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8F" w:rsidRPr="00A46EFA" w:rsidRDefault="00316F8F" w:rsidP="00316F8F">
      <w:pPr>
        <w:pStyle w:val="1"/>
      </w:pPr>
      <w:bookmarkStart w:id="0" w:name="_Toc126575228"/>
      <w:r w:rsidRPr="00A46EFA">
        <w:t>Ποιητικός λόγος</w:t>
      </w:r>
      <w:bookmarkEnd w:id="0"/>
    </w:p>
    <w:p w:rsidR="00316F8F" w:rsidRPr="00FE448E" w:rsidRDefault="00316F8F" w:rsidP="00316F8F">
      <w:pPr>
        <w:rPr>
          <w:b/>
          <w:szCs w:val="24"/>
        </w:rPr>
      </w:pP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Συμβολική λειτουργία</w:t>
      </w:r>
    </w:p>
    <w:p w:rsidR="00316F8F" w:rsidRPr="00FE448E" w:rsidRDefault="00316F8F" w:rsidP="00316F8F">
      <w:pPr>
        <w:rPr>
          <w:b/>
          <w:szCs w:val="24"/>
        </w:rPr>
      </w:pPr>
      <w:proofErr w:type="spellStart"/>
      <w:r w:rsidRPr="00FE448E">
        <w:rPr>
          <w:b/>
          <w:szCs w:val="24"/>
        </w:rPr>
        <w:t>Συνδηλωτική</w:t>
      </w:r>
      <w:proofErr w:type="spellEnd"/>
      <w:r w:rsidRPr="00FE448E">
        <w:rPr>
          <w:b/>
          <w:szCs w:val="24"/>
        </w:rPr>
        <w:t xml:space="preserve"> λειτουργία</w:t>
      </w: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Διακειμενική λειτουργία</w:t>
      </w: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Η πολυσημία του λόγου</w:t>
      </w:r>
    </w:p>
    <w:p w:rsidR="00316F8F" w:rsidRDefault="00316F8F" w:rsidP="00316F8F">
      <w:r>
        <w:t>(άγαλμα = πολιτισμικό πρότυπο, αισθησιακό κορμί, αλλοτριωμένο πρόσωπο - Σεφέρης</w:t>
      </w:r>
    </w:p>
    <w:p w:rsidR="00316F8F" w:rsidRDefault="00316F8F" w:rsidP="00316F8F">
      <w:r>
        <w:t xml:space="preserve"> τα τείχη, κλειστές κάμαρες, η πόλις = αδιέξοδο – Καβάφης)</w:t>
      </w:r>
    </w:p>
    <w:p w:rsidR="00316F8F" w:rsidRDefault="00316F8F" w:rsidP="00316F8F">
      <w:pPr>
        <w:rPr>
          <w:b/>
          <w:sz w:val="28"/>
          <w:szCs w:val="28"/>
        </w:rPr>
      </w:pPr>
    </w:p>
    <w:p w:rsidR="00316F8F" w:rsidRPr="00483727" w:rsidRDefault="00316F8F" w:rsidP="00316F8F">
      <w:pPr>
        <w:rPr>
          <w:b/>
          <w:szCs w:val="24"/>
        </w:rPr>
      </w:pPr>
      <w:proofErr w:type="spellStart"/>
      <w:r w:rsidRPr="00483727">
        <w:rPr>
          <w:b/>
          <w:szCs w:val="24"/>
        </w:rPr>
        <w:t>Κρυπτικότητα</w:t>
      </w:r>
      <w:proofErr w:type="spellEnd"/>
    </w:p>
    <w:p w:rsidR="00316F8F" w:rsidRPr="00483727" w:rsidRDefault="00316F8F" w:rsidP="00316F8F">
      <w:pPr>
        <w:rPr>
          <w:b/>
          <w:szCs w:val="24"/>
        </w:rPr>
      </w:pPr>
      <w:proofErr w:type="spellStart"/>
      <w:r w:rsidRPr="00483727">
        <w:rPr>
          <w:b/>
          <w:szCs w:val="24"/>
        </w:rPr>
        <w:t>Αφαιρετικότητα</w:t>
      </w:r>
      <w:proofErr w:type="spellEnd"/>
    </w:p>
    <w:p w:rsidR="00316F8F" w:rsidRPr="00483727" w:rsidRDefault="00316F8F" w:rsidP="00316F8F">
      <w:pPr>
        <w:rPr>
          <w:b/>
          <w:szCs w:val="24"/>
        </w:rPr>
      </w:pPr>
      <w:r w:rsidRPr="00483727">
        <w:rPr>
          <w:b/>
          <w:szCs w:val="24"/>
        </w:rPr>
        <w:t>Πύκνωση</w:t>
      </w:r>
    </w:p>
    <w:p w:rsidR="00316F8F" w:rsidRDefault="00316F8F" w:rsidP="00316F8F">
      <w:pPr>
        <w:rPr>
          <w:b/>
          <w:sz w:val="28"/>
          <w:szCs w:val="28"/>
        </w:rPr>
      </w:pPr>
    </w:p>
    <w:p w:rsidR="00316F8F" w:rsidRDefault="00316F8F" w:rsidP="00316F8F">
      <w:pPr>
        <w:rPr>
          <w:b/>
          <w:i/>
        </w:rPr>
      </w:pPr>
      <w:r w:rsidRPr="00E8325A">
        <w:rPr>
          <w:b/>
        </w:rPr>
        <w:t xml:space="preserve">Η προτεραιότητα των </w:t>
      </w:r>
      <w:r w:rsidRPr="00E8325A">
        <w:rPr>
          <w:b/>
          <w:i/>
        </w:rPr>
        <w:t>συνειρμικών (παραδειγματικών)</w:t>
      </w:r>
      <w:r w:rsidRPr="00E8325A">
        <w:rPr>
          <w:b/>
        </w:rPr>
        <w:t xml:space="preserve"> έναντι των </w:t>
      </w:r>
      <w:r w:rsidRPr="00E8325A">
        <w:rPr>
          <w:b/>
          <w:i/>
        </w:rPr>
        <w:t xml:space="preserve">συνταγματικών δομών </w:t>
      </w:r>
    </w:p>
    <w:p w:rsidR="00316F8F" w:rsidRDefault="00316F8F" w:rsidP="00316F8F">
      <w:r>
        <w:t>(Κάποιος απ' τ' ανοιχτό παράθυρο έριχνε</w:t>
      </w:r>
    </w:p>
    <w:p w:rsidR="00316F8F" w:rsidRDefault="00316F8F" w:rsidP="00316F8F">
      <w:r>
        <w:t xml:space="preserve"> Λόγια που </w:t>
      </w:r>
      <w:proofErr w:type="spellStart"/>
      <w:r>
        <w:t>σπούσαν</w:t>
      </w:r>
      <w:proofErr w:type="spellEnd"/>
      <w:r>
        <w:t xml:space="preserve"> σαν μύγδαλα</w:t>
      </w:r>
    </w:p>
    <w:p w:rsidR="00316F8F" w:rsidRDefault="00316F8F" w:rsidP="00316F8F">
      <w:r>
        <w:tab/>
      </w:r>
      <w:r>
        <w:tab/>
      </w:r>
      <w:r>
        <w:tab/>
        <w:t>Κάκτος</w:t>
      </w:r>
    </w:p>
    <w:p w:rsidR="00316F8F" w:rsidRDefault="00316F8F" w:rsidP="00316F8F">
      <w:r>
        <w:tab/>
      </w:r>
      <w:r>
        <w:tab/>
      </w:r>
      <w:r>
        <w:tab/>
        <w:t>Κάστωρ</w:t>
      </w:r>
    </w:p>
    <w:p w:rsidR="00316F8F" w:rsidRDefault="00316F8F" w:rsidP="00316F8F">
      <w:r>
        <w:tab/>
      </w:r>
      <w:r>
        <w:tab/>
      </w:r>
      <w:r>
        <w:tab/>
        <w:t>Κόνδωρ</w:t>
      </w:r>
    </w:p>
    <w:p w:rsidR="00316F8F" w:rsidRPr="00E5045F" w:rsidRDefault="00316F8F" w:rsidP="00316F8F">
      <w:r>
        <w:tab/>
      </w:r>
      <w:r>
        <w:tab/>
      </w:r>
      <w:r>
        <w:tab/>
        <w:t xml:space="preserve">Ιέραξ) </w:t>
      </w:r>
    </w:p>
    <w:p w:rsidR="00316F8F" w:rsidRDefault="00316F8F" w:rsidP="00316F8F"/>
    <w:p w:rsidR="00316F8F" w:rsidRPr="00483727" w:rsidRDefault="00316F8F" w:rsidP="00316F8F">
      <w:pPr>
        <w:rPr>
          <w:b/>
        </w:rPr>
      </w:pPr>
      <w:r w:rsidRPr="00483727">
        <w:rPr>
          <w:b/>
        </w:rPr>
        <w:t>Καθαρότητα νοημάτων</w:t>
      </w:r>
    </w:p>
    <w:p w:rsidR="00316F8F" w:rsidRPr="00483727" w:rsidRDefault="00316F8F" w:rsidP="00316F8F">
      <w:pPr>
        <w:rPr>
          <w:b/>
        </w:rPr>
      </w:pPr>
      <w:r w:rsidRPr="00483727">
        <w:rPr>
          <w:b/>
        </w:rPr>
        <w:t>Έλλογη διατύπωση – αλληλουχία νοημάτων</w:t>
      </w:r>
    </w:p>
    <w:p w:rsidR="00316F8F" w:rsidRPr="00483727" w:rsidRDefault="00316F8F" w:rsidP="00316F8F">
      <w:pPr>
        <w:rPr>
          <w:b/>
        </w:rPr>
      </w:pPr>
      <w:r w:rsidRPr="00483727">
        <w:rPr>
          <w:b/>
        </w:rPr>
        <w:t>Λυρισμός</w:t>
      </w:r>
    </w:p>
    <w:p w:rsidR="00316F8F" w:rsidRDefault="00316F8F" w:rsidP="00316F8F">
      <w:pPr>
        <w:rPr>
          <w:b/>
          <w:sz w:val="28"/>
          <w:szCs w:val="28"/>
        </w:rPr>
      </w:pP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Νοηματικά κενά –πρόσκληση αναγνώστη</w:t>
      </w:r>
    </w:p>
    <w:p w:rsidR="00316F8F" w:rsidRPr="00FE448E" w:rsidRDefault="00316F8F" w:rsidP="00316F8F">
      <w:pPr>
        <w:rPr>
          <w:b/>
          <w:szCs w:val="24"/>
        </w:rPr>
      </w:pP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Αισθητική της λέξης</w:t>
      </w:r>
    </w:p>
    <w:p w:rsidR="00316F8F" w:rsidRPr="00831F13" w:rsidRDefault="00316F8F" w:rsidP="00316F8F">
      <w:pPr>
        <w:rPr>
          <w:sz w:val="28"/>
          <w:szCs w:val="28"/>
        </w:rPr>
      </w:pPr>
      <w:r w:rsidRPr="00831F13">
        <w:rPr>
          <w:bCs/>
          <w:color w:val="000000"/>
        </w:rPr>
        <w:t>Γιάννης Βαρβέρης: Άκυρο θαύμα (Ύψιλον, 1996)</w:t>
      </w:r>
    </w:p>
    <w:p w:rsidR="00316F8F" w:rsidRPr="00831F13" w:rsidRDefault="00316F8F" w:rsidP="00316F8F">
      <w:pPr>
        <w:shd w:val="clear" w:color="auto" w:fill="FFFFFF"/>
        <w:jc w:val="left"/>
        <w:rPr>
          <w:i/>
          <w:color w:val="000000"/>
          <w:sz w:val="23"/>
          <w:szCs w:val="23"/>
        </w:rPr>
      </w:pPr>
      <w:r w:rsidRPr="00831F13">
        <w:rPr>
          <w:i/>
          <w:color w:val="000000"/>
          <w:sz w:val="23"/>
          <w:szCs w:val="23"/>
        </w:rPr>
        <w:t>Χρόνια πολλά / λεν οι ζωντανοί. / Χιόνια πολλά / απαντούν οι πεθαμένοι.</w:t>
      </w: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Σημασιολογικό βάθος</w:t>
      </w:r>
    </w:p>
    <w:p w:rsidR="00316F8F" w:rsidRPr="00831F13" w:rsidRDefault="00316F8F" w:rsidP="00316F8F">
      <w:pPr>
        <w:rPr>
          <w:color w:val="000000"/>
        </w:rPr>
      </w:pPr>
      <w:r w:rsidRPr="00831F13">
        <w:rPr>
          <w:color w:val="000000"/>
        </w:rPr>
        <w:lastRenderedPageBreak/>
        <w:t xml:space="preserve">Ν. Βρεττάκος: </w:t>
      </w:r>
      <w:r w:rsidRPr="00831F13">
        <w:rPr>
          <w:i/>
          <w:color w:val="000000"/>
        </w:rPr>
        <w:t>Όλο μου/ το βάρος/ είναι η καρδιά μου</w:t>
      </w:r>
    </w:p>
    <w:p w:rsidR="00316F8F" w:rsidRPr="000E4317" w:rsidRDefault="00316F8F" w:rsidP="00316F8F">
      <w:pPr>
        <w:rPr>
          <w:b/>
          <w:sz w:val="28"/>
          <w:szCs w:val="28"/>
        </w:rPr>
      </w:pPr>
    </w:p>
    <w:p w:rsidR="00316F8F" w:rsidRPr="00FE448E" w:rsidRDefault="00316F8F" w:rsidP="00316F8F">
      <w:pPr>
        <w:rPr>
          <w:b/>
          <w:szCs w:val="24"/>
        </w:rPr>
      </w:pPr>
      <w:proofErr w:type="spellStart"/>
      <w:r w:rsidRPr="00FE448E">
        <w:rPr>
          <w:b/>
          <w:szCs w:val="24"/>
        </w:rPr>
        <w:t>Εικονοποιΐα</w:t>
      </w:r>
      <w:proofErr w:type="spellEnd"/>
    </w:p>
    <w:p w:rsidR="00316F8F" w:rsidRDefault="00316F8F" w:rsidP="00316F8F">
      <w:pPr>
        <w:rPr>
          <w:i/>
          <w:color w:val="000000"/>
        </w:rPr>
      </w:pPr>
      <w:r w:rsidRPr="00C221C9">
        <w:rPr>
          <w:color w:val="000000"/>
        </w:rPr>
        <w:t>Ε.Χ. Γονατάς</w:t>
      </w:r>
      <w:r>
        <w:rPr>
          <w:color w:val="000000"/>
        </w:rPr>
        <w:t xml:space="preserve">: </w:t>
      </w:r>
      <w:r w:rsidRPr="00C221C9">
        <w:rPr>
          <w:i/>
          <w:color w:val="000000"/>
        </w:rPr>
        <w:t>Υπομονή.</w:t>
      </w:r>
      <w:r>
        <w:rPr>
          <w:i/>
          <w:color w:val="000000"/>
        </w:rPr>
        <w:t xml:space="preserve"> / </w:t>
      </w:r>
      <w:r w:rsidRPr="00C221C9">
        <w:rPr>
          <w:i/>
          <w:color w:val="000000"/>
        </w:rPr>
        <w:t>Θα πήξει το δάκρυ</w:t>
      </w:r>
      <w:r>
        <w:rPr>
          <w:i/>
          <w:color w:val="000000"/>
        </w:rPr>
        <w:t xml:space="preserve"> / </w:t>
      </w:r>
      <w:r w:rsidRPr="00C221C9">
        <w:rPr>
          <w:i/>
          <w:color w:val="000000"/>
        </w:rPr>
        <w:t>Θα γίνει νησί</w:t>
      </w:r>
    </w:p>
    <w:p w:rsidR="00316F8F" w:rsidRPr="00A2610C" w:rsidRDefault="00316F8F" w:rsidP="00316F8F">
      <w:pPr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Δημοτικό τραγούδι: </w:t>
      </w:r>
      <w:r w:rsidRPr="00A2610C">
        <w:rPr>
          <w:i/>
          <w:color w:val="000000"/>
          <w:szCs w:val="24"/>
        </w:rPr>
        <w:t xml:space="preserve">Εκεί που θάψανε το νιο φύτρωσε κυπαρίσσι, </w:t>
      </w:r>
    </w:p>
    <w:p w:rsidR="00316F8F" w:rsidRPr="00A2610C" w:rsidRDefault="00316F8F" w:rsidP="00316F8F">
      <w:pPr>
        <w:rPr>
          <w:i/>
          <w:color w:val="000000"/>
          <w:szCs w:val="24"/>
        </w:rPr>
      </w:pPr>
      <w:r w:rsidRPr="00A2610C">
        <w:rPr>
          <w:i/>
          <w:color w:val="000000"/>
          <w:szCs w:val="24"/>
        </w:rPr>
        <w:t xml:space="preserve">κ' εκεί που θάψανε τη νια </w:t>
      </w:r>
      <w:proofErr w:type="spellStart"/>
      <w:r w:rsidRPr="00A2610C">
        <w:rPr>
          <w:i/>
          <w:color w:val="000000"/>
          <w:szCs w:val="24"/>
        </w:rPr>
        <w:t>εβήκε</w:t>
      </w:r>
      <w:proofErr w:type="spellEnd"/>
      <w:r w:rsidRPr="00A2610C">
        <w:rPr>
          <w:i/>
          <w:color w:val="000000"/>
          <w:szCs w:val="24"/>
        </w:rPr>
        <w:t xml:space="preserve"> καλαμιώνα.</w:t>
      </w:r>
    </w:p>
    <w:p w:rsidR="00316F8F" w:rsidRPr="00A2610C" w:rsidRDefault="00316F8F" w:rsidP="00316F8F">
      <w:pPr>
        <w:rPr>
          <w:i/>
          <w:color w:val="000000"/>
          <w:szCs w:val="24"/>
        </w:rPr>
      </w:pPr>
      <w:r w:rsidRPr="00A2610C">
        <w:rPr>
          <w:i/>
          <w:color w:val="000000"/>
          <w:szCs w:val="24"/>
        </w:rPr>
        <w:t xml:space="preserve"> </w:t>
      </w:r>
      <w:proofErr w:type="spellStart"/>
      <w:r w:rsidRPr="00A2610C">
        <w:rPr>
          <w:i/>
          <w:color w:val="000000"/>
          <w:szCs w:val="24"/>
        </w:rPr>
        <w:t>Λυγογυρίζει</w:t>
      </w:r>
      <w:proofErr w:type="spellEnd"/>
      <w:r w:rsidRPr="00A2610C">
        <w:rPr>
          <w:i/>
          <w:color w:val="000000"/>
          <w:szCs w:val="24"/>
        </w:rPr>
        <w:t xml:space="preserve"> η καλαμιά, </w:t>
      </w:r>
      <w:proofErr w:type="spellStart"/>
      <w:r w:rsidRPr="00A2610C">
        <w:rPr>
          <w:i/>
          <w:color w:val="000000"/>
          <w:szCs w:val="24"/>
        </w:rPr>
        <w:t>σκύφτει</w:t>
      </w:r>
      <w:proofErr w:type="spellEnd"/>
      <w:r w:rsidRPr="00A2610C">
        <w:rPr>
          <w:i/>
          <w:color w:val="000000"/>
          <w:szCs w:val="24"/>
        </w:rPr>
        <w:t xml:space="preserve"> το κυπαρίσσι. </w:t>
      </w:r>
    </w:p>
    <w:p w:rsidR="00316F8F" w:rsidRPr="00A2610C" w:rsidRDefault="00316F8F" w:rsidP="00316F8F">
      <w:pPr>
        <w:rPr>
          <w:i/>
          <w:color w:val="000000"/>
          <w:szCs w:val="24"/>
        </w:rPr>
      </w:pPr>
      <w:r w:rsidRPr="00A2610C">
        <w:rPr>
          <w:i/>
          <w:color w:val="000000"/>
          <w:szCs w:val="24"/>
        </w:rPr>
        <w:t xml:space="preserve">Κ' ένα πουλί </w:t>
      </w:r>
      <w:proofErr w:type="spellStart"/>
      <w:r w:rsidRPr="00A2610C">
        <w:rPr>
          <w:i/>
          <w:color w:val="000000"/>
          <w:szCs w:val="24"/>
        </w:rPr>
        <w:t>κελάδαε</w:t>
      </w:r>
      <w:proofErr w:type="spellEnd"/>
      <w:r w:rsidRPr="00A2610C">
        <w:rPr>
          <w:i/>
          <w:color w:val="000000"/>
          <w:szCs w:val="24"/>
        </w:rPr>
        <w:t xml:space="preserve">, 'ς άλλο πουλί </w:t>
      </w:r>
      <w:proofErr w:type="spellStart"/>
      <w:r w:rsidRPr="00A2610C">
        <w:rPr>
          <w:i/>
          <w:color w:val="000000"/>
          <w:szCs w:val="24"/>
        </w:rPr>
        <w:t>ξηγειώνταν</w:t>
      </w:r>
      <w:proofErr w:type="spellEnd"/>
      <w:r w:rsidRPr="00A2610C">
        <w:rPr>
          <w:i/>
          <w:color w:val="000000"/>
          <w:szCs w:val="24"/>
        </w:rPr>
        <w:t xml:space="preserve">. </w:t>
      </w:r>
    </w:p>
    <w:p w:rsidR="00316F8F" w:rsidRPr="00A2610C" w:rsidRDefault="00316F8F" w:rsidP="00316F8F">
      <w:pPr>
        <w:rPr>
          <w:i/>
          <w:color w:val="000000"/>
          <w:szCs w:val="24"/>
        </w:rPr>
      </w:pPr>
      <w:r w:rsidRPr="00A2610C">
        <w:rPr>
          <w:i/>
          <w:color w:val="000000"/>
          <w:szCs w:val="24"/>
        </w:rPr>
        <w:t xml:space="preserve">«Για δες τα </w:t>
      </w:r>
      <w:proofErr w:type="spellStart"/>
      <w:r w:rsidRPr="00A2610C">
        <w:rPr>
          <w:i/>
          <w:color w:val="000000"/>
          <w:szCs w:val="24"/>
        </w:rPr>
        <w:t>τα</w:t>
      </w:r>
      <w:proofErr w:type="spellEnd"/>
      <w:r w:rsidRPr="00A2610C">
        <w:rPr>
          <w:i/>
          <w:color w:val="000000"/>
          <w:szCs w:val="24"/>
        </w:rPr>
        <w:t xml:space="preserve"> κακόμοιρα, τα πολυαγαπημένα! </w:t>
      </w:r>
    </w:p>
    <w:p w:rsidR="00316F8F" w:rsidRPr="00A2610C" w:rsidRDefault="00316F8F" w:rsidP="00316F8F">
      <w:pPr>
        <w:rPr>
          <w:i/>
          <w:color w:val="000000"/>
          <w:szCs w:val="24"/>
        </w:rPr>
      </w:pPr>
      <w:r w:rsidRPr="00A2610C">
        <w:rPr>
          <w:i/>
          <w:color w:val="000000"/>
          <w:szCs w:val="24"/>
        </w:rPr>
        <w:t xml:space="preserve">δε φιληθήκαν ζωντανά, </w:t>
      </w:r>
      <w:proofErr w:type="spellStart"/>
      <w:r w:rsidRPr="00A2610C">
        <w:rPr>
          <w:i/>
          <w:color w:val="000000"/>
          <w:szCs w:val="24"/>
        </w:rPr>
        <w:t>φιλειούνται</w:t>
      </w:r>
      <w:proofErr w:type="spellEnd"/>
      <w:r w:rsidRPr="00A2610C">
        <w:rPr>
          <w:i/>
          <w:color w:val="000000"/>
          <w:szCs w:val="24"/>
        </w:rPr>
        <w:t xml:space="preserve"> πεθαμένα»</w:t>
      </w:r>
    </w:p>
    <w:p w:rsidR="00316F8F" w:rsidRDefault="00316F8F" w:rsidP="00316F8F">
      <w:pPr>
        <w:rPr>
          <w:i/>
          <w:color w:val="000000"/>
        </w:rPr>
      </w:pPr>
    </w:p>
    <w:p w:rsidR="00316F8F" w:rsidRPr="000E4317" w:rsidRDefault="00316F8F" w:rsidP="00316F8F">
      <w:pPr>
        <w:rPr>
          <w:b/>
          <w:sz w:val="28"/>
          <w:szCs w:val="28"/>
        </w:rPr>
      </w:pP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Μεταφορά</w:t>
      </w: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Παρομοίωση</w:t>
      </w: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Επανάληψη</w:t>
      </w: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Κλισέ</w:t>
      </w:r>
    </w:p>
    <w:p w:rsidR="00316F8F" w:rsidRDefault="00316F8F" w:rsidP="00316F8F">
      <w:proofErr w:type="spellStart"/>
      <w:r>
        <w:t>Αραγκόν</w:t>
      </w:r>
      <w:proofErr w:type="spellEnd"/>
      <w:r>
        <w:t xml:space="preserve">: </w:t>
      </w:r>
      <w:r w:rsidRPr="00A2610C">
        <w:rPr>
          <w:i/>
        </w:rPr>
        <w:t>εκκωφαντικός ήχος της απουσίας / σιωπής σου</w:t>
      </w:r>
    </w:p>
    <w:p w:rsidR="00316F8F" w:rsidRDefault="00316F8F" w:rsidP="00316F8F">
      <w:pPr>
        <w:rPr>
          <w:b/>
          <w:sz w:val="28"/>
          <w:szCs w:val="28"/>
        </w:rPr>
      </w:pPr>
    </w:p>
    <w:p w:rsidR="00316F8F" w:rsidRDefault="00316F8F" w:rsidP="00316F8F">
      <w:pPr>
        <w:rPr>
          <w:b/>
          <w:szCs w:val="24"/>
        </w:rPr>
      </w:pPr>
      <w:r w:rsidRPr="00A2610C">
        <w:rPr>
          <w:b/>
          <w:szCs w:val="24"/>
        </w:rPr>
        <w:t>Ειρωνεία</w:t>
      </w:r>
      <w:r>
        <w:rPr>
          <w:b/>
          <w:szCs w:val="24"/>
        </w:rPr>
        <w:t>*</w:t>
      </w:r>
    </w:p>
    <w:p w:rsidR="00316F8F" w:rsidRPr="00A2610C" w:rsidRDefault="00316F8F" w:rsidP="00316F8F">
      <w:pPr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Β. Σιμπόρσκα: </w:t>
      </w:r>
      <w:r w:rsidRPr="00A2610C">
        <w:rPr>
          <w:i/>
          <w:color w:val="000000"/>
          <w:szCs w:val="24"/>
        </w:rPr>
        <w:t>Και οι δυο πιστεύουν ακράδαντα / ότι τους ένωσε ένα ξαφνικό πάθος.</w:t>
      </w:r>
    </w:p>
    <w:p w:rsidR="00316F8F" w:rsidRPr="00A2610C" w:rsidRDefault="00316F8F" w:rsidP="00316F8F">
      <w:pPr>
        <w:rPr>
          <w:i/>
          <w:color w:val="000000"/>
          <w:szCs w:val="24"/>
        </w:rPr>
      </w:pPr>
      <w:r w:rsidRPr="00A2610C">
        <w:rPr>
          <w:i/>
          <w:color w:val="000000"/>
          <w:szCs w:val="24"/>
        </w:rPr>
        <w:t>Ωραία είναι μια τέτοια βεβαιότητα / όμως η αβεβαιότητα είναι ακόμα πιο ωραία.</w:t>
      </w:r>
    </w:p>
    <w:p w:rsidR="00316F8F" w:rsidRPr="00A2610C" w:rsidRDefault="00316F8F" w:rsidP="00316F8F">
      <w:pPr>
        <w:rPr>
          <w:color w:val="000000"/>
          <w:szCs w:val="24"/>
        </w:rPr>
      </w:pPr>
    </w:p>
    <w:p w:rsidR="00316F8F" w:rsidRPr="00A2610C" w:rsidRDefault="00316F8F" w:rsidP="00316F8F">
      <w:pPr>
        <w:rPr>
          <w:b/>
          <w:szCs w:val="24"/>
        </w:rPr>
      </w:pPr>
    </w:p>
    <w:p w:rsidR="00316F8F" w:rsidRPr="00FE448E" w:rsidRDefault="00316F8F" w:rsidP="00316F8F">
      <w:pPr>
        <w:rPr>
          <w:b/>
          <w:szCs w:val="24"/>
        </w:rPr>
      </w:pPr>
      <w:r w:rsidRPr="00FE448E">
        <w:rPr>
          <w:b/>
          <w:szCs w:val="24"/>
        </w:rPr>
        <w:t>Προσωπείο / αφηγηματικές φωνές</w:t>
      </w:r>
    </w:p>
    <w:p w:rsidR="00316F8F" w:rsidRPr="001A7E2B" w:rsidRDefault="00316F8F" w:rsidP="00316F8F">
      <w:pPr>
        <w:rPr>
          <w:szCs w:val="24"/>
        </w:rPr>
      </w:pPr>
      <w:r w:rsidRPr="00FE448E">
        <w:rPr>
          <w:szCs w:val="24"/>
        </w:rPr>
        <w:t>Ιθάκη, Οδυσσέας, Πηνελόπη</w:t>
      </w:r>
      <w:r w:rsidRPr="00316F8F">
        <w:rPr>
          <w:szCs w:val="24"/>
        </w:rPr>
        <w:t xml:space="preserve">, </w:t>
      </w:r>
      <w:r>
        <w:rPr>
          <w:szCs w:val="24"/>
        </w:rPr>
        <w:t>Αντιγόνη</w:t>
      </w:r>
    </w:p>
    <w:p w:rsidR="00316F8F" w:rsidRPr="00FE448E" w:rsidRDefault="00316F8F" w:rsidP="00316F8F">
      <w:pPr>
        <w:rPr>
          <w:szCs w:val="24"/>
        </w:rPr>
      </w:pPr>
      <w:r w:rsidRPr="00FE448E">
        <w:rPr>
          <w:szCs w:val="24"/>
        </w:rPr>
        <w:t>Μυθική μέθοδος</w:t>
      </w:r>
    </w:p>
    <w:p w:rsidR="00316F8F" w:rsidRDefault="00316F8F" w:rsidP="00316F8F">
      <w:pPr>
        <w:rPr>
          <w:sz w:val="28"/>
          <w:szCs w:val="28"/>
        </w:rPr>
      </w:pPr>
    </w:p>
    <w:p w:rsidR="00316F8F" w:rsidRPr="00FE448E" w:rsidRDefault="00316F8F" w:rsidP="00316F8F">
      <w:pPr>
        <w:rPr>
          <w:b/>
          <w:szCs w:val="24"/>
        </w:rPr>
      </w:pPr>
      <w:r>
        <w:rPr>
          <w:b/>
          <w:sz w:val="28"/>
          <w:szCs w:val="28"/>
        </w:rPr>
        <w:br w:type="page"/>
      </w:r>
      <w:r w:rsidRPr="00FE448E">
        <w:rPr>
          <w:b/>
          <w:szCs w:val="24"/>
        </w:rPr>
        <w:lastRenderedPageBreak/>
        <w:t>Στοιχεία Μορφολογία</w:t>
      </w:r>
      <w:r>
        <w:rPr>
          <w:b/>
          <w:szCs w:val="24"/>
        </w:rPr>
        <w:t>ς</w:t>
      </w:r>
    </w:p>
    <w:p w:rsidR="00316F8F" w:rsidRDefault="00316F8F" w:rsidP="00316F8F">
      <w:pPr>
        <w:rPr>
          <w:b/>
          <w:sz w:val="28"/>
          <w:szCs w:val="28"/>
        </w:rPr>
      </w:pPr>
    </w:p>
    <w:p w:rsidR="00316F8F" w:rsidRPr="00483727" w:rsidRDefault="00316F8F" w:rsidP="00316F8F">
      <w:pPr>
        <w:rPr>
          <w:b/>
          <w:szCs w:val="24"/>
        </w:rPr>
      </w:pPr>
      <w:r w:rsidRPr="00483727">
        <w:rPr>
          <w:b/>
          <w:szCs w:val="24"/>
        </w:rPr>
        <w:t>Ρυθμός</w:t>
      </w:r>
    </w:p>
    <w:p w:rsidR="00316F8F" w:rsidRPr="00483727" w:rsidRDefault="00316F8F" w:rsidP="00316F8F">
      <w:pPr>
        <w:rPr>
          <w:szCs w:val="24"/>
        </w:rPr>
      </w:pPr>
      <w:r w:rsidRPr="00483727">
        <w:rPr>
          <w:szCs w:val="24"/>
        </w:rPr>
        <w:t>μέτρα</w:t>
      </w:r>
    </w:p>
    <w:p w:rsidR="00316F8F" w:rsidRPr="00D96F7B" w:rsidRDefault="00316F8F" w:rsidP="00316F8F">
      <w:r w:rsidRPr="00483727">
        <w:rPr>
          <w:b/>
          <w:szCs w:val="24"/>
        </w:rPr>
        <w:t xml:space="preserve">Ακροστιχίδες </w:t>
      </w:r>
      <w:r w:rsidRPr="00483727">
        <w:rPr>
          <w:szCs w:val="24"/>
        </w:rPr>
        <w:t xml:space="preserve">(διπλές), </w:t>
      </w:r>
      <w:r w:rsidRPr="00483727">
        <w:rPr>
          <w:b/>
          <w:szCs w:val="24"/>
          <w:lang w:val="en-US"/>
        </w:rPr>
        <w:t>Limerick</w:t>
      </w:r>
      <w:r w:rsidRPr="00483727">
        <w:rPr>
          <w:b/>
          <w:szCs w:val="24"/>
        </w:rPr>
        <w:t xml:space="preserve">, </w:t>
      </w:r>
      <w:proofErr w:type="spellStart"/>
      <w:r w:rsidRPr="00483727">
        <w:rPr>
          <w:b/>
          <w:szCs w:val="24"/>
        </w:rPr>
        <w:t>Χάϊ</w:t>
      </w:r>
      <w:proofErr w:type="spellEnd"/>
      <w:r w:rsidRPr="00483727">
        <w:rPr>
          <w:b/>
          <w:szCs w:val="24"/>
        </w:rPr>
        <w:t xml:space="preserve"> – </w:t>
      </w:r>
      <w:proofErr w:type="spellStart"/>
      <w:r w:rsidRPr="00483727">
        <w:rPr>
          <w:b/>
          <w:szCs w:val="24"/>
        </w:rPr>
        <w:t>κου</w:t>
      </w:r>
      <w:proofErr w:type="spellEnd"/>
      <w:r w:rsidRPr="00483727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Pr="00316F8F">
        <w:rPr>
          <w:b/>
          <w:szCs w:val="24"/>
          <w:highlight w:val="yellow"/>
        </w:rPr>
        <w:t>Οκτάβες (</w:t>
      </w:r>
      <w:r w:rsidRPr="00316F8F">
        <w:rPr>
          <w:szCs w:val="24"/>
          <w:highlight w:val="yellow"/>
        </w:rPr>
        <w:t>11</w:t>
      </w:r>
      <w:r w:rsidRPr="00316F8F">
        <w:rPr>
          <w:b/>
          <w:szCs w:val="24"/>
          <w:highlight w:val="yellow"/>
        </w:rPr>
        <w:t>/</w:t>
      </w:r>
      <w:r w:rsidRPr="00316F8F">
        <w:rPr>
          <w:szCs w:val="24"/>
          <w:highlight w:val="yellow"/>
        </w:rPr>
        <w:t>ΑΒΑΒ ΑΒΓΓ</w:t>
      </w:r>
      <w:r w:rsidRPr="00316F8F">
        <w:rPr>
          <w:b/>
          <w:szCs w:val="24"/>
          <w:highlight w:val="yellow"/>
        </w:rPr>
        <w:t>),</w:t>
      </w:r>
      <w:r>
        <w:rPr>
          <w:b/>
          <w:szCs w:val="24"/>
        </w:rPr>
        <w:t xml:space="preserve"> Τερτσίνες, </w:t>
      </w:r>
      <w:proofErr w:type="spellStart"/>
      <w:r>
        <w:rPr>
          <w:b/>
          <w:szCs w:val="24"/>
        </w:rPr>
        <w:t>Παντούμ</w:t>
      </w:r>
      <w:proofErr w:type="spellEnd"/>
      <w:r>
        <w:rPr>
          <w:b/>
          <w:szCs w:val="24"/>
        </w:rPr>
        <w:t xml:space="preserve"> (</w:t>
      </w:r>
      <w:r w:rsidRPr="00F56C90">
        <w:rPr>
          <w:szCs w:val="24"/>
        </w:rPr>
        <w:t>2=1 &amp; 4=3</w:t>
      </w:r>
      <w:r>
        <w:rPr>
          <w:b/>
          <w:szCs w:val="24"/>
        </w:rPr>
        <w:t xml:space="preserve">), </w:t>
      </w:r>
      <w:proofErr w:type="spellStart"/>
      <w:r w:rsidRPr="00483727">
        <w:rPr>
          <w:b/>
          <w:szCs w:val="24"/>
        </w:rPr>
        <w:t>Ελευθεροποίημα</w:t>
      </w:r>
      <w:proofErr w:type="spellEnd"/>
      <w:r w:rsidRPr="00483727">
        <w:rPr>
          <w:b/>
          <w:szCs w:val="24"/>
        </w:rPr>
        <w:t xml:space="preserve"> – </w:t>
      </w:r>
      <w:proofErr w:type="spellStart"/>
      <w:r w:rsidRPr="00483727">
        <w:rPr>
          <w:b/>
          <w:szCs w:val="24"/>
        </w:rPr>
        <w:t>πεζοποίημα</w:t>
      </w:r>
      <w:proofErr w:type="spellEnd"/>
      <w:r w:rsidRPr="00483727">
        <w:rPr>
          <w:szCs w:val="24"/>
        </w:rPr>
        <w:t xml:space="preserve">, </w:t>
      </w:r>
      <w:r w:rsidRPr="00483727">
        <w:rPr>
          <w:b/>
          <w:szCs w:val="24"/>
        </w:rPr>
        <w:t>Σονέτο</w:t>
      </w:r>
      <w:r w:rsidRPr="00483727">
        <w:rPr>
          <w:szCs w:val="24"/>
        </w:rPr>
        <w:t xml:space="preserve"> (</w:t>
      </w:r>
      <w:r>
        <w:rPr>
          <w:szCs w:val="24"/>
        </w:rPr>
        <w:t>11/</w:t>
      </w:r>
      <w:r w:rsidRPr="00483727">
        <w:rPr>
          <w:szCs w:val="24"/>
        </w:rPr>
        <w:t xml:space="preserve">ΑΒΒΑ </w:t>
      </w:r>
      <w:proofErr w:type="spellStart"/>
      <w:r w:rsidRPr="00483727">
        <w:rPr>
          <w:szCs w:val="24"/>
        </w:rPr>
        <w:t>ΑΒΒΑ</w:t>
      </w:r>
      <w:proofErr w:type="spellEnd"/>
      <w:r w:rsidRPr="00483727">
        <w:rPr>
          <w:szCs w:val="24"/>
        </w:rPr>
        <w:t xml:space="preserve"> </w:t>
      </w:r>
      <w:r>
        <w:rPr>
          <w:szCs w:val="24"/>
        </w:rPr>
        <w:t xml:space="preserve">/ </w:t>
      </w:r>
      <w:r w:rsidRPr="00D96F7B">
        <w:rPr>
          <w:szCs w:val="24"/>
        </w:rPr>
        <w:t xml:space="preserve">ΓΔΓ ΔΓΔ, ΓΔΕ </w:t>
      </w:r>
      <w:proofErr w:type="spellStart"/>
      <w:r w:rsidRPr="00D96F7B">
        <w:rPr>
          <w:szCs w:val="24"/>
        </w:rPr>
        <w:t>ΓΔΕ</w:t>
      </w:r>
      <w:proofErr w:type="spellEnd"/>
      <w:r w:rsidRPr="00D96F7B">
        <w:rPr>
          <w:szCs w:val="24"/>
        </w:rPr>
        <w:t>, ΓΓΔ ΕΕΔ</w:t>
      </w:r>
      <w:r w:rsidRPr="00483727">
        <w:rPr>
          <w:szCs w:val="24"/>
        </w:rPr>
        <w:t xml:space="preserve">), </w:t>
      </w:r>
      <w:r w:rsidRPr="00483727">
        <w:rPr>
          <w:b/>
          <w:szCs w:val="24"/>
        </w:rPr>
        <w:t>Επίγραμμα, Σχηματοποίηση</w:t>
      </w:r>
      <w:r w:rsidRPr="00483727">
        <w:rPr>
          <w:szCs w:val="24"/>
        </w:rPr>
        <w:t>.</w:t>
      </w:r>
    </w:p>
    <w:p w:rsidR="00316F8F" w:rsidRPr="00433EF0" w:rsidRDefault="00316F8F" w:rsidP="00316F8F">
      <w:pPr>
        <w:rPr>
          <w:b/>
          <w:lang w:val="en-US"/>
        </w:rPr>
      </w:pPr>
      <w:r w:rsidRPr="001769FB">
        <w:rPr>
          <w:b/>
        </w:rPr>
        <w:t>Σχήματα Λόγου</w:t>
      </w:r>
    </w:p>
    <w:p w:rsidR="0060595E" w:rsidRDefault="0060595E"/>
    <w:p w:rsidR="00316F8F" w:rsidRDefault="00316F8F"/>
    <w:p w:rsidR="00316F8F" w:rsidRDefault="00316F8F" w:rsidP="00316F8F">
      <w:pPr>
        <w:pStyle w:val="Web"/>
        <w:shd w:val="clear" w:color="auto" w:fill="FFFFFF"/>
        <w:spacing w:before="120" w:beforeAutospacing="0" w:after="0" w:afterAutospacing="0"/>
        <w:rPr>
          <w:rFonts w:ascii="Arial" w:hAnsi="Arial" w:cs="Arial"/>
          <w:color w:val="202122"/>
          <w:sz w:val="21"/>
          <w:szCs w:val="21"/>
        </w:rPr>
      </w:pPr>
    </w:p>
    <w:p w:rsidR="00316F8F" w:rsidRPr="00316F8F" w:rsidRDefault="00316F8F" w:rsidP="00316F8F">
      <w:pPr>
        <w:pStyle w:val="Web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/>
          <w:color w:val="202122"/>
          <w:sz w:val="28"/>
          <w:szCs w:val="28"/>
        </w:rPr>
      </w:pPr>
      <w:r w:rsidRPr="00316F8F">
        <w:rPr>
          <w:rFonts w:ascii="Arial" w:hAnsi="Arial" w:cs="Arial"/>
          <w:b/>
          <w:color w:val="202122"/>
          <w:sz w:val="28"/>
          <w:szCs w:val="28"/>
        </w:rPr>
        <w:t>Διονύσιος Σολωμός</w:t>
      </w:r>
    </w:p>
    <w:p w:rsidR="00316F8F" w:rsidRPr="00316F8F" w:rsidRDefault="00316F8F" w:rsidP="00316F8F">
      <w:pPr>
        <w:pStyle w:val="Web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202122"/>
          <w:sz w:val="28"/>
          <w:szCs w:val="28"/>
        </w:rPr>
      </w:pPr>
    </w:p>
    <w:p w:rsidR="00316F8F" w:rsidRPr="00316F8F" w:rsidRDefault="00316F8F" w:rsidP="00316F8F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iCs/>
          <w:color w:val="202122"/>
          <w:sz w:val="28"/>
          <w:szCs w:val="28"/>
        </w:rPr>
      </w:pPr>
      <w:proofErr w:type="spellStart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t>Καθαρότατον</w:t>
      </w:r>
      <w:proofErr w:type="spellEnd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t xml:space="preserve"> ήλιο </w:t>
      </w:r>
      <w:proofErr w:type="spellStart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t>επρομηνούσε</w:t>
      </w:r>
      <w:proofErr w:type="spellEnd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br/>
        <w:t>της αυγής το δροσάτο ύστερο αστέρι,</w:t>
      </w:r>
      <w:r w:rsidRPr="00316F8F">
        <w:rPr>
          <w:rFonts w:ascii="Arial" w:hAnsi="Arial" w:cs="Arial"/>
          <w:i/>
          <w:iCs/>
          <w:color w:val="202122"/>
          <w:sz w:val="28"/>
          <w:szCs w:val="28"/>
        </w:rPr>
        <w:br/>
        <w:t xml:space="preserve">σύγνεφο, </w:t>
      </w:r>
      <w:proofErr w:type="spellStart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t>κατχνιά</w:t>
      </w:r>
      <w:proofErr w:type="spellEnd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t xml:space="preserve">, δεν </w:t>
      </w:r>
      <w:proofErr w:type="spellStart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t>απερνούσε</w:t>
      </w:r>
      <w:proofErr w:type="spellEnd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t>,</w:t>
      </w:r>
      <w:r w:rsidRPr="00316F8F">
        <w:rPr>
          <w:rFonts w:ascii="Arial" w:hAnsi="Arial" w:cs="Arial"/>
          <w:i/>
          <w:iCs/>
          <w:color w:val="202122"/>
          <w:sz w:val="28"/>
          <w:szCs w:val="28"/>
        </w:rPr>
        <w:br/>
        <w:t>τ</w:t>
      </w:r>
      <w:r>
        <w:rPr>
          <w:rFonts w:ascii="Arial" w:hAnsi="Arial" w:cs="Arial"/>
          <w:i/>
          <w:iCs/>
          <w:color w:val="202122"/>
          <w:sz w:val="28"/>
          <w:szCs w:val="28"/>
        </w:rPr>
        <w:t>' ουρανού σε κανένα από τα μέρη</w:t>
      </w:r>
      <w:bookmarkStart w:id="1" w:name="_GoBack"/>
      <w:bookmarkEnd w:id="1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br/>
        <w:t xml:space="preserve">και από κει κινημένο </w:t>
      </w:r>
      <w:proofErr w:type="spellStart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t>αργοφυσούσε</w:t>
      </w:r>
      <w:proofErr w:type="spellEnd"/>
      <w:r w:rsidRPr="00316F8F">
        <w:rPr>
          <w:rFonts w:ascii="Arial" w:hAnsi="Arial" w:cs="Arial"/>
          <w:i/>
          <w:iCs/>
          <w:color w:val="202122"/>
          <w:sz w:val="28"/>
          <w:szCs w:val="28"/>
        </w:rPr>
        <w:br/>
        <w:t>τόσο γλυκό στο πρόσωπο τ' αέρι,</w:t>
      </w:r>
      <w:r w:rsidRPr="00316F8F">
        <w:rPr>
          <w:rFonts w:ascii="Arial" w:hAnsi="Arial" w:cs="Arial"/>
          <w:i/>
          <w:iCs/>
          <w:color w:val="202122"/>
          <w:sz w:val="28"/>
          <w:szCs w:val="28"/>
        </w:rPr>
        <w:br/>
        <w:t>που λες και λέει μες στης καρδιάς τα φύλλα</w:t>
      </w:r>
      <w:r w:rsidRPr="00316F8F">
        <w:rPr>
          <w:rFonts w:ascii="Arial" w:hAnsi="Arial" w:cs="Arial"/>
          <w:i/>
          <w:iCs/>
          <w:color w:val="202122"/>
          <w:sz w:val="28"/>
          <w:szCs w:val="28"/>
        </w:rPr>
        <w:br/>
        <w:t>γλυκιά η ζωή και ο θάνατος μαυρίλα.</w:t>
      </w:r>
    </w:p>
    <w:p w:rsidR="00316F8F" w:rsidRDefault="00316F8F"/>
    <w:sectPr w:rsidR="00316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8F"/>
    <w:rsid w:val="00316F8F"/>
    <w:rsid w:val="0060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E296"/>
  <w15:chartTrackingRefBased/>
  <w15:docId w15:val="{29052073-81C9-42CF-B7E0-19E23BB6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8F"/>
    <w:pPr>
      <w:spacing w:after="0" w:line="360" w:lineRule="auto"/>
      <w:jc w:val="both"/>
    </w:pPr>
    <w:rPr>
      <w:rFonts w:ascii="Times New Roman" w:eastAsia="Cambria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316F8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6F8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316F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16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9700">
          <w:blockQuote w:val="1"/>
          <w:marLeft w:val="711"/>
          <w:marRight w:val="0"/>
          <w:marTop w:val="240"/>
          <w:marBottom w:val="24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TKotop</dc:creator>
  <cp:keywords/>
  <dc:description/>
  <cp:lastModifiedBy>TKotop</cp:lastModifiedBy>
  <cp:revision>1</cp:revision>
  <dcterms:created xsi:type="dcterms:W3CDTF">2024-03-19T15:32:00Z</dcterms:created>
  <dcterms:modified xsi:type="dcterms:W3CDTF">2024-03-19T15:34:00Z</dcterms:modified>
</cp:coreProperties>
</file>