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A81" w:rsidRPr="006D4A81" w:rsidRDefault="006D4A81" w:rsidP="006D4A81">
      <w:pPr>
        <w:jc w:val="center"/>
        <w:rPr>
          <w:b/>
          <w:sz w:val="28"/>
          <w:szCs w:val="28"/>
        </w:rPr>
      </w:pPr>
      <w:r w:rsidRPr="006D4A81">
        <w:rPr>
          <w:b/>
          <w:sz w:val="28"/>
          <w:szCs w:val="28"/>
        </w:rPr>
        <w:t>ΘΕΜΑ ΤΕΧΝΟ-ΟΙΚΟΝΟΜΙΚΗΣ ΜΕΛΕΤΗΣ</w:t>
      </w:r>
    </w:p>
    <w:p w:rsidR="006D4A81" w:rsidRPr="006D4A81" w:rsidRDefault="006D4A81" w:rsidP="006D4A81">
      <w:pPr>
        <w:jc w:val="center"/>
        <w:rPr>
          <w:i/>
          <w:sz w:val="26"/>
          <w:szCs w:val="26"/>
        </w:rPr>
      </w:pPr>
      <w:r w:rsidRPr="006D4A81">
        <w:rPr>
          <w:i/>
          <w:sz w:val="26"/>
          <w:szCs w:val="26"/>
        </w:rPr>
        <w:t>«ΠΑΡΑΓΩΓΗ ΥΔΡΟΓΟΝΟΥ ΑΠΟ ΒΙΟ-ΑΙΘΑΝΟΛΗ»</w:t>
      </w:r>
    </w:p>
    <w:p w:rsidR="006D4A81" w:rsidRPr="000175C4" w:rsidRDefault="006D4A81" w:rsidP="006D4A81"/>
    <w:p w:rsidR="006D4A81" w:rsidRPr="006D4A81" w:rsidRDefault="006D4A81" w:rsidP="006D4A81">
      <w:pPr>
        <w:spacing w:line="360" w:lineRule="auto"/>
        <w:jc w:val="both"/>
        <w:rPr>
          <w:b/>
          <w:sz w:val="24"/>
          <w:szCs w:val="24"/>
        </w:rPr>
      </w:pPr>
      <w:r w:rsidRPr="006D4A81">
        <w:rPr>
          <w:b/>
          <w:sz w:val="24"/>
          <w:szCs w:val="24"/>
        </w:rPr>
        <w:t xml:space="preserve">Στα πλαίσια της τεχνο-οικονομικής μελέτης </w:t>
      </w:r>
      <w:r w:rsidR="003D7D7B">
        <w:rPr>
          <w:b/>
          <w:sz w:val="24"/>
          <w:szCs w:val="24"/>
        </w:rPr>
        <w:t xml:space="preserve">του μαθήματος «Σχεδιασμός και Βελτιστοποίηση Περιβαλλοντικών Συστημάτων ΙΙ», </w:t>
      </w:r>
      <w:r w:rsidRPr="006D4A81">
        <w:rPr>
          <w:b/>
          <w:sz w:val="24"/>
          <w:szCs w:val="24"/>
        </w:rPr>
        <w:t>οι ομάδες των φοιτητών του Τμήματος Μηχανικών Περιβάλλοντος καλούνται να σχεδιάσουν μία πλήρη διεργασία παραγωγής υδρογόνου από βιο-αιθανόλη. Η βιο-αιθανόλη θα αποτελέσει την τροφοδοσία της διεργασίας και το υδρογόνο θα αποτελέσει το κύριο προϊόν της διεργασίας. Ενδεικτικά τα βήματα που πρέπει να ακολουθήσουν οι φοιτητές και τα δεδομένα που πρέπει να συλλέξουν είναι:</w:t>
      </w:r>
    </w:p>
    <w:p w:rsidR="006D4A81" w:rsidRPr="000175C4" w:rsidRDefault="006D4A81" w:rsidP="006D4A81">
      <w:pPr>
        <w:spacing w:line="360" w:lineRule="auto"/>
        <w:jc w:val="both"/>
      </w:pPr>
    </w:p>
    <w:p w:rsidR="006D4A81" w:rsidRPr="006D4A81" w:rsidRDefault="006D4A81" w:rsidP="006D4A81">
      <w:pPr>
        <w:pStyle w:val="ListParagraph"/>
        <w:numPr>
          <w:ilvl w:val="0"/>
          <w:numId w:val="2"/>
        </w:numPr>
        <w:spacing w:line="360" w:lineRule="auto"/>
        <w:ind w:left="0" w:firstLine="0"/>
        <w:jc w:val="both"/>
        <w:rPr>
          <w:i/>
        </w:rPr>
      </w:pPr>
      <w:r w:rsidRPr="006D4A81">
        <w:rPr>
          <w:i/>
        </w:rPr>
        <w:t xml:space="preserve">Βιβλιογραφικά στοιχεία </w:t>
      </w:r>
      <w:r w:rsidR="003D7D7B">
        <w:rPr>
          <w:i/>
        </w:rPr>
        <w:t xml:space="preserve">που αφορούν τον τρόπο παραγωγής </w:t>
      </w:r>
      <w:r w:rsidRPr="006D4A81">
        <w:rPr>
          <w:i/>
        </w:rPr>
        <w:t xml:space="preserve"> βιοαιθανόλη</w:t>
      </w:r>
      <w:r w:rsidR="003D7D7B">
        <w:rPr>
          <w:i/>
        </w:rPr>
        <w:t>ς</w:t>
      </w:r>
      <w:r w:rsidR="003D7D7B" w:rsidRPr="003D7D7B">
        <w:rPr>
          <w:i/>
        </w:rPr>
        <w:t>:</w:t>
      </w:r>
      <w:r w:rsidR="003D7D7B" w:rsidRPr="006D4A81">
        <w:rPr>
          <w:i/>
        </w:rPr>
        <w:t xml:space="preserve"> </w:t>
      </w:r>
      <w:r w:rsidRPr="006D4A81">
        <w:rPr>
          <w:i/>
        </w:rPr>
        <w:t xml:space="preserve">Ανασκόπηση διεργασιών παραγωγής βιο-αιθανόλης και συνοπτική περιγραφή τους. Καταγραφή </w:t>
      </w:r>
      <w:r w:rsidR="006604D0">
        <w:rPr>
          <w:i/>
        </w:rPr>
        <w:t xml:space="preserve">περιοχών </w:t>
      </w:r>
      <w:r w:rsidRPr="006D4A81">
        <w:rPr>
          <w:i/>
        </w:rPr>
        <w:t>της Ελλάδος που μπορεί να λάβει χώρα η παραγωγή της βιο-αιθανόλης</w:t>
      </w:r>
      <w:r w:rsidR="006604D0">
        <w:rPr>
          <w:i/>
        </w:rPr>
        <w:t xml:space="preserve"> ανάλογα με τις ενεργειακές καλλιέργειες που είναι δυνατό να αναπτυχθούν</w:t>
      </w:r>
      <w:r w:rsidR="003D7D7B">
        <w:rPr>
          <w:i/>
        </w:rPr>
        <w:t>, καθώς</w:t>
      </w:r>
      <w:r w:rsidR="006604D0">
        <w:rPr>
          <w:i/>
        </w:rPr>
        <w:t xml:space="preserve"> και τις προσδοκώμενες </w:t>
      </w:r>
      <w:r w:rsidR="00A51000">
        <w:rPr>
          <w:i/>
        </w:rPr>
        <w:t>στρεμματικές</w:t>
      </w:r>
      <w:r w:rsidR="006604D0">
        <w:rPr>
          <w:i/>
        </w:rPr>
        <w:t xml:space="preserve"> αποδόσεις</w:t>
      </w:r>
      <w:r w:rsidRPr="006D4A81">
        <w:rPr>
          <w:i/>
        </w:rPr>
        <w:t xml:space="preserve">. </w:t>
      </w:r>
      <w:r w:rsidR="00A51000">
        <w:rPr>
          <w:i/>
        </w:rPr>
        <w:t xml:space="preserve">Χρήσεις βιοαιθανόλης στην τρέχουσα αγορά. </w:t>
      </w:r>
    </w:p>
    <w:p w:rsidR="006D4A81" w:rsidRPr="006D4A81" w:rsidRDefault="006D4A81" w:rsidP="006D4A81">
      <w:pPr>
        <w:spacing w:line="360" w:lineRule="auto"/>
        <w:jc w:val="both"/>
        <w:rPr>
          <w:i/>
        </w:rPr>
      </w:pPr>
    </w:p>
    <w:p w:rsidR="006D4A81" w:rsidRPr="006D4A81" w:rsidRDefault="006D4A81" w:rsidP="006D4A81">
      <w:pPr>
        <w:pStyle w:val="ListParagraph"/>
        <w:numPr>
          <w:ilvl w:val="0"/>
          <w:numId w:val="2"/>
        </w:numPr>
        <w:spacing w:line="360" w:lineRule="auto"/>
        <w:ind w:left="0" w:firstLine="0"/>
        <w:jc w:val="both"/>
        <w:rPr>
          <w:i/>
        </w:rPr>
      </w:pPr>
      <w:r w:rsidRPr="006D4A81">
        <w:rPr>
          <w:i/>
        </w:rPr>
        <w:t>Φυσικοχημικά χαρακτηριστικά (</w:t>
      </w:r>
      <w:r w:rsidRPr="006D4A81">
        <w:rPr>
          <w:i/>
          <w:lang w:val="en-US"/>
        </w:rPr>
        <w:t>specification</w:t>
      </w:r>
      <w:r w:rsidRPr="006D4A81">
        <w:rPr>
          <w:i/>
        </w:rPr>
        <w:t xml:space="preserve"> </w:t>
      </w:r>
      <w:r w:rsidRPr="006D4A81">
        <w:rPr>
          <w:i/>
          <w:lang w:val="en-US"/>
        </w:rPr>
        <w:t>sheet</w:t>
      </w:r>
      <w:r w:rsidRPr="006D4A81">
        <w:rPr>
          <w:i/>
        </w:rPr>
        <w:t>) της βιο-αιθανόλης και του υδρογόνου (π.χ. μοριακό βάρος, σημείο βρασμού, προβλήματα μεταφοράς, θέματα υγιεινής και ασφάλειας κατά την χρήση τους).</w:t>
      </w:r>
    </w:p>
    <w:p w:rsidR="006D4A81" w:rsidRPr="006D4A81" w:rsidRDefault="006D4A81" w:rsidP="006D4A81">
      <w:pPr>
        <w:spacing w:line="360" w:lineRule="auto"/>
        <w:jc w:val="both"/>
        <w:rPr>
          <w:i/>
        </w:rPr>
      </w:pPr>
    </w:p>
    <w:p w:rsidR="006D4A81" w:rsidRPr="006D4A81" w:rsidRDefault="006D4A81" w:rsidP="006D4A81">
      <w:pPr>
        <w:pStyle w:val="ListParagraph"/>
        <w:numPr>
          <w:ilvl w:val="0"/>
          <w:numId w:val="2"/>
        </w:numPr>
        <w:spacing w:line="360" w:lineRule="auto"/>
        <w:ind w:left="0" w:firstLine="0"/>
        <w:jc w:val="both"/>
        <w:rPr>
          <w:i/>
        </w:rPr>
      </w:pPr>
      <w:r w:rsidRPr="006D4A81">
        <w:rPr>
          <w:i/>
        </w:rPr>
        <w:t>Ανασκόπηση διεργασιών παραγωγής υδρογόνου μέσω βιο-αιθανόλης από την βιβλιογραφία. Εύρεση διαθέσιμων διαγραμμάτων ροής από την βιβλιογραφία και επιλογή κατάλληλης διεργασίας. Ενδεικτικές διεργασίες α) αναμόρφωση με ατμό (</w:t>
      </w:r>
      <w:r w:rsidRPr="006D4A81">
        <w:rPr>
          <w:i/>
          <w:lang w:val="en-US"/>
        </w:rPr>
        <w:t>steam</w:t>
      </w:r>
      <w:r w:rsidRPr="006D4A81">
        <w:rPr>
          <w:i/>
        </w:rPr>
        <w:t xml:space="preserve"> </w:t>
      </w:r>
      <w:r w:rsidRPr="006D4A81">
        <w:rPr>
          <w:i/>
          <w:lang w:val="en-US"/>
        </w:rPr>
        <w:t>reforming</w:t>
      </w:r>
      <w:r w:rsidRPr="006D4A81">
        <w:rPr>
          <w:i/>
        </w:rPr>
        <w:t>), β) μερική οξείδωση (</w:t>
      </w:r>
      <w:r w:rsidRPr="006D4A81">
        <w:rPr>
          <w:i/>
          <w:lang w:val="en-US"/>
        </w:rPr>
        <w:t>partial</w:t>
      </w:r>
      <w:r w:rsidRPr="006D4A81">
        <w:rPr>
          <w:i/>
        </w:rPr>
        <w:t xml:space="preserve"> </w:t>
      </w:r>
      <w:r w:rsidRPr="006D4A81">
        <w:rPr>
          <w:i/>
          <w:lang w:val="en-US"/>
        </w:rPr>
        <w:t>oxidation</w:t>
      </w:r>
      <w:r w:rsidRPr="006D4A81">
        <w:rPr>
          <w:i/>
        </w:rPr>
        <w:t>), γ) διάσπαση/αποσύνθεση (</w:t>
      </w:r>
      <w:r w:rsidRPr="006D4A81">
        <w:rPr>
          <w:i/>
          <w:lang w:val="en-US"/>
        </w:rPr>
        <w:t>decomposition</w:t>
      </w:r>
      <w:r w:rsidRPr="006D4A81">
        <w:rPr>
          <w:i/>
        </w:rPr>
        <w:t>), δ) αυτόθερμη αναμόρφωση με ατμό (</w:t>
      </w:r>
      <w:proofErr w:type="spellStart"/>
      <w:r w:rsidRPr="006D4A81">
        <w:rPr>
          <w:i/>
          <w:lang w:val="en-US"/>
        </w:rPr>
        <w:t>autothermal</w:t>
      </w:r>
      <w:proofErr w:type="spellEnd"/>
      <w:r w:rsidRPr="006D4A81">
        <w:rPr>
          <w:i/>
        </w:rPr>
        <w:t xml:space="preserve"> </w:t>
      </w:r>
      <w:r w:rsidRPr="006D4A81">
        <w:rPr>
          <w:i/>
          <w:lang w:val="en-US"/>
        </w:rPr>
        <w:t>steam</w:t>
      </w:r>
      <w:r w:rsidRPr="006D4A81">
        <w:rPr>
          <w:i/>
        </w:rPr>
        <w:t xml:space="preserve"> </w:t>
      </w:r>
      <w:r w:rsidRPr="006D4A81">
        <w:rPr>
          <w:i/>
          <w:lang w:val="en-US"/>
        </w:rPr>
        <w:t>reforming</w:t>
      </w:r>
      <w:r w:rsidRPr="006D4A81">
        <w:rPr>
          <w:i/>
        </w:rPr>
        <w:t>). Οι ομάδες φοιτητ</w:t>
      </w:r>
      <w:r w:rsidR="006604D0">
        <w:rPr>
          <w:i/>
        </w:rPr>
        <w:t>ών</w:t>
      </w:r>
      <w:r w:rsidRPr="006D4A81">
        <w:rPr>
          <w:i/>
        </w:rPr>
        <w:t xml:space="preserve"> </w:t>
      </w:r>
      <w:r w:rsidR="006604D0">
        <w:rPr>
          <w:i/>
        </w:rPr>
        <w:t>θα</w:t>
      </w:r>
      <w:r w:rsidRPr="006D4A81">
        <w:rPr>
          <w:i/>
        </w:rPr>
        <w:t xml:space="preserve"> προτείνουν το προκαταρκτικό δ</w:t>
      </w:r>
      <w:r w:rsidR="006604D0">
        <w:rPr>
          <w:i/>
        </w:rPr>
        <w:t xml:space="preserve">ιάγραμμα </w:t>
      </w:r>
      <w:r w:rsidRPr="006D4A81">
        <w:rPr>
          <w:i/>
        </w:rPr>
        <w:t xml:space="preserve">ροής. </w:t>
      </w:r>
    </w:p>
    <w:p w:rsidR="006D4A81" w:rsidRPr="006D4A81" w:rsidRDefault="006D4A81" w:rsidP="006D4A81">
      <w:pPr>
        <w:spacing w:line="360" w:lineRule="auto"/>
        <w:jc w:val="both"/>
        <w:rPr>
          <w:i/>
        </w:rPr>
      </w:pPr>
    </w:p>
    <w:p w:rsidR="006D4A81" w:rsidRPr="006D4A81" w:rsidRDefault="006D4A81" w:rsidP="006D4A81">
      <w:pPr>
        <w:pStyle w:val="ListParagraph"/>
        <w:numPr>
          <w:ilvl w:val="0"/>
          <w:numId w:val="2"/>
        </w:numPr>
        <w:spacing w:line="360" w:lineRule="auto"/>
        <w:ind w:left="0" w:firstLine="0"/>
        <w:jc w:val="both"/>
        <w:rPr>
          <w:i/>
        </w:rPr>
      </w:pPr>
      <w:r w:rsidRPr="006D4A81">
        <w:rPr>
          <w:i/>
        </w:rPr>
        <w:lastRenderedPageBreak/>
        <w:t xml:space="preserve">Προσομοίωση προκαταρκτικού </w:t>
      </w:r>
      <w:r w:rsidR="006604D0">
        <w:rPr>
          <w:i/>
        </w:rPr>
        <w:t xml:space="preserve">διαγράμματος </w:t>
      </w:r>
      <w:r w:rsidRPr="006D4A81">
        <w:rPr>
          <w:i/>
        </w:rPr>
        <w:t xml:space="preserve">ροής για δυναμικότητα </w:t>
      </w:r>
      <w:r w:rsidRPr="003D7D7B">
        <w:rPr>
          <w:b/>
          <w:i/>
        </w:rPr>
        <w:t>Χ</w:t>
      </w:r>
      <w:r w:rsidRPr="006D4A81">
        <w:rPr>
          <w:i/>
        </w:rPr>
        <w:t xml:space="preserve"> </w:t>
      </w:r>
      <w:proofErr w:type="spellStart"/>
      <w:r w:rsidRPr="006D4A81">
        <w:rPr>
          <w:i/>
          <w:lang w:val="en-US"/>
        </w:rPr>
        <w:t>tn</w:t>
      </w:r>
      <w:proofErr w:type="spellEnd"/>
      <w:r w:rsidRPr="006D4A81">
        <w:rPr>
          <w:i/>
        </w:rPr>
        <w:t>/</w:t>
      </w:r>
      <w:proofErr w:type="spellStart"/>
      <w:r w:rsidRPr="006D4A81">
        <w:rPr>
          <w:i/>
          <w:lang w:val="en-US"/>
        </w:rPr>
        <w:t>hr</w:t>
      </w:r>
      <w:proofErr w:type="spellEnd"/>
      <w:r w:rsidR="006604D0">
        <w:rPr>
          <w:i/>
        </w:rPr>
        <w:t xml:space="preserve"> ανάλογα με την αναθέτουσα σε κάθε ομάδα Ελληνική περιφέρεια (π.χ. Κρήτη, Θεσσαλία, Πελλοπόνησος, Κεντρική Μακεδονία, Δυτική Μακεδονία)</w:t>
      </w:r>
      <w:r w:rsidRPr="006D4A81">
        <w:rPr>
          <w:i/>
        </w:rPr>
        <w:t xml:space="preserve">. Η προσομοίωση θα πραγματοποιηθεί με το λογισμικό </w:t>
      </w:r>
      <w:r w:rsidRPr="006D4A81">
        <w:rPr>
          <w:i/>
          <w:lang w:val="en-US"/>
        </w:rPr>
        <w:t>Aspen</w:t>
      </w:r>
      <w:r w:rsidRPr="006D4A81">
        <w:rPr>
          <w:i/>
        </w:rPr>
        <w:t xml:space="preserve"> </w:t>
      </w:r>
      <w:proofErr w:type="spellStart"/>
      <w:r w:rsidR="00137EAD">
        <w:rPr>
          <w:i/>
          <w:lang w:val="en-US"/>
        </w:rPr>
        <w:t>Hysys</w:t>
      </w:r>
      <w:proofErr w:type="spellEnd"/>
      <w:r w:rsidRPr="006D4A81">
        <w:rPr>
          <w:i/>
        </w:rPr>
        <w:t xml:space="preserve"> και θα καταγραφούν τα πλήρη ισοζύγια μάζας και ενέργειας για κάθε ρεύμα </w:t>
      </w:r>
      <w:r w:rsidR="006604D0">
        <w:rPr>
          <w:i/>
        </w:rPr>
        <w:t xml:space="preserve">της προτεινόμενης </w:t>
      </w:r>
      <w:r w:rsidRPr="006D4A81">
        <w:rPr>
          <w:i/>
        </w:rPr>
        <w:t>διεργασίας και για κάθε μηχανολογικό εξοπλισμό (π.χ. εναλλάκτες θερμότητας</w:t>
      </w:r>
      <w:r w:rsidR="006604D0">
        <w:rPr>
          <w:i/>
        </w:rPr>
        <w:t>, αντιδραστήρες</w:t>
      </w:r>
      <w:r w:rsidR="00137EAD">
        <w:rPr>
          <w:i/>
        </w:rPr>
        <w:t xml:space="preserve"> </w:t>
      </w:r>
      <w:r w:rsidR="006604D0">
        <w:rPr>
          <w:i/>
        </w:rPr>
        <w:t>,</w:t>
      </w:r>
      <w:r w:rsidR="00137EAD">
        <w:rPr>
          <w:i/>
        </w:rPr>
        <w:t xml:space="preserve">δοχεία </w:t>
      </w:r>
      <w:r w:rsidR="006604D0">
        <w:rPr>
          <w:i/>
        </w:rPr>
        <w:t xml:space="preserve"> </w:t>
      </w:r>
      <w:r w:rsidR="00137EAD">
        <w:rPr>
          <w:i/>
        </w:rPr>
        <w:t xml:space="preserve">διαχωρισμού </w:t>
      </w:r>
      <w:r w:rsidR="006604D0">
        <w:rPr>
          <w:i/>
          <w:lang w:val="en-US"/>
        </w:rPr>
        <w:t>PSA</w:t>
      </w:r>
      <w:r w:rsidR="006604D0" w:rsidRPr="00137EAD">
        <w:rPr>
          <w:i/>
        </w:rPr>
        <w:t xml:space="preserve">, </w:t>
      </w:r>
      <w:r w:rsidR="006604D0">
        <w:rPr>
          <w:i/>
        </w:rPr>
        <w:t>συμπιεστές, κ</w:t>
      </w:r>
      <w:r w:rsidR="003D7D7B">
        <w:rPr>
          <w:i/>
        </w:rPr>
        <w:t>.</w:t>
      </w:r>
      <w:r w:rsidR="006604D0">
        <w:rPr>
          <w:i/>
        </w:rPr>
        <w:t>α</w:t>
      </w:r>
      <w:r w:rsidR="003D7D7B">
        <w:rPr>
          <w:i/>
        </w:rPr>
        <w:t>.</w:t>
      </w:r>
      <w:r w:rsidR="006604D0">
        <w:rPr>
          <w:i/>
        </w:rPr>
        <w:t>)</w:t>
      </w:r>
      <w:r w:rsidRPr="006D4A81">
        <w:rPr>
          <w:i/>
        </w:rPr>
        <w:t>.</w:t>
      </w:r>
    </w:p>
    <w:p w:rsidR="006D4A81" w:rsidRPr="006D4A81" w:rsidRDefault="006D4A81" w:rsidP="006D4A81">
      <w:pPr>
        <w:spacing w:line="360" w:lineRule="auto"/>
        <w:jc w:val="both"/>
        <w:rPr>
          <w:i/>
        </w:rPr>
      </w:pPr>
    </w:p>
    <w:p w:rsidR="006D4A81" w:rsidRPr="006D4A81" w:rsidRDefault="006D4A81" w:rsidP="006D4A81">
      <w:pPr>
        <w:pStyle w:val="ListParagraph"/>
        <w:numPr>
          <w:ilvl w:val="0"/>
          <w:numId w:val="2"/>
        </w:numPr>
        <w:spacing w:line="360" w:lineRule="auto"/>
        <w:ind w:left="0" w:firstLine="0"/>
        <w:jc w:val="both"/>
        <w:rPr>
          <w:i/>
        </w:rPr>
      </w:pPr>
      <w:r w:rsidRPr="006D4A81">
        <w:rPr>
          <w:i/>
        </w:rPr>
        <w:t xml:space="preserve">Με βάση τα πλήρη ισοζύγια μάζας και ενέργειας θα πραγματοποιηθεί διαστασιολόγηση όλου του εξοπλισμού (π.χ. εύρεση επιφάνειας εναλλακτών θερμότητας, όγκου δοχείων αποθήκευσης, ισχύς αντλιών/συμπιεστών, όγκου αντιδραστήρων κτλ). Με βάση την διαστασιολόγηση θα προχωρήσει η εύρεση του συνολικού κόστους </w:t>
      </w:r>
      <w:r w:rsidR="006604D0">
        <w:rPr>
          <w:i/>
        </w:rPr>
        <w:t xml:space="preserve">του </w:t>
      </w:r>
      <w:r w:rsidRPr="006D4A81">
        <w:rPr>
          <w:i/>
        </w:rPr>
        <w:t xml:space="preserve">μηχανολογικού εξοπλισμού. </w:t>
      </w:r>
    </w:p>
    <w:p w:rsidR="006D4A81" w:rsidRPr="006D4A81" w:rsidRDefault="006D4A81" w:rsidP="006D4A81">
      <w:pPr>
        <w:pStyle w:val="ListParagraph"/>
        <w:spacing w:line="360" w:lineRule="auto"/>
        <w:jc w:val="both"/>
        <w:rPr>
          <w:i/>
        </w:rPr>
      </w:pPr>
    </w:p>
    <w:p w:rsidR="006D4A81" w:rsidRPr="006D4A81" w:rsidRDefault="006D4A81" w:rsidP="006D4A81">
      <w:pPr>
        <w:pStyle w:val="ListParagraph"/>
        <w:spacing w:line="360" w:lineRule="auto"/>
        <w:ind w:left="0"/>
        <w:jc w:val="both"/>
        <w:rPr>
          <w:i/>
        </w:rPr>
      </w:pPr>
    </w:p>
    <w:p w:rsidR="006D4A81" w:rsidRPr="006D4A81" w:rsidRDefault="006D4A81" w:rsidP="006D4A81">
      <w:pPr>
        <w:pStyle w:val="ListParagraph"/>
        <w:numPr>
          <w:ilvl w:val="0"/>
          <w:numId w:val="2"/>
        </w:numPr>
        <w:spacing w:line="360" w:lineRule="auto"/>
        <w:ind w:left="0" w:firstLine="0"/>
        <w:jc w:val="both"/>
        <w:rPr>
          <w:i/>
        </w:rPr>
      </w:pPr>
      <w:r w:rsidRPr="006D4A81">
        <w:rPr>
          <w:i/>
        </w:rPr>
        <w:t xml:space="preserve">Με βάση το συνολικό κόστους </w:t>
      </w:r>
      <w:r w:rsidR="006604D0">
        <w:rPr>
          <w:i/>
        </w:rPr>
        <w:t xml:space="preserve">του </w:t>
      </w:r>
      <w:r w:rsidRPr="006D4A81">
        <w:rPr>
          <w:i/>
        </w:rPr>
        <w:t xml:space="preserve">μηχανολογικού εξοπλισμού θα </w:t>
      </w:r>
      <w:r w:rsidR="006604D0">
        <w:rPr>
          <w:i/>
        </w:rPr>
        <w:t xml:space="preserve">εκτιμηθεί </w:t>
      </w:r>
      <w:r w:rsidRPr="006D4A81">
        <w:rPr>
          <w:i/>
        </w:rPr>
        <w:t xml:space="preserve">το κόστος </w:t>
      </w:r>
      <w:r w:rsidR="006604D0">
        <w:rPr>
          <w:i/>
        </w:rPr>
        <w:t xml:space="preserve">του </w:t>
      </w:r>
      <w:r w:rsidRPr="006D4A81">
        <w:rPr>
          <w:i/>
        </w:rPr>
        <w:t>πάγιου κεφαλαίου/επένδυσης (</w:t>
      </w:r>
      <w:r w:rsidR="003D7D7B">
        <w:rPr>
          <w:i/>
          <w:lang w:val="en-US"/>
        </w:rPr>
        <w:t>F</w:t>
      </w:r>
      <w:r w:rsidRPr="006D4A81">
        <w:rPr>
          <w:i/>
          <w:lang w:val="en-US"/>
        </w:rPr>
        <w:t>ixed</w:t>
      </w:r>
      <w:r w:rsidRPr="006D4A81">
        <w:rPr>
          <w:i/>
        </w:rPr>
        <w:t xml:space="preserve"> </w:t>
      </w:r>
      <w:r w:rsidR="003D7D7B">
        <w:rPr>
          <w:i/>
          <w:lang w:val="en-US"/>
        </w:rPr>
        <w:t>C</w:t>
      </w:r>
      <w:r w:rsidRPr="006D4A81">
        <w:rPr>
          <w:i/>
          <w:lang w:val="en-US"/>
        </w:rPr>
        <w:t>apital</w:t>
      </w:r>
      <w:r w:rsidRPr="006D4A81">
        <w:rPr>
          <w:i/>
        </w:rPr>
        <w:t xml:space="preserve"> </w:t>
      </w:r>
      <w:r w:rsidR="003D7D7B">
        <w:rPr>
          <w:i/>
          <w:lang w:val="en-US"/>
        </w:rPr>
        <w:t>I</w:t>
      </w:r>
      <w:r w:rsidRPr="006D4A81">
        <w:rPr>
          <w:i/>
          <w:lang w:val="en-US"/>
        </w:rPr>
        <w:t>nvestment</w:t>
      </w:r>
      <w:r w:rsidR="003D7D7B" w:rsidRPr="005D54BA">
        <w:rPr>
          <w:i/>
        </w:rPr>
        <w:t xml:space="preserve">, </w:t>
      </w:r>
      <w:r w:rsidR="003D7D7B">
        <w:rPr>
          <w:i/>
          <w:lang w:val="en-US"/>
        </w:rPr>
        <w:t>FCI</w:t>
      </w:r>
      <w:r w:rsidRPr="006D4A81">
        <w:rPr>
          <w:i/>
        </w:rPr>
        <w:t>) καθώς και το κόστος παραγωγής προϊόντος (</w:t>
      </w:r>
      <w:r w:rsidR="003D7D7B">
        <w:rPr>
          <w:i/>
          <w:lang w:val="en-US"/>
        </w:rPr>
        <w:t>T</w:t>
      </w:r>
      <w:r w:rsidRPr="006D4A81">
        <w:rPr>
          <w:i/>
          <w:lang w:val="en-US"/>
        </w:rPr>
        <w:t>otal</w:t>
      </w:r>
      <w:r w:rsidRPr="006D4A81">
        <w:rPr>
          <w:i/>
        </w:rPr>
        <w:t xml:space="preserve"> </w:t>
      </w:r>
      <w:r w:rsidR="003D7D7B">
        <w:rPr>
          <w:i/>
          <w:lang w:val="en-US"/>
        </w:rPr>
        <w:t>P</w:t>
      </w:r>
      <w:r w:rsidRPr="006D4A81">
        <w:rPr>
          <w:i/>
          <w:lang w:val="en-US"/>
        </w:rPr>
        <w:t>roduct</w:t>
      </w:r>
      <w:r w:rsidRPr="006D4A81">
        <w:rPr>
          <w:i/>
        </w:rPr>
        <w:t xml:space="preserve"> </w:t>
      </w:r>
      <w:r w:rsidR="003D7D7B">
        <w:rPr>
          <w:i/>
          <w:lang w:val="en-US"/>
        </w:rPr>
        <w:t>C</w:t>
      </w:r>
      <w:r w:rsidRPr="006D4A81">
        <w:rPr>
          <w:i/>
          <w:lang w:val="en-US"/>
        </w:rPr>
        <w:t>ost</w:t>
      </w:r>
      <w:r w:rsidR="003D7D7B" w:rsidRPr="005D54BA">
        <w:rPr>
          <w:i/>
        </w:rPr>
        <w:t xml:space="preserve">, </w:t>
      </w:r>
      <w:r w:rsidR="003D7D7B">
        <w:rPr>
          <w:i/>
          <w:lang w:val="en-US"/>
        </w:rPr>
        <w:t>TPC</w:t>
      </w:r>
      <w:r w:rsidRPr="006D4A81">
        <w:rPr>
          <w:i/>
        </w:rPr>
        <w:t>). Παράλληλα, θα λάβει χώρα και πλήρης οικονομική ανάλυση για την πρόβλεψη κέρδους του συνολικού εγχειρήματος (</w:t>
      </w:r>
      <w:r w:rsidRPr="006D4A81">
        <w:rPr>
          <w:i/>
          <w:lang w:val="en-US"/>
        </w:rPr>
        <w:t>Net</w:t>
      </w:r>
      <w:r w:rsidRPr="006D4A81">
        <w:rPr>
          <w:i/>
        </w:rPr>
        <w:t xml:space="preserve"> </w:t>
      </w:r>
      <w:r w:rsidR="005D54BA">
        <w:rPr>
          <w:i/>
          <w:lang w:val="en-US"/>
        </w:rPr>
        <w:t>P</w:t>
      </w:r>
      <w:r w:rsidR="005D54BA" w:rsidRPr="006D4A81">
        <w:rPr>
          <w:i/>
          <w:lang w:val="en-US"/>
        </w:rPr>
        <w:t>resent</w:t>
      </w:r>
      <w:r w:rsidR="005D54BA" w:rsidRPr="006D4A81">
        <w:rPr>
          <w:i/>
        </w:rPr>
        <w:t xml:space="preserve"> </w:t>
      </w:r>
      <w:r w:rsidR="005D54BA">
        <w:rPr>
          <w:i/>
          <w:lang w:val="en-US"/>
        </w:rPr>
        <w:t>V</w:t>
      </w:r>
      <w:r w:rsidRPr="006D4A81">
        <w:rPr>
          <w:i/>
          <w:lang w:val="en-US"/>
        </w:rPr>
        <w:t>alue</w:t>
      </w:r>
      <w:r w:rsidRPr="006D4A81">
        <w:rPr>
          <w:i/>
        </w:rPr>
        <w:t xml:space="preserve">, απλό/σύνθετο επιτόκιο, </w:t>
      </w:r>
      <w:r w:rsidR="005D54BA">
        <w:rPr>
          <w:i/>
          <w:lang w:val="en-US"/>
        </w:rPr>
        <w:t>P</w:t>
      </w:r>
      <w:r w:rsidRPr="006D4A81">
        <w:rPr>
          <w:i/>
          <w:lang w:val="en-US"/>
        </w:rPr>
        <w:t>rofitability</w:t>
      </w:r>
      <w:r w:rsidRPr="006D4A81">
        <w:rPr>
          <w:i/>
        </w:rPr>
        <w:t xml:space="preserve"> </w:t>
      </w:r>
      <w:r w:rsidR="005D54BA">
        <w:rPr>
          <w:i/>
          <w:lang w:val="en-US"/>
        </w:rPr>
        <w:t>I</w:t>
      </w:r>
      <w:r w:rsidRPr="006D4A81">
        <w:rPr>
          <w:i/>
          <w:lang w:val="en-US"/>
        </w:rPr>
        <w:t>ndex</w:t>
      </w:r>
      <w:r w:rsidR="005D54BA" w:rsidRPr="005D54BA">
        <w:rPr>
          <w:i/>
        </w:rPr>
        <w:t xml:space="preserve">, </w:t>
      </w:r>
      <w:r w:rsidR="005D54BA">
        <w:rPr>
          <w:i/>
          <w:lang w:val="en-US"/>
        </w:rPr>
        <w:t>Gross</w:t>
      </w:r>
      <w:r w:rsidR="005D54BA" w:rsidRPr="005D54BA">
        <w:rPr>
          <w:i/>
        </w:rPr>
        <w:t>/</w:t>
      </w:r>
      <w:r w:rsidR="005D54BA">
        <w:rPr>
          <w:i/>
          <w:lang w:val="en-US"/>
        </w:rPr>
        <w:t>Net</w:t>
      </w:r>
      <w:r w:rsidR="005D54BA" w:rsidRPr="005D54BA">
        <w:rPr>
          <w:i/>
        </w:rPr>
        <w:t xml:space="preserve"> </w:t>
      </w:r>
      <w:r w:rsidR="005D54BA">
        <w:rPr>
          <w:i/>
          <w:lang w:val="en-US"/>
        </w:rPr>
        <w:t>Profit</w:t>
      </w:r>
      <w:r w:rsidR="005D54BA" w:rsidRPr="005D54BA">
        <w:rPr>
          <w:i/>
        </w:rPr>
        <w:t xml:space="preserve"> </w:t>
      </w:r>
      <w:r w:rsidR="005D54BA">
        <w:rPr>
          <w:i/>
        </w:rPr>
        <w:t>κ.α.</w:t>
      </w:r>
      <w:r w:rsidRPr="006D4A81">
        <w:rPr>
          <w:i/>
        </w:rPr>
        <w:t>)</w:t>
      </w:r>
      <w:r w:rsidR="006604D0">
        <w:rPr>
          <w:i/>
        </w:rPr>
        <w:t xml:space="preserve"> για την διάθεση του παραγόμενου υδρογόνου σε σταθμούς ανεφοδιασμού υδρογόνου και σε κυψέλες καυσίμου για παραγωγή ενέργειας και διάθεσης στο δίκτυο ηλεκτρικής ενέργειας</w:t>
      </w:r>
      <w:r w:rsidRPr="006D4A81">
        <w:rPr>
          <w:i/>
        </w:rPr>
        <w:t>.</w:t>
      </w:r>
    </w:p>
    <w:p w:rsidR="006D4A81" w:rsidRPr="006D4A81" w:rsidRDefault="006D4A81" w:rsidP="006D4A81">
      <w:pPr>
        <w:spacing w:line="360" w:lineRule="auto"/>
        <w:jc w:val="both"/>
        <w:rPr>
          <w:i/>
        </w:rPr>
      </w:pPr>
    </w:p>
    <w:p w:rsidR="006D4A81" w:rsidRPr="006D4A81" w:rsidRDefault="006D4A81" w:rsidP="006D4A81">
      <w:pPr>
        <w:pStyle w:val="ListParagraph"/>
        <w:numPr>
          <w:ilvl w:val="0"/>
          <w:numId w:val="2"/>
        </w:numPr>
        <w:spacing w:line="360" w:lineRule="auto"/>
        <w:ind w:left="0" w:firstLine="0"/>
        <w:jc w:val="both"/>
        <w:rPr>
          <w:i/>
        </w:rPr>
      </w:pPr>
      <w:r w:rsidRPr="006D4A81">
        <w:rPr>
          <w:i/>
        </w:rPr>
        <w:t xml:space="preserve">Βελτίωση/Βελτιστοποίηση </w:t>
      </w:r>
      <w:r w:rsidR="006604D0">
        <w:rPr>
          <w:i/>
        </w:rPr>
        <w:t xml:space="preserve">των </w:t>
      </w:r>
      <w:r w:rsidRPr="006D4A81">
        <w:rPr>
          <w:i/>
        </w:rPr>
        <w:t xml:space="preserve">οικονομικών </w:t>
      </w:r>
      <w:r w:rsidR="006604D0">
        <w:rPr>
          <w:i/>
        </w:rPr>
        <w:t xml:space="preserve">προοπτικών της διεργασίας </w:t>
      </w:r>
      <w:r w:rsidRPr="006D4A81">
        <w:rPr>
          <w:i/>
        </w:rPr>
        <w:t>εφόσον αυτό είναι δυνατόν. Π.χ. σχεδιασμός δικτύου εναλλακτών, χρήση ρευμάτων ανακύκλωσης</w:t>
      </w:r>
      <w:r w:rsidR="00F30C33">
        <w:rPr>
          <w:i/>
        </w:rPr>
        <w:t>, χρήση παραπροϊόντων προς πώληση</w:t>
      </w:r>
      <w:r w:rsidRPr="006D4A81">
        <w:rPr>
          <w:i/>
        </w:rPr>
        <w:t xml:space="preserve">. </w:t>
      </w:r>
    </w:p>
    <w:p w:rsidR="006D4A81" w:rsidRPr="006D4A81" w:rsidRDefault="006D4A81" w:rsidP="006D4A81">
      <w:pPr>
        <w:pStyle w:val="ListParagraph"/>
        <w:spacing w:line="360" w:lineRule="auto"/>
        <w:rPr>
          <w:i/>
        </w:rPr>
      </w:pPr>
    </w:p>
    <w:p w:rsidR="006D4A81" w:rsidRPr="006D4A81" w:rsidRDefault="006D4A81" w:rsidP="006D4A81">
      <w:pPr>
        <w:pStyle w:val="ListParagraph"/>
        <w:spacing w:line="360" w:lineRule="auto"/>
        <w:rPr>
          <w:i/>
        </w:rPr>
      </w:pPr>
    </w:p>
    <w:p w:rsidR="00137EAD" w:rsidRDefault="006D4A81" w:rsidP="006D4A81">
      <w:pPr>
        <w:pStyle w:val="ListParagraph"/>
        <w:numPr>
          <w:ilvl w:val="0"/>
          <w:numId w:val="2"/>
        </w:numPr>
        <w:spacing w:line="360" w:lineRule="auto"/>
        <w:ind w:left="0" w:firstLine="0"/>
        <w:jc w:val="both"/>
        <w:rPr>
          <w:i/>
        </w:rPr>
      </w:pPr>
      <w:r w:rsidRPr="006D4A81">
        <w:rPr>
          <w:i/>
        </w:rPr>
        <w:t>Θέματα χωροταξία</w:t>
      </w:r>
      <w:r w:rsidR="006604D0">
        <w:rPr>
          <w:i/>
        </w:rPr>
        <w:t>ς</w:t>
      </w:r>
      <w:r w:rsidRPr="006D4A81">
        <w:rPr>
          <w:i/>
        </w:rPr>
        <w:t>, ασφάλειας λειτουργίας</w:t>
      </w:r>
      <w:r w:rsidR="006604D0">
        <w:rPr>
          <w:i/>
        </w:rPr>
        <w:t xml:space="preserve"> της μονάδας</w:t>
      </w:r>
      <w:r w:rsidRPr="006D4A81">
        <w:rPr>
          <w:i/>
        </w:rPr>
        <w:t>, αποστάσεις ασφαλείας (προκαταρκτική/ενδεικτική διαστασιολόγηση σωληνώσεων</w:t>
      </w:r>
      <w:r w:rsidR="00F30C33">
        <w:rPr>
          <w:i/>
        </w:rPr>
        <w:t>), αξιοποίηση/διαχείριση αποβλήτων</w:t>
      </w:r>
      <w:r w:rsidR="00137EAD">
        <w:rPr>
          <w:i/>
        </w:rPr>
        <w:t xml:space="preserve">. </w:t>
      </w:r>
    </w:p>
    <w:p w:rsidR="00137EAD" w:rsidRDefault="00137EAD" w:rsidP="005D54BA">
      <w:pPr>
        <w:pStyle w:val="ListParagraph"/>
        <w:spacing w:line="360" w:lineRule="auto"/>
        <w:ind w:left="0"/>
        <w:jc w:val="both"/>
        <w:rPr>
          <w:i/>
        </w:rPr>
      </w:pPr>
    </w:p>
    <w:p w:rsidR="006D4A81" w:rsidRPr="006D4A81" w:rsidRDefault="00137EAD" w:rsidP="006D4A81">
      <w:pPr>
        <w:pStyle w:val="ListParagraph"/>
        <w:numPr>
          <w:ilvl w:val="0"/>
          <w:numId w:val="2"/>
        </w:numPr>
        <w:spacing w:line="360" w:lineRule="auto"/>
        <w:ind w:left="0" w:firstLine="0"/>
        <w:jc w:val="both"/>
        <w:rPr>
          <w:i/>
        </w:rPr>
      </w:pPr>
      <w:r>
        <w:rPr>
          <w:i/>
        </w:rPr>
        <w:lastRenderedPageBreak/>
        <w:t xml:space="preserve">Επίσης, θα κληθούν οι φοιτητές να παρουσιάσουν με βάση τις γνώσεις τους και </w:t>
      </w:r>
      <w:r w:rsidR="005D54BA">
        <w:rPr>
          <w:i/>
        </w:rPr>
        <w:t xml:space="preserve">βάσει </w:t>
      </w:r>
      <w:r>
        <w:rPr>
          <w:i/>
        </w:rPr>
        <w:t>της διαθέσιμης βιβλιογραφίας</w:t>
      </w:r>
      <w:r w:rsidR="005D54BA">
        <w:rPr>
          <w:i/>
        </w:rPr>
        <w:t>,</w:t>
      </w:r>
      <w:r>
        <w:rPr>
          <w:i/>
        </w:rPr>
        <w:t xml:space="preserve"> στοιχεία «</w:t>
      </w:r>
      <w:r w:rsidR="005D54BA">
        <w:rPr>
          <w:i/>
        </w:rPr>
        <w:t>Α</w:t>
      </w:r>
      <w:r>
        <w:rPr>
          <w:i/>
        </w:rPr>
        <w:t xml:space="preserve">νάλυσης </w:t>
      </w:r>
      <w:r w:rsidR="005D54BA">
        <w:rPr>
          <w:i/>
        </w:rPr>
        <w:t>Κ</w:t>
      </w:r>
      <w:r>
        <w:rPr>
          <w:i/>
        </w:rPr>
        <w:t xml:space="preserve">ύκλου </w:t>
      </w:r>
      <w:r w:rsidR="005D54BA">
        <w:rPr>
          <w:i/>
        </w:rPr>
        <w:t>Ζ</w:t>
      </w:r>
      <w:r>
        <w:rPr>
          <w:i/>
        </w:rPr>
        <w:t>ωής» για την προτεινόμενη διεργασία</w:t>
      </w:r>
      <w:r w:rsidR="005D54BA">
        <w:rPr>
          <w:i/>
        </w:rPr>
        <w:t xml:space="preserve">. Με τον τρόπο αυτό θα </w:t>
      </w:r>
      <w:r>
        <w:rPr>
          <w:i/>
        </w:rPr>
        <w:t xml:space="preserve">επιβεβαιωθεί ότι ο σχεδιασμός του περιβαλλοντικού συστήματος προκαλεί μείωση του ανθρακικού αποτυπώματος και των εκπομπών αερίων του θερμοκηπίου.   </w:t>
      </w:r>
    </w:p>
    <w:p w:rsidR="006D4A81" w:rsidRPr="006D4A81" w:rsidRDefault="006D4A81" w:rsidP="006D4A81">
      <w:pPr>
        <w:spacing w:line="360" w:lineRule="auto"/>
        <w:jc w:val="both"/>
        <w:rPr>
          <w:i/>
        </w:rPr>
      </w:pPr>
    </w:p>
    <w:p w:rsidR="006D4A81" w:rsidRPr="006D4A81" w:rsidRDefault="006D4A81" w:rsidP="006D4A81">
      <w:pPr>
        <w:pStyle w:val="ListParagraph"/>
        <w:numPr>
          <w:ilvl w:val="0"/>
          <w:numId w:val="2"/>
        </w:numPr>
        <w:spacing w:line="360" w:lineRule="auto"/>
        <w:ind w:left="0" w:firstLine="0"/>
        <w:jc w:val="both"/>
        <w:rPr>
          <w:i/>
        </w:rPr>
      </w:pPr>
      <w:r w:rsidRPr="006D4A81">
        <w:rPr>
          <w:i/>
        </w:rPr>
        <w:t>Τελική παρουσίαση αποτελεσμάτων υπό μορφή έντυπης εργασίας και αξιολόγηση.</w:t>
      </w:r>
    </w:p>
    <w:p w:rsidR="006604D0" w:rsidRDefault="006604D0" w:rsidP="006D4A81">
      <w:pPr>
        <w:spacing w:line="360" w:lineRule="auto"/>
        <w:jc w:val="both"/>
      </w:pPr>
    </w:p>
    <w:p w:rsidR="006D4A81" w:rsidRPr="005D54BA" w:rsidRDefault="006D4A81" w:rsidP="006D4A81">
      <w:pPr>
        <w:spacing w:line="360" w:lineRule="auto"/>
        <w:rPr>
          <w:b/>
        </w:rPr>
      </w:pPr>
      <w:r w:rsidRPr="008B1453">
        <w:rPr>
          <w:b/>
        </w:rPr>
        <w:t>Ενδεικτική Βιβλιογραφία</w:t>
      </w:r>
      <w:r w:rsidR="005D54BA">
        <w:rPr>
          <w:b/>
        </w:rPr>
        <w:t xml:space="preserve"> (θα εμπλουτίζεται τακτικά στο </w:t>
      </w:r>
      <w:proofErr w:type="spellStart"/>
      <w:r w:rsidR="005D54BA">
        <w:rPr>
          <w:b/>
          <w:lang w:val="en-US"/>
        </w:rPr>
        <w:t>eclass</w:t>
      </w:r>
      <w:proofErr w:type="spellEnd"/>
      <w:r w:rsidR="005D54BA" w:rsidRPr="005D54BA">
        <w:rPr>
          <w:b/>
        </w:rPr>
        <w:t>)</w:t>
      </w:r>
    </w:p>
    <w:p w:rsidR="00B45370" w:rsidRPr="00B45370" w:rsidRDefault="00B45370" w:rsidP="007C02E7">
      <w:pPr>
        <w:pStyle w:val="ListParagraph"/>
        <w:numPr>
          <w:ilvl w:val="0"/>
          <w:numId w:val="1"/>
        </w:numPr>
        <w:spacing w:line="360" w:lineRule="auto"/>
        <w:ind w:left="0" w:firstLine="0"/>
        <w:jc w:val="both"/>
        <w:rPr>
          <w:lang w:val="en-US"/>
        </w:rPr>
      </w:pPr>
      <w:proofErr w:type="spellStart"/>
      <w:r w:rsidRPr="00B45370">
        <w:rPr>
          <w:lang w:val="en-US"/>
        </w:rPr>
        <w:t>Mostafa</w:t>
      </w:r>
      <w:proofErr w:type="spellEnd"/>
      <w:r w:rsidRPr="00B45370">
        <w:rPr>
          <w:lang w:val="en-US"/>
        </w:rPr>
        <w:t xml:space="preserve"> El-</w:t>
      </w:r>
      <w:proofErr w:type="spellStart"/>
      <w:r w:rsidRPr="00B45370">
        <w:rPr>
          <w:lang w:val="en-US"/>
        </w:rPr>
        <w:t>Shafie</w:t>
      </w:r>
      <w:proofErr w:type="spellEnd"/>
      <w:r w:rsidRPr="00B45370">
        <w:rPr>
          <w:lang w:val="en-US"/>
        </w:rPr>
        <w:t xml:space="preserve">, Shinji </w:t>
      </w:r>
      <w:proofErr w:type="spellStart"/>
      <w:r w:rsidRPr="00B45370">
        <w:rPr>
          <w:lang w:val="en-US"/>
        </w:rPr>
        <w:t>Kambara</w:t>
      </w:r>
      <w:proofErr w:type="spellEnd"/>
      <w:r w:rsidRPr="00B45370">
        <w:rPr>
          <w:lang w:val="en-US"/>
        </w:rPr>
        <w:t>, Yukio Hayakawa</w:t>
      </w:r>
      <w:r>
        <w:rPr>
          <w:lang w:val="en-US"/>
        </w:rPr>
        <w:t>,</w:t>
      </w:r>
      <w:r w:rsidRPr="00B45370">
        <w:rPr>
          <w:lang w:val="en-US"/>
        </w:rPr>
        <w:t xml:space="preserve"> Hydrogen Production Technologies Overview</w:t>
      </w:r>
      <w:r>
        <w:rPr>
          <w:lang w:val="en-US"/>
        </w:rPr>
        <w:t xml:space="preserve">, </w:t>
      </w:r>
      <w:r w:rsidRPr="00B45370">
        <w:rPr>
          <w:lang w:val="en-US"/>
        </w:rPr>
        <w:t>Journal of Power and Energy Engineering, 2019, 7, 107-154</w:t>
      </w:r>
    </w:p>
    <w:p w:rsidR="00B45370" w:rsidRPr="00B45370" w:rsidRDefault="00B45370" w:rsidP="007C02E7">
      <w:pPr>
        <w:pStyle w:val="ListParagraph"/>
        <w:spacing w:line="360" w:lineRule="auto"/>
        <w:ind w:left="0"/>
        <w:jc w:val="both"/>
        <w:rPr>
          <w:lang w:val="en-US"/>
        </w:rPr>
      </w:pPr>
      <w:r w:rsidRPr="00B45370">
        <w:rPr>
          <w:lang w:val="en-US"/>
        </w:rPr>
        <w:t xml:space="preserve">http://www.scirp.org/journal/jpee </w:t>
      </w:r>
    </w:p>
    <w:p w:rsidR="00B45370" w:rsidRPr="00B45370" w:rsidRDefault="00B45370" w:rsidP="007C02E7">
      <w:pPr>
        <w:pStyle w:val="ListParagraph"/>
        <w:numPr>
          <w:ilvl w:val="0"/>
          <w:numId w:val="1"/>
        </w:numPr>
        <w:spacing w:line="360" w:lineRule="auto"/>
        <w:ind w:left="0" w:firstLine="0"/>
        <w:jc w:val="both"/>
        <w:rPr>
          <w:lang w:val="en-US"/>
        </w:rPr>
      </w:pPr>
      <w:r w:rsidRPr="00B45370">
        <w:rPr>
          <w:lang w:val="en-US"/>
        </w:rPr>
        <w:t xml:space="preserve">Nicolas </w:t>
      </w:r>
      <w:proofErr w:type="spellStart"/>
      <w:r w:rsidRPr="00B45370">
        <w:rPr>
          <w:lang w:val="en-US"/>
        </w:rPr>
        <w:t>Bion</w:t>
      </w:r>
      <w:proofErr w:type="spellEnd"/>
      <w:r w:rsidRPr="00B45370">
        <w:rPr>
          <w:lang w:val="en-US"/>
        </w:rPr>
        <w:t xml:space="preserve">, Florence </w:t>
      </w:r>
      <w:proofErr w:type="spellStart"/>
      <w:r w:rsidRPr="00B45370">
        <w:rPr>
          <w:lang w:val="en-US"/>
        </w:rPr>
        <w:t>Epron</w:t>
      </w:r>
      <w:proofErr w:type="spellEnd"/>
      <w:r w:rsidRPr="00B45370">
        <w:rPr>
          <w:lang w:val="en-US"/>
        </w:rPr>
        <w:t xml:space="preserve">, Daniel </w:t>
      </w:r>
      <w:proofErr w:type="spellStart"/>
      <w:r w:rsidRPr="00B45370">
        <w:rPr>
          <w:lang w:val="en-US"/>
        </w:rPr>
        <w:t>Duprez</w:t>
      </w:r>
      <w:proofErr w:type="spellEnd"/>
      <w:r w:rsidRPr="00B45370">
        <w:rPr>
          <w:lang w:val="en-US"/>
        </w:rPr>
        <w:t>, Bioethanol reforming for H2 production. A comparison with hydrocarbon reforming, Catalysis, 2010, 22, 1–55</w:t>
      </w:r>
      <w:r>
        <w:rPr>
          <w:lang w:val="en-US"/>
        </w:rPr>
        <w:t>,</w:t>
      </w:r>
      <w:r w:rsidRPr="00B45370">
        <w:rPr>
          <w:lang w:val="en-US"/>
        </w:rPr>
        <w:t xml:space="preserve"> The Royal Society of Chemistry 2010DOI: 10.1039/9781847559630-00001</w:t>
      </w:r>
    </w:p>
    <w:p w:rsidR="00B45370" w:rsidRPr="002D52D5" w:rsidRDefault="002D52D5" w:rsidP="007C02E7">
      <w:pPr>
        <w:pStyle w:val="ListParagraph"/>
        <w:numPr>
          <w:ilvl w:val="0"/>
          <w:numId w:val="1"/>
        </w:numPr>
        <w:spacing w:line="360" w:lineRule="auto"/>
        <w:ind w:left="0" w:firstLine="0"/>
        <w:jc w:val="both"/>
        <w:rPr>
          <w:lang w:val="en-US"/>
        </w:rPr>
      </w:pPr>
      <w:proofErr w:type="spellStart"/>
      <w:r w:rsidRPr="002D52D5">
        <w:rPr>
          <w:lang w:val="en-US"/>
        </w:rPr>
        <w:t>Meng</w:t>
      </w:r>
      <w:proofErr w:type="spellEnd"/>
      <w:r w:rsidRPr="002D52D5">
        <w:rPr>
          <w:lang w:val="en-US"/>
        </w:rPr>
        <w:t xml:space="preserve"> Ni, Dennis Y.C. Leung, Michael K.H. Leung, A review on reforming bio-ethanol for hydrogen production, International Journal of Hydrogen Energy, Volume 32, Issue 15, October 2007, Pages 3238-3247</w:t>
      </w:r>
    </w:p>
    <w:p w:rsidR="00B45370" w:rsidRPr="00D221FF" w:rsidRDefault="00D221FF" w:rsidP="007C02E7">
      <w:pPr>
        <w:pStyle w:val="ListParagraph"/>
        <w:numPr>
          <w:ilvl w:val="0"/>
          <w:numId w:val="1"/>
        </w:numPr>
        <w:spacing w:line="360" w:lineRule="auto"/>
        <w:ind w:left="0" w:firstLine="0"/>
        <w:jc w:val="both"/>
        <w:rPr>
          <w:lang w:val="en-US"/>
        </w:rPr>
      </w:pPr>
      <w:r w:rsidRPr="00D221FF">
        <w:rPr>
          <w:lang w:val="en-US"/>
        </w:rPr>
        <w:t>Magdalena</w:t>
      </w:r>
      <w:r>
        <w:rPr>
          <w:lang w:val="en-US"/>
        </w:rPr>
        <w:t xml:space="preserve"> </w:t>
      </w:r>
      <w:proofErr w:type="spellStart"/>
      <w:r>
        <w:rPr>
          <w:lang w:val="en-US"/>
        </w:rPr>
        <w:t>Momirlan</w:t>
      </w:r>
      <w:proofErr w:type="spellEnd"/>
      <w:r>
        <w:rPr>
          <w:lang w:val="en-US"/>
        </w:rPr>
        <w:t xml:space="preserve">, </w:t>
      </w:r>
      <w:proofErr w:type="spellStart"/>
      <w:r w:rsidRPr="00D221FF">
        <w:rPr>
          <w:lang w:val="en-US"/>
        </w:rPr>
        <w:t>T.N.Veziroglu</w:t>
      </w:r>
      <w:proofErr w:type="spellEnd"/>
      <w:r>
        <w:rPr>
          <w:lang w:val="en-US"/>
        </w:rPr>
        <w:t xml:space="preserve">, </w:t>
      </w:r>
      <w:r w:rsidRPr="00D221FF">
        <w:rPr>
          <w:lang w:val="en-US"/>
        </w:rPr>
        <w:t>The properties of hydrogen as fuel tomorrow in sustainable energy system for a cleaner planet, International Journal of Hydrogen Energy Volume 30, Issue 7, July 2005, Pages 795-802</w:t>
      </w:r>
    </w:p>
    <w:p w:rsidR="006D4A81" w:rsidRPr="006D4A81" w:rsidRDefault="006D4A81" w:rsidP="007C02E7">
      <w:pPr>
        <w:pStyle w:val="ListParagraph"/>
        <w:numPr>
          <w:ilvl w:val="0"/>
          <w:numId w:val="1"/>
        </w:numPr>
        <w:spacing w:line="360" w:lineRule="auto"/>
        <w:ind w:left="0" w:firstLine="0"/>
        <w:jc w:val="both"/>
        <w:rPr>
          <w:lang w:val="en-US"/>
        </w:rPr>
      </w:pPr>
      <w:proofErr w:type="spellStart"/>
      <w:r w:rsidRPr="00224548">
        <w:rPr>
          <w:lang w:val="en-US"/>
        </w:rPr>
        <w:t>Wenhao</w:t>
      </w:r>
      <w:proofErr w:type="spellEnd"/>
      <w:r w:rsidRPr="00224548">
        <w:rPr>
          <w:lang w:val="en-US"/>
        </w:rPr>
        <w:t xml:space="preserve"> </w:t>
      </w:r>
      <w:proofErr w:type="spellStart"/>
      <w:r w:rsidRPr="00224548">
        <w:rPr>
          <w:lang w:val="en-US"/>
        </w:rPr>
        <w:t>Fanga</w:t>
      </w:r>
      <w:proofErr w:type="spellEnd"/>
      <w:r w:rsidRPr="00224548">
        <w:rPr>
          <w:lang w:val="en-US"/>
        </w:rPr>
        <w:t xml:space="preserve">, </w:t>
      </w:r>
      <w:proofErr w:type="spellStart"/>
      <w:r w:rsidRPr="00224548">
        <w:rPr>
          <w:lang w:val="en-US"/>
        </w:rPr>
        <w:t>Sébastien</w:t>
      </w:r>
      <w:proofErr w:type="spellEnd"/>
      <w:r w:rsidRPr="00224548">
        <w:rPr>
          <w:lang w:val="en-US"/>
        </w:rPr>
        <w:t xml:space="preserve"> </w:t>
      </w:r>
      <w:proofErr w:type="spellStart"/>
      <w:r w:rsidRPr="00224548">
        <w:rPr>
          <w:lang w:val="en-US"/>
        </w:rPr>
        <w:t>Paul,Mickaël</w:t>
      </w:r>
      <w:proofErr w:type="spellEnd"/>
      <w:r w:rsidRPr="00224548">
        <w:rPr>
          <w:lang w:val="en-US"/>
        </w:rPr>
        <w:t xml:space="preserve"> Capron, Franck </w:t>
      </w:r>
      <w:proofErr w:type="spellStart"/>
      <w:r w:rsidRPr="00224548">
        <w:rPr>
          <w:lang w:val="en-US"/>
        </w:rPr>
        <w:t>Dumeignil</w:t>
      </w:r>
      <w:proofErr w:type="spellEnd"/>
      <w:r w:rsidRPr="00224548">
        <w:rPr>
          <w:lang w:val="en-US"/>
        </w:rPr>
        <w:t xml:space="preserve">, Louise </w:t>
      </w:r>
      <w:proofErr w:type="spellStart"/>
      <w:r w:rsidRPr="00224548">
        <w:rPr>
          <w:lang w:val="en-US"/>
        </w:rPr>
        <w:t>Jalowiecki</w:t>
      </w:r>
      <w:proofErr w:type="spellEnd"/>
      <w:r w:rsidRPr="00224548">
        <w:rPr>
          <w:lang w:val="en-US"/>
        </w:rPr>
        <w:t>-Duhamel, Hydrogen production from bioethanol catalyzed by NiXMg2AlOY ex-</w:t>
      </w:r>
      <w:proofErr w:type="spellStart"/>
      <w:r w:rsidRPr="00224548">
        <w:rPr>
          <w:lang w:val="en-US"/>
        </w:rPr>
        <w:t>hydrotalcite</w:t>
      </w:r>
      <w:proofErr w:type="spellEnd"/>
      <w:r w:rsidRPr="00224548">
        <w:rPr>
          <w:lang w:val="en-US"/>
        </w:rPr>
        <w:t xml:space="preserve"> catalysts, Applied Catalysis B: Environmental Volumes 152–153, 25 June 2014, Pages 370-382 </w:t>
      </w:r>
    </w:p>
    <w:p w:rsidR="006D4A81" w:rsidRPr="006D4A81" w:rsidRDefault="006D4A81" w:rsidP="006D4A81">
      <w:pPr>
        <w:pStyle w:val="ListParagraph"/>
        <w:numPr>
          <w:ilvl w:val="0"/>
          <w:numId w:val="1"/>
        </w:numPr>
        <w:spacing w:line="360" w:lineRule="auto"/>
        <w:ind w:left="0" w:firstLine="0"/>
        <w:jc w:val="both"/>
        <w:rPr>
          <w:lang w:val="en-US"/>
        </w:rPr>
      </w:pPr>
      <w:proofErr w:type="spellStart"/>
      <w:r w:rsidRPr="00603B63">
        <w:rPr>
          <w:lang w:val="en-US"/>
        </w:rPr>
        <w:t>Hua</w:t>
      </w:r>
      <w:proofErr w:type="spellEnd"/>
      <w:r w:rsidRPr="00603B63">
        <w:rPr>
          <w:lang w:val="en-US"/>
        </w:rPr>
        <w:t xml:space="preserve"> Song, Catalytic Hydrogen Production from Bioethanol, RTI International USA (</w:t>
      </w:r>
      <w:hyperlink r:id="rId6" w:history="1">
        <w:r w:rsidRPr="00603B63">
          <w:rPr>
            <w:rStyle w:val="Hyperlink"/>
            <w:lang w:val="en-US"/>
          </w:rPr>
          <w:t>http://cdn.intechopen.com/pdfs/27360/InTech-Catalytic_hydrogen_production_from_bioethanol.pdf</w:t>
        </w:r>
      </w:hyperlink>
      <w:r w:rsidRPr="00603B63">
        <w:rPr>
          <w:lang w:val="en-US"/>
        </w:rPr>
        <w:t>)</w:t>
      </w:r>
    </w:p>
    <w:p w:rsidR="006D4A81" w:rsidRPr="006D4A81" w:rsidRDefault="006D4A81" w:rsidP="006D4A81">
      <w:pPr>
        <w:pStyle w:val="ListParagraph"/>
        <w:numPr>
          <w:ilvl w:val="0"/>
          <w:numId w:val="1"/>
        </w:numPr>
        <w:spacing w:line="360" w:lineRule="auto"/>
        <w:ind w:left="0" w:firstLine="0"/>
        <w:jc w:val="both"/>
        <w:rPr>
          <w:lang w:val="en-US"/>
        </w:rPr>
      </w:pPr>
      <w:proofErr w:type="spellStart"/>
      <w:r w:rsidRPr="00FA4897">
        <w:rPr>
          <w:lang w:val="en-US"/>
        </w:rPr>
        <w:t>Katsutoshi</w:t>
      </w:r>
      <w:proofErr w:type="spellEnd"/>
      <w:r w:rsidRPr="00FA4897">
        <w:rPr>
          <w:lang w:val="en-US"/>
        </w:rPr>
        <w:t xml:space="preserve"> Sato</w:t>
      </w:r>
      <w:r w:rsidR="005D54BA">
        <w:rPr>
          <w:lang w:val="en-US"/>
        </w:rPr>
        <w:t>,</w:t>
      </w:r>
      <w:r w:rsidRPr="00FA4897">
        <w:rPr>
          <w:lang w:val="en-US"/>
        </w:rPr>
        <w:t xml:space="preserve">  </w:t>
      </w:r>
      <w:proofErr w:type="spellStart"/>
      <w:r w:rsidRPr="00FA4897">
        <w:rPr>
          <w:lang w:val="en-US"/>
        </w:rPr>
        <w:t>Kosuke</w:t>
      </w:r>
      <w:proofErr w:type="spellEnd"/>
      <w:r w:rsidRPr="00FA4897">
        <w:rPr>
          <w:lang w:val="en-US"/>
        </w:rPr>
        <w:t xml:space="preserve"> Kawano</w:t>
      </w:r>
      <w:r w:rsidR="005D54BA">
        <w:rPr>
          <w:lang w:val="en-US"/>
        </w:rPr>
        <w:t>,</w:t>
      </w:r>
      <w:r w:rsidRPr="00FA4897">
        <w:rPr>
          <w:lang w:val="en-US"/>
        </w:rPr>
        <w:t xml:space="preserve">  Akiko Ito</w:t>
      </w:r>
      <w:r w:rsidR="005D54BA">
        <w:rPr>
          <w:lang w:val="en-US"/>
        </w:rPr>
        <w:t>,</w:t>
      </w:r>
      <w:r w:rsidRPr="00FA4897">
        <w:rPr>
          <w:lang w:val="en-US"/>
        </w:rPr>
        <w:t xml:space="preserve">  </w:t>
      </w:r>
      <w:proofErr w:type="spellStart"/>
      <w:r w:rsidRPr="00FA4897">
        <w:rPr>
          <w:lang w:val="en-US"/>
        </w:rPr>
        <w:t>Yusaku</w:t>
      </w:r>
      <w:proofErr w:type="spellEnd"/>
      <w:r w:rsidRPr="00FA4897">
        <w:rPr>
          <w:lang w:val="en-US"/>
        </w:rPr>
        <w:t xml:space="preserve"> </w:t>
      </w:r>
      <w:proofErr w:type="spellStart"/>
      <w:r w:rsidRPr="00FA4897">
        <w:rPr>
          <w:lang w:val="en-US"/>
        </w:rPr>
        <w:t>Takita</w:t>
      </w:r>
      <w:proofErr w:type="spellEnd"/>
      <w:r w:rsidR="005D54BA">
        <w:rPr>
          <w:lang w:val="en-US"/>
        </w:rPr>
        <w:t>,</w:t>
      </w:r>
      <w:r w:rsidRPr="00FA4897">
        <w:rPr>
          <w:lang w:val="en-US"/>
        </w:rPr>
        <w:t xml:space="preserve">  </w:t>
      </w:r>
      <w:proofErr w:type="spellStart"/>
      <w:r w:rsidRPr="00FA4897">
        <w:rPr>
          <w:lang w:val="en-US"/>
        </w:rPr>
        <w:t>Katsutoshi</w:t>
      </w:r>
      <w:proofErr w:type="spellEnd"/>
      <w:r w:rsidRPr="00FA4897">
        <w:rPr>
          <w:lang w:val="en-US"/>
        </w:rPr>
        <w:t xml:space="preserve"> </w:t>
      </w:r>
      <w:proofErr w:type="spellStart"/>
      <w:r w:rsidRPr="00FA4897">
        <w:rPr>
          <w:lang w:val="en-US"/>
        </w:rPr>
        <w:t>Nagaoka</w:t>
      </w:r>
      <w:proofErr w:type="spellEnd"/>
      <w:r w:rsidRPr="00FA4897">
        <w:rPr>
          <w:lang w:val="en-US"/>
        </w:rPr>
        <w:t xml:space="preserve">, Hydrogen Production from Bioethanol: Oxidative Steam Reforming of Aqueous Ethanol Triggered by Oxidation of Ni/Ce0.5Zr0.5O2−x at Low Temperature, CHEMSUSCHEM, </w:t>
      </w:r>
      <w:r w:rsidRPr="00FA4897">
        <w:rPr>
          <w:lang w:val="en-US"/>
        </w:rPr>
        <w:lastRenderedPageBreak/>
        <w:t>Volume3, Issue12 December 17, 2010, Pages 1364-1366 (</w:t>
      </w:r>
      <w:hyperlink r:id="rId7" w:history="1">
        <w:r w:rsidRPr="00BC41A9">
          <w:rPr>
            <w:rStyle w:val="Hyperlink"/>
            <w:lang w:val="en-US"/>
          </w:rPr>
          <w:t>https://onlinelibrary.wiley.com/doi/full/10.1002/cssc.201000221</w:t>
        </w:r>
      </w:hyperlink>
      <w:r w:rsidRPr="00FA4897">
        <w:rPr>
          <w:lang w:val="en-US"/>
        </w:rPr>
        <w:t>)</w:t>
      </w:r>
    </w:p>
    <w:p w:rsidR="006D4A81" w:rsidRPr="006D4A81" w:rsidRDefault="006D4A81" w:rsidP="006D4A81">
      <w:pPr>
        <w:pStyle w:val="ListParagraph"/>
        <w:numPr>
          <w:ilvl w:val="0"/>
          <w:numId w:val="1"/>
        </w:numPr>
        <w:spacing w:line="360" w:lineRule="auto"/>
        <w:ind w:left="0" w:firstLine="0"/>
        <w:jc w:val="both"/>
        <w:rPr>
          <w:lang w:val="en-US"/>
        </w:rPr>
      </w:pPr>
      <w:proofErr w:type="spellStart"/>
      <w:r w:rsidRPr="004733B3">
        <w:rPr>
          <w:lang w:val="en-US"/>
        </w:rPr>
        <w:t>Ilenia</w:t>
      </w:r>
      <w:proofErr w:type="spellEnd"/>
      <w:r w:rsidRPr="004733B3">
        <w:rPr>
          <w:lang w:val="en-US"/>
        </w:rPr>
        <w:t xml:space="preserve"> Rossetti, </w:t>
      </w:r>
      <w:proofErr w:type="spellStart"/>
      <w:r w:rsidRPr="004733B3">
        <w:rPr>
          <w:lang w:val="en-US"/>
        </w:rPr>
        <w:t>Josè</w:t>
      </w:r>
      <w:proofErr w:type="spellEnd"/>
      <w:r w:rsidRPr="004733B3">
        <w:rPr>
          <w:lang w:val="en-US"/>
        </w:rPr>
        <w:t xml:space="preserve"> Lasso, </w:t>
      </w:r>
      <w:proofErr w:type="spellStart"/>
      <w:r w:rsidRPr="004733B3">
        <w:rPr>
          <w:lang w:val="en-US"/>
        </w:rPr>
        <w:t>Matteo</w:t>
      </w:r>
      <w:proofErr w:type="spellEnd"/>
      <w:r w:rsidRPr="004733B3">
        <w:rPr>
          <w:lang w:val="en-US"/>
        </w:rPr>
        <w:t xml:space="preserve"> </w:t>
      </w:r>
      <w:proofErr w:type="spellStart"/>
      <w:r w:rsidRPr="004733B3">
        <w:rPr>
          <w:lang w:val="en-US"/>
        </w:rPr>
        <w:t>Compagnoni</w:t>
      </w:r>
      <w:proofErr w:type="spellEnd"/>
      <w:r w:rsidRPr="004733B3">
        <w:rPr>
          <w:lang w:val="en-US"/>
        </w:rPr>
        <w:t xml:space="preserve">, </w:t>
      </w:r>
      <w:proofErr w:type="spellStart"/>
      <w:r w:rsidRPr="004733B3">
        <w:rPr>
          <w:lang w:val="en-US"/>
        </w:rPr>
        <w:t>Giorgia</w:t>
      </w:r>
      <w:proofErr w:type="spellEnd"/>
      <w:r w:rsidRPr="004733B3">
        <w:rPr>
          <w:lang w:val="en-US"/>
        </w:rPr>
        <w:t xml:space="preserve"> De Guido, Laura</w:t>
      </w:r>
      <w:r>
        <w:rPr>
          <w:lang w:val="en-US"/>
        </w:rPr>
        <w:t xml:space="preserve"> </w:t>
      </w:r>
      <w:r w:rsidRPr="00A668EA">
        <w:rPr>
          <w:lang w:val="en-US"/>
        </w:rPr>
        <w:t>Pellegrini, H2 Production from Bioethanol and its Use in Fuel-Cells, CHEMICAL ENGINEERING TRANSACTIONS VOL. 43, 2015 (</w:t>
      </w:r>
      <w:hyperlink r:id="rId8" w:history="1">
        <w:r w:rsidRPr="00A668EA">
          <w:rPr>
            <w:rStyle w:val="Hyperlink"/>
            <w:lang w:val="en-US"/>
          </w:rPr>
          <w:t>https://www.aidic.it/cet/15/43/039.pdf</w:t>
        </w:r>
      </w:hyperlink>
      <w:r w:rsidRPr="00A668EA">
        <w:rPr>
          <w:lang w:val="en-US"/>
        </w:rPr>
        <w:t>)</w:t>
      </w:r>
    </w:p>
    <w:p w:rsidR="006D4A81" w:rsidRDefault="006D4A81" w:rsidP="006D4A81">
      <w:pPr>
        <w:pStyle w:val="ListParagraph"/>
        <w:numPr>
          <w:ilvl w:val="0"/>
          <w:numId w:val="1"/>
        </w:numPr>
        <w:spacing w:line="360" w:lineRule="auto"/>
        <w:ind w:left="0" w:firstLine="0"/>
        <w:jc w:val="both"/>
        <w:rPr>
          <w:lang w:val="en-US"/>
        </w:rPr>
      </w:pPr>
      <w:r w:rsidRPr="009731CB">
        <w:rPr>
          <w:lang w:val="en-US"/>
        </w:rPr>
        <w:t xml:space="preserve">L. Hernandez and V. </w:t>
      </w:r>
      <w:proofErr w:type="spellStart"/>
      <w:r w:rsidRPr="009731CB">
        <w:rPr>
          <w:lang w:val="en-US"/>
        </w:rPr>
        <w:t>Kafarov</w:t>
      </w:r>
      <w:proofErr w:type="spellEnd"/>
      <w:r w:rsidRPr="009731CB">
        <w:rPr>
          <w:lang w:val="en-US"/>
        </w:rPr>
        <w:t>, Process Integration of Bioethanol from Sugar Cane and Hydrogen Production, Journal of Applied Sciences Volume 7 (15): 2015-2019, 2007</w:t>
      </w:r>
      <w:r>
        <w:rPr>
          <w:lang w:val="en-US"/>
        </w:rPr>
        <w:t xml:space="preserve"> (</w:t>
      </w:r>
      <w:hyperlink r:id="rId9" w:history="1">
        <w:r w:rsidRPr="009731CB">
          <w:rPr>
            <w:rStyle w:val="Hyperlink"/>
            <w:lang w:val="en-US"/>
          </w:rPr>
          <w:t>https://scialert.net/fulltextmobile/?doi=jas.2007.2015.2019</w:t>
        </w:r>
      </w:hyperlink>
      <w:r>
        <w:rPr>
          <w:lang w:val="en-US"/>
        </w:rPr>
        <w:t>)</w:t>
      </w:r>
    </w:p>
    <w:p w:rsidR="006D4A81" w:rsidRPr="008C5A3C" w:rsidRDefault="008C5A3C" w:rsidP="008C5A3C">
      <w:pPr>
        <w:pStyle w:val="ListParagraph"/>
        <w:numPr>
          <w:ilvl w:val="0"/>
          <w:numId w:val="1"/>
        </w:numPr>
        <w:spacing w:line="360" w:lineRule="auto"/>
        <w:ind w:left="0" w:firstLine="0"/>
        <w:jc w:val="both"/>
        <w:rPr>
          <w:rStyle w:val="Hyperlink"/>
          <w:color w:val="auto"/>
          <w:u w:val="none"/>
          <w:lang w:val="en-US"/>
        </w:rPr>
      </w:pPr>
      <w:proofErr w:type="spellStart"/>
      <w:r w:rsidRPr="008C5A3C">
        <w:rPr>
          <w:lang w:val="en-US"/>
        </w:rPr>
        <w:t>Mamatha</w:t>
      </w:r>
      <w:proofErr w:type="spellEnd"/>
      <w:r w:rsidRPr="008C5A3C">
        <w:rPr>
          <w:lang w:val="en-US"/>
        </w:rPr>
        <w:t xml:space="preserve"> </w:t>
      </w:r>
      <w:proofErr w:type="spellStart"/>
      <w:r w:rsidRPr="008C5A3C">
        <w:rPr>
          <w:lang w:val="en-US"/>
        </w:rPr>
        <w:t>Devarapalli</w:t>
      </w:r>
      <w:proofErr w:type="spellEnd"/>
      <w:r w:rsidRPr="008C5A3C">
        <w:rPr>
          <w:lang w:val="en-US"/>
        </w:rPr>
        <w:t xml:space="preserve">, </w:t>
      </w:r>
      <w:proofErr w:type="spellStart"/>
      <w:r w:rsidRPr="008C5A3C">
        <w:rPr>
          <w:lang w:val="en-US"/>
        </w:rPr>
        <w:t>Hasan</w:t>
      </w:r>
      <w:proofErr w:type="spellEnd"/>
      <w:r w:rsidRPr="008C5A3C">
        <w:rPr>
          <w:lang w:val="en-US"/>
        </w:rPr>
        <w:t xml:space="preserve"> K. </w:t>
      </w:r>
      <w:proofErr w:type="spellStart"/>
      <w:r w:rsidRPr="008C5A3C">
        <w:rPr>
          <w:lang w:val="en-US"/>
        </w:rPr>
        <w:t>Atiyeh</w:t>
      </w:r>
      <w:proofErr w:type="spellEnd"/>
      <w:r w:rsidRPr="008C5A3C">
        <w:rPr>
          <w:lang w:val="en-US"/>
        </w:rPr>
        <w:t xml:space="preserve">, A review of conversion processes for bioethanol production with a focus on syngas fermentation, Biofuel Research Journal </w:t>
      </w:r>
      <w:r>
        <w:rPr>
          <w:lang w:val="en-US"/>
        </w:rPr>
        <w:t>7 (2015) 268-280</w:t>
      </w:r>
    </w:p>
    <w:p w:rsidR="008C5A3C" w:rsidRPr="008C5A3C" w:rsidRDefault="00CB144F" w:rsidP="008C5A3C">
      <w:pPr>
        <w:pStyle w:val="ListParagraph"/>
        <w:numPr>
          <w:ilvl w:val="0"/>
          <w:numId w:val="1"/>
        </w:numPr>
        <w:spacing w:line="360" w:lineRule="auto"/>
        <w:ind w:left="0" w:firstLine="0"/>
        <w:jc w:val="both"/>
        <w:rPr>
          <w:rStyle w:val="Hyperlink"/>
          <w:color w:val="auto"/>
          <w:u w:val="none"/>
          <w:lang w:val="en-US"/>
        </w:rPr>
      </w:pPr>
      <w:hyperlink r:id="rId10" w:history="1">
        <w:r w:rsidR="008C5A3C" w:rsidRPr="0045041D">
          <w:rPr>
            <w:rStyle w:val="Hyperlink"/>
            <w:lang w:val="en-US"/>
          </w:rPr>
          <w:t>http://www.microenergy2017.org/Slides_Rossetti.pdf</w:t>
        </w:r>
      </w:hyperlink>
    </w:p>
    <w:p w:rsidR="007C02E7" w:rsidRPr="007C02E7" w:rsidRDefault="007C02E7" w:rsidP="008C5A3C">
      <w:pPr>
        <w:pStyle w:val="ListParagraph"/>
        <w:numPr>
          <w:ilvl w:val="0"/>
          <w:numId w:val="1"/>
        </w:numPr>
        <w:spacing w:line="360" w:lineRule="auto"/>
        <w:ind w:left="0" w:firstLine="0"/>
        <w:jc w:val="both"/>
        <w:rPr>
          <w:lang w:val="en-US"/>
        </w:rPr>
      </w:pPr>
      <w:proofErr w:type="spellStart"/>
      <w:r w:rsidRPr="007C02E7">
        <w:rPr>
          <w:lang w:val="en-US"/>
        </w:rPr>
        <w:t>Ashutosh</w:t>
      </w:r>
      <w:proofErr w:type="spellEnd"/>
      <w:r w:rsidRPr="007C02E7">
        <w:rPr>
          <w:lang w:val="en-US"/>
        </w:rPr>
        <w:t xml:space="preserve"> Kumar, R. Prasad, Y.C. Sharma, Steam Reforming of Ethanol: Production of Renewable Hydrogen, International Journal of Environmental Research and Development, Volume 4, Number 3 (2014), pp. 203-212</w:t>
      </w:r>
      <w:r>
        <w:rPr>
          <w:lang w:val="en-US"/>
        </w:rPr>
        <w:t xml:space="preserve"> </w:t>
      </w:r>
      <w:hyperlink r:id="rId11" w:history="1">
        <w:r w:rsidRPr="007C02E7">
          <w:rPr>
            <w:rStyle w:val="Hyperlink"/>
            <w:lang w:val="en-US"/>
          </w:rPr>
          <w:t>https://www.ripublication.com/ijerd_spl/ijerdv4n3spl_02.pdf</w:t>
        </w:r>
      </w:hyperlink>
    </w:p>
    <w:p w:rsidR="00D221FF" w:rsidRPr="006D4A81" w:rsidRDefault="00D221FF">
      <w:pPr>
        <w:rPr>
          <w:lang w:val="en-US"/>
        </w:rPr>
      </w:pPr>
      <w:bookmarkStart w:id="0" w:name="_GoBack"/>
      <w:bookmarkEnd w:id="0"/>
    </w:p>
    <w:sectPr w:rsidR="00D221FF" w:rsidRPr="006D4A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84719"/>
    <w:multiLevelType w:val="hybridMultilevel"/>
    <w:tmpl w:val="7772F0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92D15A8"/>
    <w:multiLevelType w:val="hybridMultilevel"/>
    <w:tmpl w:val="111E0D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e M">
    <w15:presenceInfo w15:providerId="Windows Live" w15:userId="1516da35814f2c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A81"/>
    <w:rsid w:val="00137EAD"/>
    <w:rsid w:val="0019195F"/>
    <w:rsid w:val="00282F29"/>
    <w:rsid w:val="002D52D5"/>
    <w:rsid w:val="003D7D7B"/>
    <w:rsid w:val="005D54BA"/>
    <w:rsid w:val="005F27B3"/>
    <w:rsid w:val="006604D0"/>
    <w:rsid w:val="006D4A81"/>
    <w:rsid w:val="007C02E7"/>
    <w:rsid w:val="0088040A"/>
    <w:rsid w:val="008C5A3C"/>
    <w:rsid w:val="00A51000"/>
    <w:rsid w:val="00B45370"/>
    <w:rsid w:val="00CB144F"/>
    <w:rsid w:val="00D221FF"/>
    <w:rsid w:val="00F30C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A81"/>
    <w:pPr>
      <w:ind w:left="720"/>
      <w:contextualSpacing/>
    </w:pPr>
  </w:style>
  <w:style w:type="character" w:styleId="Hyperlink">
    <w:name w:val="Hyperlink"/>
    <w:basedOn w:val="DefaultParagraphFont"/>
    <w:uiPriority w:val="99"/>
    <w:unhideWhenUsed/>
    <w:rsid w:val="006D4A81"/>
    <w:rPr>
      <w:color w:val="0000FF" w:themeColor="hyperlink"/>
      <w:u w:val="single"/>
    </w:rPr>
  </w:style>
  <w:style w:type="paragraph" w:styleId="BalloonText">
    <w:name w:val="Balloon Text"/>
    <w:basedOn w:val="Normal"/>
    <w:link w:val="BalloonTextChar"/>
    <w:uiPriority w:val="99"/>
    <w:semiHidden/>
    <w:unhideWhenUsed/>
    <w:rsid w:val="00137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E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A81"/>
    <w:pPr>
      <w:ind w:left="720"/>
      <w:contextualSpacing/>
    </w:pPr>
  </w:style>
  <w:style w:type="character" w:styleId="Hyperlink">
    <w:name w:val="Hyperlink"/>
    <w:basedOn w:val="DefaultParagraphFont"/>
    <w:uiPriority w:val="99"/>
    <w:unhideWhenUsed/>
    <w:rsid w:val="006D4A81"/>
    <w:rPr>
      <w:color w:val="0000FF" w:themeColor="hyperlink"/>
      <w:u w:val="single"/>
    </w:rPr>
  </w:style>
  <w:style w:type="paragraph" w:styleId="BalloonText">
    <w:name w:val="Balloon Text"/>
    <w:basedOn w:val="Normal"/>
    <w:link w:val="BalloonTextChar"/>
    <w:uiPriority w:val="99"/>
    <w:semiHidden/>
    <w:unhideWhenUsed/>
    <w:rsid w:val="00137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E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dic.it/cet/15/43/039.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onlinelibrary.wiley.com/doi/full/10.1002/cssc.20100022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dn.intechopen.com/pdfs/27360/InTech-Catalytic_hydrogen_production_from_bioethanol.pdf" TargetMode="External"/><Relationship Id="rId11" Type="http://schemas.openxmlformats.org/officeDocument/2006/relationships/hyperlink" Target="https://www.ripublication.com/ijerd_spl/ijerdv4n3spl_02.pdf" TargetMode="External"/><Relationship Id="rId5" Type="http://schemas.openxmlformats.org/officeDocument/2006/relationships/webSettings" Target="webSettings.xml"/><Relationship Id="rId10" Type="http://schemas.openxmlformats.org/officeDocument/2006/relationships/hyperlink" Target="http://www.microenergy2017.org/Slides_Rossetti.pdf" TargetMode="External"/><Relationship Id="rId4" Type="http://schemas.openxmlformats.org/officeDocument/2006/relationships/settings" Target="settings.xml"/><Relationship Id="rId9" Type="http://schemas.openxmlformats.org/officeDocument/2006/relationships/hyperlink" Target="https://scialert.net/fulltextmobile/?doi=jas.2007.2015.2019"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1075</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 Ipsakis</dc:creator>
  <cp:lastModifiedBy>Dimitris Ipsakis</cp:lastModifiedBy>
  <cp:revision>13</cp:revision>
  <dcterms:created xsi:type="dcterms:W3CDTF">2019-05-10T20:04:00Z</dcterms:created>
  <dcterms:modified xsi:type="dcterms:W3CDTF">2019-05-20T15:55:00Z</dcterms:modified>
</cp:coreProperties>
</file>