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B33C8" w14:textId="35DE10EF" w:rsidR="00755D4F" w:rsidRPr="00755D4F" w:rsidRDefault="00755D4F" w:rsidP="00755D4F">
      <w:pPr>
        <w:pStyle w:val="NormalWeb"/>
        <w:shd w:val="clear" w:color="auto" w:fill="FFFFFF"/>
        <w:jc w:val="center"/>
        <w:rPr>
          <w:rFonts w:ascii="Calibri,Bold" w:hAnsi="Calibri,Bold"/>
          <w:sz w:val="28"/>
          <w:szCs w:val="28"/>
          <w:lang w:val="el-GR"/>
        </w:rPr>
      </w:pPr>
      <w:r>
        <w:rPr>
          <w:rFonts w:ascii="Calibri,Bold" w:hAnsi="Calibri,Bold"/>
          <w:sz w:val="28"/>
          <w:szCs w:val="28"/>
          <w:lang w:val="el-GR"/>
        </w:rPr>
        <w:t xml:space="preserve">ΤΕΧΝΟΟΙΚΟΝΟΜΙΚΗ ΜΕΛΕΤΗ ΜΟΝΑΔΑΣ ΠΑΡΑΓΩΓΗΣ ΒΙΟΝΤΙΖΕΛ </w:t>
      </w:r>
      <w:r>
        <w:rPr>
          <w:rFonts w:ascii="Calibri,Bold" w:hAnsi="Calibri,Bold" w:hint="eastAsia"/>
          <w:sz w:val="28"/>
          <w:szCs w:val="28"/>
          <w:lang w:val="el-GR"/>
        </w:rPr>
        <w:t>ΑΠΟ</w:t>
      </w:r>
      <w:r>
        <w:rPr>
          <w:rFonts w:ascii="Calibri,Bold" w:hAnsi="Calibri,Bold"/>
          <w:sz w:val="28"/>
          <w:szCs w:val="28"/>
          <w:lang w:val="el-GR"/>
        </w:rPr>
        <w:t xml:space="preserve"> ΦΥΤΙΚΑ ΕΛΑΙΑ</w:t>
      </w:r>
    </w:p>
    <w:p w14:paraId="32B8AE12" w14:textId="4548ED6B" w:rsidR="00A2116A" w:rsidRPr="00A2116A" w:rsidRDefault="00A2116A" w:rsidP="00A211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116A">
        <w:rPr>
          <w:rFonts w:ascii="Calibri" w:eastAsia="Times New Roman" w:hAnsi="Calibri" w:cs="Calibri"/>
          <w:color w:val="355E8E"/>
          <w:sz w:val="28"/>
          <w:szCs w:val="28"/>
          <w:lang w:eastAsia="en-GB"/>
        </w:rPr>
        <w:t xml:space="preserve">Πίνακας Περιεχομένων </w:t>
      </w:r>
    </w:p>
    <w:p w14:paraId="7EA0C735" w14:textId="77777777" w:rsidR="00A15F34" w:rsidRPr="00A15F34" w:rsidRDefault="00A2116A" w:rsidP="0064129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GB"/>
        </w:rPr>
      </w:pPr>
      <w:r w:rsidRPr="00A15F34">
        <w:rPr>
          <w:rFonts w:eastAsia="Times New Roman" w:cstheme="minorHAnsi"/>
          <w:sz w:val="22"/>
          <w:szCs w:val="22"/>
          <w:lang w:eastAsia="en-GB"/>
        </w:rPr>
        <w:t>Επιτελική Σύνοψη</w:t>
      </w:r>
    </w:p>
    <w:p w14:paraId="23284EA8" w14:textId="77777777" w:rsidR="00A15F34" w:rsidRPr="00A15F34" w:rsidRDefault="00A2116A" w:rsidP="000B5CA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>Εισαγωγή</w:t>
      </w:r>
    </w:p>
    <w:p w14:paraId="1ECFC4D6" w14:textId="77777777" w:rsidR="00A15F34" w:rsidRPr="00A15F34" w:rsidRDefault="00A2116A" w:rsidP="005C0F9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 xml:space="preserve">Παρουσίαση Αποτελεσμάτων </w:t>
      </w:r>
    </w:p>
    <w:p w14:paraId="2783DE90" w14:textId="238AB302" w:rsidR="00A15F34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15F34">
        <w:rPr>
          <w:rFonts w:eastAsia="Times New Roman" w:cstheme="minorHAnsi"/>
          <w:sz w:val="22"/>
          <w:szCs w:val="22"/>
          <w:lang w:eastAsia="en-GB"/>
        </w:rPr>
        <w:t xml:space="preserve">Μεθοδικό Διάγραμμα Ροής Μονάδας Παραγωγής (PFD) </w:t>
      </w:r>
    </w:p>
    <w:p w14:paraId="7857BE95" w14:textId="77777777" w:rsidR="00A15F34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15F34">
        <w:rPr>
          <w:rFonts w:eastAsia="Times New Roman" w:cstheme="minorHAnsi"/>
          <w:sz w:val="22"/>
          <w:szCs w:val="22"/>
          <w:lang w:eastAsia="en-GB"/>
        </w:rPr>
        <w:t>Μηχανολογικός Εξοπλισμός</w:t>
      </w:r>
    </w:p>
    <w:p w14:paraId="2C858372" w14:textId="77777777" w:rsidR="00A15F34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 xml:space="preserve">Ισοζύγια Μάζας και Ενέργειας Μονάδας </w:t>
      </w:r>
    </w:p>
    <w:p w14:paraId="622A7476" w14:textId="77777777" w:rsidR="00A15F34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>Πίνακας Μηχανολογικού Εξοπλισμού</w:t>
      </w:r>
    </w:p>
    <w:p w14:paraId="0EDC8A38" w14:textId="77777777" w:rsidR="00A15F34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>Κόστος Εξοπλισμού</w:t>
      </w:r>
    </w:p>
    <w:p w14:paraId="3BF5E776" w14:textId="77777777" w:rsidR="00A15F34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 xml:space="preserve">Κόστος Πάγιου Κεφαλαίου </w:t>
      </w:r>
    </w:p>
    <w:p w14:paraId="46D40163" w14:textId="77777777" w:rsidR="00A15F34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>Συνολικό κόστος παραγωγής</w:t>
      </w:r>
    </w:p>
    <w:p w14:paraId="3B2DFE5A" w14:textId="4E461BF0" w:rsidR="00A2116A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 xml:space="preserve">Πίνακας Χρηματικών Ροών </w:t>
      </w:r>
    </w:p>
    <w:p w14:paraId="55390283" w14:textId="77777777" w:rsidR="00A15F34" w:rsidRPr="00A15F34" w:rsidRDefault="00A2116A" w:rsidP="006B688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GB"/>
        </w:rPr>
      </w:pPr>
      <w:r w:rsidRPr="00A15F34">
        <w:rPr>
          <w:rFonts w:eastAsia="Times New Roman" w:cstheme="minorHAnsi"/>
          <w:sz w:val="22"/>
          <w:szCs w:val="22"/>
          <w:lang w:eastAsia="en-GB"/>
        </w:rPr>
        <w:t>Συζήτηση Αποτελεσμάτων</w:t>
      </w:r>
    </w:p>
    <w:p w14:paraId="36DF90C9" w14:textId="77777777" w:rsidR="00A15F34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15F34">
        <w:rPr>
          <w:rFonts w:eastAsia="Times New Roman" w:cstheme="minorHAnsi"/>
          <w:sz w:val="22"/>
          <w:szCs w:val="22"/>
          <w:lang w:eastAsia="en-GB"/>
        </w:rPr>
        <w:t xml:space="preserve">Πρώτες Ύλες </w:t>
      </w:r>
    </w:p>
    <w:p w14:paraId="5FADFCF7" w14:textId="394CEC75" w:rsidR="00A15F34" w:rsidRPr="00A15F34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>Αντ</w:t>
      </w:r>
      <w:r w:rsidR="00A15F34">
        <w:rPr>
          <w:rFonts w:eastAsia="Times New Roman" w:cstheme="minorHAnsi"/>
          <w:sz w:val="22"/>
          <w:szCs w:val="22"/>
          <w:lang w:val="el-GR" w:eastAsia="en-GB"/>
        </w:rPr>
        <w:t>ι</w:t>
      </w:r>
      <w:r w:rsidRPr="00A2116A">
        <w:rPr>
          <w:rFonts w:eastAsia="Times New Roman" w:cstheme="minorHAnsi"/>
          <w:sz w:val="22"/>
          <w:szCs w:val="22"/>
          <w:lang w:eastAsia="en-GB"/>
        </w:rPr>
        <w:t>δρ</w:t>
      </w:r>
      <w:r w:rsidR="00A15F34">
        <w:rPr>
          <w:rFonts w:eastAsia="Times New Roman" w:cstheme="minorHAnsi"/>
          <w:sz w:val="22"/>
          <w:szCs w:val="22"/>
          <w:lang w:val="el-GR" w:eastAsia="en-GB"/>
        </w:rPr>
        <w:t>ά</w:t>
      </w:r>
      <w:r w:rsidRPr="00A2116A">
        <w:rPr>
          <w:rFonts w:eastAsia="Times New Roman" w:cstheme="minorHAnsi"/>
          <w:sz w:val="22"/>
          <w:szCs w:val="22"/>
          <w:lang w:eastAsia="en-GB"/>
        </w:rPr>
        <w:t>σ</w:t>
      </w:r>
      <w:r w:rsidR="00A15F34">
        <w:rPr>
          <w:rFonts w:eastAsia="Times New Roman" w:cstheme="minorHAnsi"/>
          <w:sz w:val="22"/>
          <w:szCs w:val="22"/>
          <w:lang w:val="el-GR" w:eastAsia="en-GB"/>
        </w:rPr>
        <w:t>εις</w:t>
      </w:r>
    </w:p>
    <w:p w14:paraId="6E839617" w14:textId="719AEE1F" w:rsidR="00A2116A" w:rsidRPr="00A2116A" w:rsidRDefault="00A2116A" w:rsidP="00A15F34">
      <w:pPr>
        <w:pStyle w:val="ListParagraph"/>
        <w:numPr>
          <w:ilvl w:val="1"/>
          <w:numId w:val="1"/>
        </w:numPr>
        <w:spacing w:before="100" w:beforeAutospacing="1" w:after="100" w:afterAutospacing="1"/>
        <w:ind w:left="993"/>
        <w:rPr>
          <w:rFonts w:eastAsia="Times New Roman" w:cstheme="minorHAnsi"/>
          <w:sz w:val="22"/>
          <w:szCs w:val="22"/>
          <w:lang w:eastAsia="en-GB"/>
        </w:rPr>
      </w:pPr>
      <w:r w:rsidRPr="00A2116A">
        <w:rPr>
          <w:rFonts w:eastAsia="Times New Roman" w:cstheme="minorHAnsi"/>
          <w:sz w:val="22"/>
          <w:szCs w:val="22"/>
          <w:lang w:eastAsia="en-GB"/>
        </w:rPr>
        <w:t xml:space="preserve">Σύστημα Διαχωρισμού </w:t>
      </w:r>
    </w:p>
    <w:p w14:paraId="760E8257" w14:textId="132F34BF" w:rsidR="00A2116A" w:rsidRPr="00A15F34" w:rsidRDefault="00A2116A" w:rsidP="00A15F3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GB"/>
        </w:rPr>
      </w:pPr>
      <w:r w:rsidRPr="00A15F34">
        <w:rPr>
          <w:rFonts w:eastAsia="Times New Roman" w:cstheme="minorHAnsi"/>
          <w:sz w:val="22"/>
          <w:szCs w:val="22"/>
          <w:lang w:eastAsia="en-GB"/>
        </w:rPr>
        <w:t>Συμπεράσματα-Υποδείξεις για περαιτέρω Έρευνα</w:t>
      </w:r>
    </w:p>
    <w:p w14:paraId="0526BC2C" w14:textId="1E6B04D1" w:rsidR="00A2116A" w:rsidRPr="00A15F34" w:rsidRDefault="00A2116A" w:rsidP="00A15F3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GB"/>
        </w:rPr>
      </w:pPr>
      <w:r w:rsidRPr="00A15F34">
        <w:rPr>
          <w:rFonts w:eastAsia="Times New Roman" w:cstheme="minorHAnsi"/>
          <w:sz w:val="22"/>
          <w:szCs w:val="22"/>
          <w:lang w:eastAsia="en-GB"/>
        </w:rPr>
        <w:t xml:space="preserve">Βιβλιογραφία </w:t>
      </w:r>
    </w:p>
    <w:p w14:paraId="1CC44C07" w14:textId="0C6C20EF" w:rsidR="00A2116A" w:rsidRPr="00A15F34" w:rsidRDefault="00A2116A" w:rsidP="00A2116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Παράρτημα </w:t>
      </w:r>
    </w:p>
    <w:p w14:paraId="25B8EC44" w14:textId="59CDF141" w:rsidR="00A2116A" w:rsidRPr="00A15F34" w:rsidRDefault="00A2116A" w:rsidP="00A15F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 xml:space="preserve">Αντιδράσεις και ολικά ισοζύγια διεργασίας </w:t>
      </w:r>
    </w:p>
    <w:p w14:paraId="1FAC1842" w14:textId="4297E832" w:rsidR="00A15F34" w:rsidRDefault="00A15F34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,Bold" w:eastAsia="Times New Roman" w:hAnsi="Calibri,Bold" w:cs="Times New Roman"/>
          <w:sz w:val="22"/>
          <w:szCs w:val="22"/>
          <w:lang w:eastAsia="en-GB"/>
        </w:rPr>
      </w:pPr>
      <w:r>
        <w:rPr>
          <w:rFonts w:ascii="Calibri,Bold" w:eastAsia="Times New Roman" w:hAnsi="Calibri,Bold" w:cs="Times New Roman"/>
          <w:sz w:val="22"/>
          <w:szCs w:val="22"/>
          <w:lang w:val="el-GR" w:eastAsia="en-GB"/>
        </w:rPr>
        <w:t>Αντιδράσεις</w:t>
      </w:r>
    </w:p>
    <w:p w14:paraId="2065E8E2" w14:textId="0DBC3687" w:rsidR="00A15F34" w:rsidRPr="00A15F34" w:rsidRDefault="00A15F34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,Bold" w:eastAsia="Times New Roman" w:hAnsi="Calibri,Bold" w:cs="Times New Roman"/>
          <w:sz w:val="22"/>
          <w:szCs w:val="22"/>
          <w:lang w:eastAsia="en-GB"/>
        </w:rPr>
      </w:pPr>
      <w:r>
        <w:rPr>
          <w:rFonts w:ascii="Calibri,Bold" w:eastAsia="Times New Roman" w:hAnsi="Calibri,Bold" w:cs="Times New Roman"/>
          <w:sz w:val="22"/>
          <w:szCs w:val="22"/>
          <w:lang w:val="el-GR" w:eastAsia="en-GB"/>
        </w:rPr>
        <w:t>Ισοζύγια διεργασίας</w:t>
      </w:r>
    </w:p>
    <w:p w14:paraId="601FF7AA" w14:textId="5BA1A673" w:rsidR="00A15F34" w:rsidRPr="00A15F34" w:rsidRDefault="00A2116A" w:rsidP="00A15F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,Bold" w:eastAsia="Times New Roman" w:hAnsi="Calibri,Bold" w:cs="Times New Roman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>Φυσικοχημικά δεδομένα</w:t>
      </w:r>
    </w:p>
    <w:p w14:paraId="67575C06" w14:textId="1BCC56D4" w:rsidR="00A15F34" w:rsidRPr="00A15F34" w:rsidRDefault="00A2116A" w:rsidP="00A15F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>Επιλογή Καταλυτών για τη</w:t>
      </w:r>
      <w:r w:rsidR="00A15F34">
        <w:rPr>
          <w:rFonts w:ascii="Calibri,Bold" w:eastAsia="Times New Roman" w:hAnsi="Calibri,Bold" w:cs="Times New Roman"/>
          <w:sz w:val="22"/>
          <w:szCs w:val="22"/>
          <w:lang w:val="el-GR" w:eastAsia="en-GB"/>
        </w:rPr>
        <w:t xml:space="preserve"> διεργασία</w:t>
      </w:r>
    </w:p>
    <w:p w14:paraId="38267B39" w14:textId="54A73A31" w:rsidR="00A15F34" w:rsidRPr="00A15F34" w:rsidRDefault="00A2116A" w:rsidP="00A15F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>Σύστημα Αντιδραστήρων</w:t>
      </w:r>
    </w:p>
    <w:p w14:paraId="5D8F1210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 xml:space="preserve">Επιλογή συστήματος αντιδραστήρων </w:t>
      </w:r>
    </w:p>
    <w:p w14:paraId="68461C0B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 xml:space="preserve">Διάταξη αντιδραστήρων </w:t>
      </w:r>
    </w:p>
    <w:p w14:paraId="6253E9CA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>Υπολογισμός κόστους ανάδευσης αντιδραστήρα</w:t>
      </w:r>
    </w:p>
    <w:p w14:paraId="3A14B916" w14:textId="29B0C1AE" w:rsidR="00A2116A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,Bold" w:eastAsia="Times New Roman" w:hAnsi="Calibri,Bold" w:cs="Times New Roman"/>
          <w:sz w:val="22"/>
          <w:szCs w:val="22"/>
          <w:lang w:eastAsia="en-GB"/>
        </w:rPr>
        <w:t xml:space="preserve">Πίνακας </w:t>
      </w:r>
      <w:r w:rsidR="00A15F34">
        <w:rPr>
          <w:rFonts w:ascii="Calibri,Bold" w:eastAsia="Times New Roman" w:hAnsi="Calibri,Bold" w:cs="Times New Roman"/>
          <w:sz w:val="22"/>
          <w:szCs w:val="22"/>
          <w:lang w:val="el-GR" w:eastAsia="en-GB"/>
        </w:rPr>
        <w:t>ΧΧ</w:t>
      </w:r>
      <w:r w:rsidRPr="00A2116A">
        <w:rPr>
          <w:rFonts w:ascii="Calibri,Bold" w:eastAsia="Times New Roman" w:hAnsi="Calibri,Bold" w:cs="Times New Roman"/>
          <w:sz w:val="22"/>
          <w:szCs w:val="22"/>
          <w:lang w:eastAsia="en-GB"/>
        </w:rPr>
        <w:t xml:space="preserve">. </w:t>
      </w: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>Τιμές p,v για τα συστατικά</w:t>
      </w:r>
    </w:p>
    <w:p w14:paraId="0B2947E0" w14:textId="1E240A02" w:rsidR="00A2116A" w:rsidRPr="00A15F34" w:rsidRDefault="00A2116A" w:rsidP="00A15F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,Bold" w:eastAsia="Times New Roman" w:hAnsi="Calibri,Bold" w:cs="Times New Roman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 xml:space="preserve">Διαστασιολόγηση εξοπλισμού </w:t>
      </w:r>
    </w:p>
    <w:p w14:paraId="715426EA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" w:eastAsia="Times New Roman" w:hAnsi="Calibri" w:cs="Calibri"/>
          <w:sz w:val="22"/>
          <w:szCs w:val="22"/>
          <w:lang w:eastAsia="en-GB"/>
        </w:rPr>
        <w:t>Διαστασιολόγηση Δοχείων Αποθήκευσης</w:t>
      </w:r>
    </w:p>
    <w:p w14:paraId="5318BECF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" w:eastAsia="Times New Roman" w:hAnsi="Calibri" w:cs="Calibri"/>
          <w:sz w:val="22"/>
          <w:szCs w:val="22"/>
          <w:lang w:eastAsia="en-GB"/>
        </w:rPr>
        <w:t xml:space="preserve">Διαστασιολόγηση Δοχείων Ανάμιξης </w:t>
      </w:r>
    </w:p>
    <w:p w14:paraId="76FB2065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 xml:space="preserve">Διαστασιολόγηση Αντιδραστήρων </w:t>
      </w:r>
    </w:p>
    <w:p w14:paraId="3010C426" w14:textId="5147F279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 xml:space="preserve">Διαστασιολόγηση Δοχείων </w:t>
      </w:r>
      <w:r w:rsidR="00A15F34">
        <w:rPr>
          <w:rFonts w:ascii="Calibri" w:eastAsia="Times New Roman" w:hAnsi="Calibri" w:cs="Calibri"/>
          <w:sz w:val="22"/>
          <w:szCs w:val="22"/>
          <w:lang w:val="el-GR" w:eastAsia="en-GB"/>
        </w:rPr>
        <w:t>….</w:t>
      </w:r>
    </w:p>
    <w:p w14:paraId="56D9721D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 xml:space="preserve">Διαστασιολόγηση Διαχωριστών </w:t>
      </w:r>
    </w:p>
    <w:p w14:paraId="444FA643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 xml:space="preserve">Διαστασιολόγηση αποστακτικών στηλών </w:t>
      </w:r>
    </w:p>
    <w:p w14:paraId="41F8103A" w14:textId="502DE040" w:rsidR="00A2116A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>Διαστασιολόγηση Εναλλακτών</w:t>
      </w:r>
    </w:p>
    <w:p w14:paraId="0B00DE5B" w14:textId="77BB788C" w:rsidR="00A15F34" w:rsidRPr="00A15F34" w:rsidRDefault="00A15F34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proofErr w:type="spellStart"/>
      <w:r>
        <w:rPr>
          <w:rFonts w:ascii="Calibri" w:eastAsia="Times New Roman" w:hAnsi="Calibri" w:cs="Calibri"/>
          <w:sz w:val="22"/>
          <w:szCs w:val="22"/>
          <w:lang w:val="el-GR" w:eastAsia="en-GB"/>
        </w:rPr>
        <w:t>Διαστασιολόγηση</w:t>
      </w:r>
      <w:proofErr w:type="spellEnd"/>
      <w:r>
        <w:rPr>
          <w:rFonts w:ascii="Calibri" w:eastAsia="Times New Roman" w:hAnsi="Calibri" w:cs="Calibri"/>
          <w:sz w:val="22"/>
          <w:szCs w:val="22"/>
          <w:lang w:val="el-GR" w:eastAsia="en-GB"/>
        </w:rPr>
        <w:t xml:space="preserve"> άλλου εξοπλισμού</w:t>
      </w:r>
    </w:p>
    <w:p w14:paraId="1B93CF35" w14:textId="053B3F5B" w:rsidR="00A2116A" w:rsidRPr="00A15F34" w:rsidRDefault="00A2116A" w:rsidP="00A15F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>Κόστος</w:t>
      </w:r>
      <w:r w:rsidR="00A15F34" w:rsidRPr="00A15F34">
        <w:rPr>
          <w:rFonts w:ascii="Calibri,Bold" w:eastAsia="Times New Roman" w:hAnsi="Calibri,Bold" w:cs="Times New Roman"/>
          <w:sz w:val="22"/>
          <w:szCs w:val="22"/>
          <w:lang w:val="el-GR" w:eastAsia="en-GB"/>
        </w:rPr>
        <w:t xml:space="preserve"> </w:t>
      </w: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>Μηχανολογικού Εξοπλισμού</w:t>
      </w:r>
    </w:p>
    <w:p w14:paraId="1D180F08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" w:eastAsia="Times New Roman" w:hAnsi="Calibri" w:cs="Calibri"/>
          <w:sz w:val="22"/>
          <w:szCs w:val="22"/>
          <w:lang w:eastAsia="en-GB"/>
        </w:rPr>
        <w:t>Κόστος Εξοπλισμού από αναλογικές σχέσεις</w:t>
      </w:r>
    </w:p>
    <w:p w14:paraId="6C4FC579" w14:textId="532DBF7D" w:rsidR="00A2116A" w:rsidRP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" w:eastAsia="Times New Roman" w:hAnsi="Calibri" w:cs="Calibri"/>
          <w:sz w:val="22"/>
          <w:szCs w:val="22"/>
          <w:lang w:eastAsia="en-GB"/>
        </w:rPr>
        <w:t xml:space="preserve">Κόστος Εξοπλισμού μέσω Mulet, Corripio και Evans </w:t>
      </w:r>
    </w:p>
    <w:p w14:paraId="2E3F1038" w14:textId="77777777" w:rsidR="00A15F34" w:rsidRPr="00A15F34" w:rsidRDefault="00A2116A" w:rsidP="00182D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 xml:space="preserve">Εκτίμηση Κόστους Παγίου Κεφαλαίου </w:t>
      </w:r>
    </w:p>
    <w:p w14:paraId="5B7AEE5F" w14:textId="0E6405CC" w:rsidR="00A2116A" w:rsidRPr="00A15F34" w:rsidRDefault="00A2116A" w:rsidP="00182D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,Bold" w:eastAsia="Times New Roman" w:hAnsi="Calibri,Bold" w:cs="Times New Roman"/>
          <w:sz w:val="22"/>
          <w:szCs w:val="22"/>
          <w:lang w:eastAsia="en-GB"/>
        </w:rPr>
        <w:t xml:space="preserve">Εκτίμηση Συνολικού κόστους παραγωγής </w:t>
      </w:r>
    </w:p>
    <w:p w14:paraId="08470411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" w:eastAsia="Times New Roman" w:hAnsi="Calibri" w:cs="Calibri"/>
          <w:sz w:val="22"/>
          <w:szCs w:val="22"/>
          <w:lang w:eastAsia="en-GB"/>
        </w:rPr>
        <w:t xml:space="preserve">Κόστος Πρώτων Υλών </w:t>
      </w:r>
    </w:p>
    <w:p w14:paraId="0CE38579" w14:textId="77777777" w:rsid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" w:eastAsia="Times New Roman" w:hAnsi="Calibri" w:cs="Calibri"/>
          <w:sz w:val="22"/>
          <w:szCs w:val="22"/>
          <w:lang w:eastAsia="en-GB"/>
        </w:rPr>
        <w:lastRenderedPageBreak/>
        <w:t xml:space="preserve">Κόστος Βοηθητικών Παροχών </w:t>
      </w:r>
    </w:p>
    <w:p w14:paraId="452702F4" w14:textId="4D09D2A9" w:rsidR="00A2116A" w:rsidRPr="00A15F34" w:rsidRDefault="00A2116A" w:rsidP="00A15F34">
      <w:pPr>
        <w:pStyle w:val="ListParagraph"/>
        <w:numPr>
          <w:ilvl w:val="1"/>
          <w:numId w:val="2"/>
        </w:numPr>
        <w:spacing w:before="100" w:beforeAutospacing="1" w:after="100" w:afterAutospacing="1"/>
        <w:ind w:left="851"/>
        <w:rPr>
          <w:rFonts w:ascii="Calibri" w:eastAsia="Times New Roman" w:hAnsi="Calibri" w:cs="Calibri"/>
          <w:sz w:val="22"/>
          <w:szCs w:val="22"/>
          <w:lang w:eastAsia="en-GB"/>
        </w:rPr>
      </w:pPr>
      <w:r w:rsidRPr="00A2116A">
        <w:rPr>
          <w:rFonts w:ascii="Calibri" w:eastAsia="Times New Roman" w:hAnsi="Calibri" w:cs="Calibri"/>
          <w:sz w:val="22"/>
          <w:szCs w:val="22"/>
          <w:lang w:eastAsia="en-GB"/>
        </w:rPr>
        <w:t>Συνολικό κόστος παραγωγής</w:t>
      </w:r>
    </w:p>
    <w:p w14:paraId="4B8DDFE7" w14:textId="3BE1A2CB" w:rsidR="00A2116A" w:rsidRPr="00A15F34" w:rsidRDefault="00A2116A" w:rsidP="00A15F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 xml:space="preserve">Αξιολόγηση Επενδυτικών Σχεδίων </w:t>
      </w:r>
    </w:p>
    <w:p w14:paraId="7616113C" w14:textId="45593FF5" w:rsidR="00A2116A" w:rsidRPr="00A15F34" w:rsidRDefault="00A2116A" w:rsidP="00A15F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 xml:space="preserve">Υπολογισμός Χρηματικών Ροών </w:t>
      </w:r>
    </w:p>
    <w:p w14:paraId="306AF5AD" w14:textId="60107B6E" w:rsidR="00AA03F8" w:rsidRPr="00A15F34" w:rsidRDefault="00A2116A" w:rsidP="00A15F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15F34">
        <w:rPr>
          <w:rFonts w:ascii="Calibri,Bold" w:eastAsia="Times New Roman" w:hAnsi="Calibri,Bold" w:cs="Times New Roman"/>
          <w:sz w:val="22"/>
          <w:szCs w:val="22"/>
          <w:lang w:eastAsia="en-GB"/>
        </w:rPr>
        <w:t xml:space="preserve">Κώδικες Υπολογισμών </w:t>
      </w:r>
    </w:p>
    <w:p w14:paraId="4686963B" w14:textId="77777777" w:rsidR="00A2116A" w:rsidRPr="00A2116A" w:rsidRDefault="00A2116A" w:rsidP="00A2116A">
      <w:pPr>
        <w:spacing w:before="100" w:beforeAutospacing="1" w:after="100" w:afterAutospacing="1"/>
        <w:rPr>
          <w:lang w:val="el-GR"/>
        </w:rPr>
      </w:pPr>
    </w:p>
    <w:sectPr w:rsidR="00A2116A" w:rsidRPr="00A2116A" w:rsidSect="0034300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,Bold">
    <w:altName w:val="Calibr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C29AC"/>
    <w:multiLevelType w:val="multilevel"/>
    <w:tmpl w:val="10E0B44E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D9263B4"/>
    <w:multiLevelType w:val="multilevel"/>
    <w:tmpl w:val="147E8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6A"/>
    <w:rsid w:val="0034300B"/>
    <w:rsid w:val="00755D4F"/>
    <w:rsid w:val="00A15F34"/>
    <w:rsid w:val="00A2116A"/>
    <w:rsid w:val="00A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44491"/>
  <w15:chartTrackingRefBased/>
  <w15:docId w15:val="{7B9AAB24-C61D-7342-8B57-71EC3E6C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1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1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Kalogiannis</dc:creator>
  <cp:keywords/>
  <dc:description/>
  <cp:lastModifiedBy>Kostas Kalogiannis</cp:lastModifiedBy>
  <cp:revision>3</cp:revision>
  <dcterms:created xsi:type="dcterms:W3CDTF">2023-05-25T11:01:00Z</dcterms:created>
  <dcterms:modified xsi:type="dcterms:W3CDTF">2023-05-25T11:28:00Z</dcterms:modified>
</cp:coreProperties>
</file>