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FC6" w:rsidRDefault="00890FC6">
      <w:r>
        <w:t xml:space="preserve">Από το άρθρο του </w:t>
      </w:r>
    </w:p>
    <w:p w:rsidR="008524F3" w:rsidRPr="00633B6A" w:rsidRDefault="00890FC6" w:rsidP="00952EBC">
      <w:pPr>
        <w:jc w:val="both"/>
        <w:rPr>
          <w:rFonts w:ascii="Times New Roman" w:hAnsi="Times New Roman" w:cs="Times New Roman"/>
          <w:sz w:val="24"/>
          <w:szCs w:val="24"/>
          <w:lang w:val="en-US"/>
        </w:rPr>
      </w:pPr>
      <w:r w:rsidRPr="00952EBC">
        <w:rPr>
          <w:rFonts w:ascii="Times New Roman" w:hAnsi="Times New Roman" w:cs="Times New Roman"/>
          <w:sz w:val="24"/>
          <w:szCs w:val="24"/>
          <w:lang w:val="en-US"/>
        </w:rPr>
        <w:t>Carbonneau</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K</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J</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Marley</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S</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C</w:t>
      </w:r>
      <w:r w:rsidRPr="00A36DBC">
        <w:rPr>
          <w:rFonts w:ascii="Times New Roman" w:hAnsi="Times New Roman" w:cs="Times New Roman"/>
          <w:sz w:val="24"/>
          <w:szCs w:val="24"/>
        </w:rPr>
        <w:t xml:space="preserve">. &amp; </w:t>
      </w:r>
      <w:r w:rsidRPr="00952EBC">
        <w:rPr>
          <w:rFonts w:ascii="Times New Roman" w:hAnsi="Times New Roman" w:cs="Times New Roman"/>
          <w:sz w:val="24"/>
          <w:szCs w:val="24"/>
          <w:lang w:val="en-US"/>
        </w:rPr>
        <w:t>Selg</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S</w:t>
      </w:r>
      <w:r w:rsidRPr="00A36DBC">
        <w:rPr>
          <w:rFonts w:ascii="Times New Roman" w:hAnsi="Times New Roman" w:cs="Times New Roman"/>
          <w:sz w:val="24"/>
          <w:szCs w:val="24"/>
        </w:rPr>
        <w:t xml:space="preserve">. </w:t>
      </w:r>
      <w:r w:rsidRPr="00952EBC">
        <w:rPr>
          <w:rFonts w:ascii="Times New Roman" w:hAnsi="Times New Roman" w:cs="Times New Roman"/>
          <w:sz w:val="24"/>
          <w:szCs w:val="24"/>
          <w:lang w:val="en-US"/>
        </w:rPr>
        <w:t>C</w:t>
      </w:r>
      <w:r w:rsidRPr="00A36DBC">
        <w:rPr>
          <w:rFonts w:ascii="Times New Roman" w:hAnsi="Times New Roman" w:cs="Times New Roman"/>
          <w:sz w:val="24"/>
          <w:szCs w:val="24"/>
        </w:rPr>
        <w:t xml:space="preserve">. (2013). </w:t>
      </w:r>
      <w:r w:rsidRPr="00952EBC">
        <w:rPr>
          <w:rFonts w:ascii="Times New Roman" w:hAnsi="Times New Roman" w:cs="Times New Roman"/>
          <w:sz w:val="24"/>
          <w:szCs w:val="24"/>
          <w:lang w:val="en-US"/>
        </w:rPr>
        <w:t xml:space="preserve">A meta-analysis of the efficacy of teaching mathematics with concrete manipulatives. </w:t>
      </w:r>
      <w:r w:rsidRPr="00633B6A">
        <w:rPr>
          <w:rFonts w:ascii="Times New Roman" w:hAnsi="Times New Roman" w:cs="Times New Roman"/>
          <w:i/>
          <w:sz w:val="24"/>
          <w:szCs w:val="24"/>
          <w:lang w:val="en-US"/>
        </w:rPr>
        <w:t>Journal of Educational Psychology. Vol 105 (2)</w:t>
      </w:r>
      <w:r w:rsidR="00633B6A">
        <w:rPr>
          <w:rFonts w:ascii="Times New Roman" w:hAnsi="Times New Roman" w:cs="Times New Roman"/>
          <w:sz w:val="24"/>
          <w:szCs w:val="24"/>
          <w:lang w:val="en-US"/>
        </w:rPr>
        <w:t>.</w:t>
      </w:r>
      <w:r w:rsidRPr="00633B6A">
        <w:rPr>
          <w:rFonts w:ascii="Times New Roman" w:hAnsi="Times New Roman" w:cs="Times New Roman"/>
          <w:sz w:val="24"/>
          <w:szCs w:val="24"/>
          <w:lang w:val="en-US"/>
        </w:rPr>
        <w:t xml:space="preserve"> pp380-400</w:t>
      </w:r>
      <w:r w:rsidR="00375A9A" w:rsidRPr="00633B6A">
        <w:rPr>
          <w:rFonts w:ascii="Times New Roman" w:hAnsi="Times New Roman" w:cs="Times New Roman"/>
          <w:sz w:val="24"/>
          <w:szCs w:val="24"/>
          <w:lang w:val="en-US"/>
        </w:rPr>
        <w:t>.</w:t>
      </w:r>
    </w:p>
    <w:p w:rsidR="00952EBC" w:rsidRDefault="00952EBC" w:rsidP="00952EBC">
      <w:pPr>
        <w:autoSpaceDE w:val="0"/>
        <w:autoSpaceDN w:val="0"/>
        <w:adjustRightInd w:val="0"/>
        <w:spacing w:after="0" w:line="240" w:lineRule="auto"/>
        <w:rPr>
          <w:rFonts w:ascii="Times New Roman" w:hAnsi="Times New Roman" w:cs="Times New Roman"/>
          <w:color w:val="231F20"/>
          <w:sz w:val="18"/>
          <w:szCs w:val="18"/>
          <w:lang w:val="en-US"/>
        </w:rPr>
      </w:pPr>
    </w:p>
    <w:p w:rsidR="00952EBC" w:rsidRPr="00633B6A" w:rsidRDefault="00952EBC" w:rsidP="00952EBC">
      <w:pPr>
        <w:autoSpaceDE w:val="0"/>
        <w:autoSpaceDN w:val="0"/>
        <w:adjustRightInd w:val="0"/>
        <w:spacing w:after="0" w:line="240" w:lineRule="auto"/>
        <w:rPr>
          <w:rFonts w:ascii="Times New Roman" w:hAnsi="Times New Roman" w:cs="Times New Roman"/>
          <w:color w:val="231F20"/>
          <w:sz w:val="24"/>
          <w:szCs w:val="24"/>
          <w:lang w:val="en-US"/>
        </w:rPr>
      </w:pPr>
      <w:r w:rsidRPr="00952EBC">
        <w:rPr>
          <w:rFonts w:ascii="Times New Roman" w:hAnsi="Times New Roman" w:cs="Times New Roman"/>
          <w:color w:val="231F20"/>
          <w:sz w:val="24"/>
          <w:szCs w:val="24"/>
        </w:rPr>
        <w:t>Σύμφωνα</w:t>
      </w:r>
      <w:r w:rsidRPr="00633B6A">
        <w:rPr>
          <w:rFonts w:ascii="Times New Roman" w:hAnsi="Times New Roman" w:cs="Times New Roman"/>
          <w:color w:val="231F20"/>
          <w:sz w:val="24"/>
          <w:szCs w:val="24"/>
          <w:lang w:val="en-US"/>
        </w:rPr>
        <w:t xml:space="preserve"> </w:t>
      </w:r>
      <w:r w:rsidRPr="00952EBC">
        <w:rPr>
          <w:rFonts w:ascii="Times New Roman" w:hAnsi="Times New Roman" w:cs="Times New Roman"/>
          <w:color w:val="231F20"/>
          <w:sz w:val="24"/>
          <w:szCs w:val="24"/>
        </w:rPr>
        <w:t>με</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τους</w:t>
      </w:r>
      <w:r w:rsidRPr="00633B6A">
        <w:rPr>
          <w:rFonts w:ascii="Times New Roman" w:hAnsi="Times New Roman" w:cs="Times New Roman"/>
          <w:color w:val="231F20"/>
          <w:sz w:val="24"/>
          <w:szCs w:val="24"/>
          <w:lang w:val="en-US"/>
        </w:rPr>
        <w:t xml:space="preserve"> </w:t>
      </w:r>
      <w:r w:rsidRPr="00952EBC">
        <w:rPr>
          <w:rFonts w:ascii="Times New Roman" w:hAnsi="Times New Roman" w:cs="Times New Roman"/>
          <w:color w:val="231F20"/>
          <w:sz w:val="24"/>
          <w:szCs w:val="24"/>
          <w:lang w:val="en-US"/>
        </w:rPr>
        <w:t>Carbonneau</w:t>
      </w:r>
      <w:r w:rsidRPr="00633B6A">
        <w:rPr>
          <w:rFonts w:ascii="Times New Roman" w:hAnsi="Times New Roman" w:cs="Times New Roman"/>
          <w:color w:val="231F20"/>
          <w:sz w:val="24"/>
          <w:szCs w:val="24"/>
          <w:lang w:val="en-US"/>
        </w:rPr>
        <w:t xml:space="preserve">, </w:t>
      </w:r>
      <w:r w:rsidRPr="00952EBC">
        <w:rPr>
          <w:rFonts w:ascii="Times New Roman" w:hAnsi="Times New Roman" w:cs="Times New Roman"/>
          <w:color w:val="231F20"/>
          <w:sz w:val="24"/>
          <w:szCs w:val="24"/>
          <w:lang w:val="en-US"/>
        </w:rPr>
        <w:t>Marley</w:t>
      </w:r>
      <w:r w:rsidRPr="00633B6A">
        <w:rPr>
          <w:rFonts w:ascii="Times New Roman" w:hAnsi="Times New Roman" w:cs="Times New Roman"/>
          <w:color w:val="231F20"/>
          <w:sz w:val="24"/>
          <w:szCs w:val="24"/>
          <w:lang w:val="en-US"/>
        </w:rPr>
        <w:t xml:space="preserve">, &amp; </w:t>
      </w:r>
      <w:r w:rsidRPr="00952EBC">
        <w:rPr>
          <w:rFonts w:ascii="Times New Roman" w:hAnsi="Times New Roman" w:cs="Times New Roman"/>
          <w:color w:val="231F20"/>
          <w:sz w:val="24"/>
          <w:szCs w:val="24"/>
          <w:lang w:val="en-US"/>
        </w:rPr>
        <w:t>Selg</w:t>
      </w:r>
      <w:r w:rsidRPr="00633B6A">
        <w:rPr>
          <w:rFonts w:ascii="Times New Roman" w:hAnsi="Times New Roman" w:cs="Times New Roman"/>
          <w:color w:val="231F20"/>
          <w:sz w:val="24"/>
          <w:szCs w:val="24"/>
          <w:lang w:val="en-US"/>
        </w:rPr>
        <w:t xml:space="preserve">, (2013) </w:t>
      </w:r>
      <w:r>
        <w:rPr>
          <w:rFonts w:ascii="Times New Roman" w:hAnsi="Times New Roman" w:cs="Times New Roman"/>
          <w:color w:val="231F20"/>
          <w:sz w:val="24"/>
          <w:szCs w:val="24"/>
        </w:rPr>
        <w:t>τα</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συγκεκριμένα</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χειραπτικά</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υλικά</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διευκολύνουν</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τη</w:t>
      </w:r>
      <w:r w:rsidRPr="00633B6A">
        <w:rPr>
          <w:rFonts w:ascii="Times New Roman" w:hAnsi="Times New Roman" w:cs="Times New Roman"/>
          <w:color w:val="231F20"/>
          <w:sz w:val="24"/>
          <w:szCs w:val="24"/>
          <w:lang w:val="en-US"/>
        </w:rPr>
        <w:t xml:space="preserve"> </w:t>
      </w:r>
      <w:r>
        <w:rPr>
          <w:rFonts w:ascii="Times New Roman" w:hAnsi="Times New Roman" w:cs="Times New Roman"/>
          <w:color w:val="231F20"/>
          <w:sz w:val="24"/>
          <w:szCs w:val="24"/>
        </w:rPr>
        <w:t>μάθηση</w:t>
      </w:r>
      <w:r w:rsidRPr="00633B6A">
        <w:rPr>
          <w:rFonts w:ascii="Times New Roman" w:hAnsi="Times New Roman" w:cs="Times New Roman"/>
          <w:color w:val="231F20"/>
          <w:sz w:val="24"/>
          <w:szCs w:val="24"/>
          <w:lang w:val="en-US"/>
        </w:rPr>
        <w:t xml:space="preserve"> </w:t>
      </w:r>
      <w:r w:rsidR="00012B18">
        <w:rPr>
          <w:rFonts w:ascii="Times New Roman" w:hAnsi="Times New Roman" w:cs="Times New Roman"/>
          <w:color w:val="231F20"/>
          <w:sz w:val="24"/>
          <w:szCs w:val="24"/>
        </w:rPr>
        <w:t>επειδή</w:t>
      </w:r>
      <w:r w:rsidRPr="00633B6A">
        <w:rPr>
          <w:rFonts w:ascii="Times New Roman" w:hAnsi="Times New Roman" w:cs="Times New Roman"/>
          <w:color w:val="231F20"/>
          <w:sz w:val="24"/>
          <w:szCs w:val="24"/>
          <w:lang w:val="en-US"/>
        </w:rPr>
        <w:t>:</w:t>
      </w:r>
    </w:p>
    <w:p w:rsidR="00476608" w:rsidRDefault="00952EBC" w:rsidP="00952EBC">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α</w:t>
      </w:r>
      <w:r w:rsidRPr="00952EBC">
        <w:rPr>
          <w:rFonts w:ascii="Times New Roman" w:hAnsi="Times New Roman" w:cs="Times New Roman"/>
          <w:color w:val="231F20"/>
          <w:sz w:val="24"/>
          <w:szCs w:val="24"/>
        </w:rPr>
        <w:t xml:space="preserve">)  </w:t>
      </w:r>
      <w:r>
        <w:rPr>
          <w:rFonts w:ascii="Times New Roman" w:hAnsi="Times New Roman" w:cs="Times New Roman"/>
          <w:color w:val="231F20"/>
          <w:sz w:val="24"/>
          <w:szCs w:val="24"/>
        </w:rPr>
        <w:t>υποστηρίζουν</w:t>
      </w:r>
      <w:r w:rsidRPr="00952EBC">
        <w:rPr>
          <w:rFonts w:ascii="Times New Roman" w:hAnsi="Times New Roman" w:cs="Times New Roman"/>
          <w:color w:val="231F20"/>
          <w:sz w:val="24"/>
          <w:szCs w:val="24"/>
        </w:rPr>
        <w:t xml:space="preserve"> την ανάπτυξη της αφηρημένης σκέψης </w:t>
      </w:r>
    </w:p>
    <w:p w:rsidR="00476608" w:rsidRDefault="00476608" w:rsidP="00952EBC">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β</w:t>
      </w:r>
      <w:r w:rsidR="00952EBC" w:rsidRPr="00952EBC">
        <w:rPr>
          <w:rFonts w:ascii="Times New Roman" w:hAnsi="Times New Roman" w:cs="Times New Roman"/>
          <w:color w:val="231F20"/>
          <w:sz w:val="24"/>
          <w:szCs w:val="24"/>
        </w:rPr>
        <w:t xml:space="preserve">) </w:t>
      </w:r>
      <w:r w:rsidR="00952EBC">
        <w:rPr>
          <w:rFonts w:ascii="Times New Roman" w:hAnsi="Times New Roman" w:cs="Times New Roman"/>
          <w:color w:val="231F20"/>
          <w:sz w:val="24"/>
          <w:szCs w:val="24"/>
        </w:rPr>
        <w:t>ενθαρρύνουν τον</w:t>
      </w:r>
      <w:r w:rsidR="00952EBC" w:rsidRPr="00952EBC">
        <w:rPr>
          <w:rFonts w:ascii="Times New Roman" w:hAnsi="Times New Roman" w:cs="Times New Roman"/>
          <w:color w:val="231F20"/>
          <w:sz w:val="24"/>
          <w:szCs w:val="24"/>
        </w:rPr>
        <w:t xml:space="preserve"> πραγματικό κόσμο της γνώσης των μαθητών </w:t>
      </w:r>
    </w:p>
    <w:p w:rsidR="00952EBC" w:rsidRPr="00952EBC" w:rsidRDefault="00476608" w:rsidP="00952EBC">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γ</w:t>
      </w:r>
      <w:r w:rsidR="00952EBC" w:rsidRPr="00952EBC">
        <w:rPr>
          <w:rFonts w:ascii="Times New Roman" w:hAnsi="Times New Roman" w:cs="Times New Roman"/>
          <w:color w:val="231F20"/>
          <w:sz w:val="24"/>
          <w:szCs w:val="24"/>
        </w:rPr>
        <w:t xml:space="preserve">) παρέχουν στον εκπαιδευόμενο την ευκαιρία να </w:t>
      </w:r>
      <w:r w:rsidR="00012B18">
        <w:rPr>
          <w:rFonts w:ascii="Times New Roman" w:hAnsi="Times New Roman" w:cs="Times New Roman"/>
          <w:color w:val="231F20"/>
          <w:sz w:val="24"/>
          <w:szCs w:val="24"/>
        </w:rPr>
        <w:t>αναπαραστήσει</w:t>
      </w:r>
      <w:r w:rsidR="00973909">
        <w:rPr>
          <w:rFonts w:ascii="Times New Roman" w:hAnsi="Times New Roman" w:cs="Times New Roman"/>
          <w:color w:val="231F20"/>
          <w:sz w:val="24"/>
          <w:szCs w:val="24"/>
        </w:rPr>
        <w:t xml:space="preserve"> την έννοια</w:t>
      </w:r>
      <w:r w:rsidR="00952EBC" w:rsidRPr="00952EBC">
        <w:rPr>
          <w:rFonts w:ascii="Times New Roman" w:hAnsi="Times New Roman" w:cs="Times New Roman"/>
          <w:color w:val="231F20"/>
          <w:sz w:val="24"/>
          <w:szCs w:val="24"/>
        </w:rPr>
        <w:t xml:space="preserve"> για τη βελτίωση της κωδικοποίησης </w:t>
      </w:r>
    </w:p>
    <w:p w:rsidR="00476608" w:rsidRDefault="00952EBC" w:rsidP="00952EBC">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και</w:t>
      </w:r>
      <w:r w:rsidR="00476608">
        <w:rPr>
          <w:rFonts w:ascii="Times New Roman" w:hAnsi="Times New Roman" w:cs="Times New Roman"/>
          <w:color w:val="231F20"/>
          <w:sz w:val="24"/>
          <w:szCs w:val="24"/>
        </w:rPr>
        <w:t xml:space="preserve"> δ</w:t>
      </w:r>
      <w:r w:rsidRPr="00476608">
        <w:rPr>
          <w:rFonts w:ascii="Times New Roman" w:hAnsi="Times New Roman" w:cs="Times New Roman"/>
          <w:color w:val="231F20"/>
          <w:sz w:val="24"/>
          <w:szCs w:val="24"/>
        </w:rPr>
        <w:t xml:space="preserve">) </w:t>
      </w:r>
      <w:r w:rsidR="00476608">
        <w:rPr>
          <w:rFonts w:ascii="Times New Roman" w:hAnsi="Times New Roman" w:cs="Times New Roman"/>
          <w:color w:val="231F20"/>
          <w:sz w:val="24"/>
          <w:szCs w:val="24"/>
        </w:rPr>
        <w:t>παρέχουν</w:t>
      </w:r>
      <w:r w:rsidR="00476608" w:rsidRPr="00476608">
        <w:rPr>
          <w:rFonts w:ascii="Times New Roman" w:hAnsi="Times New Roman" w:cs="Times New Roman"/>
          <w:color w:val="231F20"/>
          <w:sz w:val="24"/>
          <w:szCs w:val="24"/>
        </w:rPr>
        <w:t xml:space="preserve"> ευκαιρίες </w:t>
      </w:r>
      <w:r w:rsidR="00476608">
        <w:rPr>
          <w:rFonts w:ascii="Times New Roman" w:hAnsi="Times New Roman" w:cs="Times New Roman"/>
          <w:color w:val="231F20"/>
          <w:sz w:val="24"/>
          <w:szCs w:val="24"/>
        </w:rPr>
        <w:t>σ</w:t>
      </w:r>
      <w:r w:rsidR="00476608" w:rsidRPr="00476608">
        <w:rPr>
          <w:rFonts w:ascii="Times New Roman" w:hAnsi="Times New Roman" w:cs="Times New Roman"/>
          <w:color w:val="231F20"/>
          <w:sz w:val="24"/>
          <w:szCs w:val="24"/>
        </w:rPr>
        <w:t>τους μαθητές να ανακαλύψουν τις μαθηματικές έννοιες μέσω</w:t>
      </w:r>
      <w:r w:rsidR="00A97B6F">
        <w:rPr>
          <w:rFonts w:ascii="Times New Roman" w:hAnsi="Times New Roman" w:cs="Times New Roman"/>
          <w:color w:val="231F20"/>
          <w:sz w:val="24"/>
          <w:szCs w:val="24"/>
        </w:rPr>
        <w:t xml:space="preserve"> της</w:t>
      </w:r>
      <w:r w:rsidR="00476608" w:rsidRPr="00476608">
        <w:rPr>
          <w:rFonts w:ascii="Times New Roman" w:hAnsi="Times New Roman" w:cs="Times New Roman"/>
          <w:color w:val="231F20"/>
          <w:sz w:val="24"/>
          <w:szCs w:val="24"/>
        </w:rPr>
        <w:t xml:space="preserve"> </w:t>
      </w:r>
      <w:r w:rsidR="00A97B6F" w:rsidRPr="00A97B6F">
        <w:rPr>
          <w:rFonts w:ascii="Times New Roman" w:hAnsi="Times New Roman" w:cs="Times New Roman"/>
          <w:color w:val="231F20"/>
          <w:sz w:val="24"/>
          <w:szCs w:val="24"/>
        </w:rPr>
        <w:t xml:space="preserve">εξερεύνησης </w:t>
      </w:r>
      <w:r w:rsidR="00A97B6F">
        <w:rPr>
          <w:rFonts w:ascii="Times New Roman" w:hAnsi="Times New Roman" w:cs="Times New Roman"/>
          <w:color w:val="231F20"/>
          <w:sz w:val="24"/>
          <w:szCs w:val="24"/>
        </w:rPr>
        <w:t>από τον καθοδηγούμενο</w:t>
      </w:r>
      <w:r w:rsidR="00476608" w:rsidRPr="00476608">
        <w:rPr>
          <w:rFonts w:ascii="Times New Roman" w:hAnsi="Times New Roman" w:cs="Times New Roman"/>
          <w:color w:val="231F20"/>
          <w:sz w:val="24"/>
          <w:szCs w:val="24"/>
        </w:rPr>
        <w:t xml:space="preserve"> </w:t>
      </w:r>
      <w:r w:rsidR="00476608">
        <w:rPr>
          <w:rFonts w:ascii="Times New Roman" w:hAnsi="Times New Roman" w:cs="Times New Roman"/>
          <w:color w:val="231F20"/>
          <w:sz w:val="24"/>
          <w:szCs w:val="24"/>
        </w:rPr>
        <w:t>μαθητή.</w:t>
      </w:r>
      <w:r w:rsidR="00476608" w:rsidRPr="00476608">
        <w:rPr>
          <w:rFonts w:ascii="Times New Roman" w:hAnsi="Times New Roman" w:cs="Times New Roman"/>
          <w:color w:val="231F20"/>
          <w:sz w:val="24"/>
          <w:szCs w:val="24"/>
        </w:rPr>
        <w:t xml:space="preserve"> </w:t>
      </w:r>
    </w:p>
    <w:p w:rsidR="00476608" w:rsidRDefault="00476608" w:rsidP="00952EBC">
      <w:pPr>
        <w:autoSpaceDE w:val="0"/>
        <w:autoSpaceDN w:val="0"/>
        <w:adjustRightInd w:val="0"/>
        <w:spacing w:after="0" w:line="240" w:lineRule="auto"/>
        <w:rPr>
          <w:rFonts w:ascii="Times New Roman" w:hAnsi="Times New Roman" w:cs="Times New Roman"/>
          <w:color w:val="231F20"/>
          <w:sz w:val="24"/>
          <w:szCs w:val="24"/>
        </w:rPr>
      </w:pPr>
    </w:p>
    <w:p w:rsidR="00476608" w:rsidRPr="00476608" w:rsidRDefault="00476608" w:rsidP="00952EBC">
      <w:pPr>
        <w:autoSpaceDE w:val="0"/>
        <w:autoSpaceDN w:val="0"/>
        <w:adjustRightInd w:val="0"/>
        <w:spacing w:after="0" w:line="240" w:lineRule="auto"/>
        <w:rPr>
          <w:rFonts w:ascii="Times New Roman" w:hAnsi="Times New Roman" w:cs="Times New Roman"/>
          <w:color w:val="231F20"/>
          <w:sz w:val="24"/>
          <w:szCs w:val="24"/>
        </w:rPr>
      </w:pPr>
      <w:r w:rsidRPr="00476608">
        <w:rPr>
          <w:rFonts w:ascii="Times New Roman" w:hAnsi="Times New Roman" w:cs="Times New Roman"/>
          <w:color w:val="231F20"/>
          <w:sz w:val="24"/>
          <w:szCs w:val="24"/>
        </w:rPr>
        <w:t>Κάθε μία από αυτές τις θεωρητικές εξηγήσεις παρέχει εκπαιδευτικά χαρακτηριστικά που μπορούν να μειώσουν ή να αυξήσουν την αποτελεσματικότητα των μαθηματικών χειρισμών.</w:t>
      </w:r>
    </w:p>
    <w:p w:rsidR="00952EBC" w:rsidRPr="00633B6A" w:rsidRDefault="00952EBC">
      <w:pPr>
        <w:rPr>
          <w:rFonts w:ascii="Times New Roman" w:hAnsi="Times New Roman" w:cs="Times New Roman"/>
          <w:color w:val="231F20"/>
          <w:sz w:val="24"/>
          <w:szCs w:val="24"/>
        </w:rPr>
      </w:pPr>
    </w:p>
    <w:p w:rsidR="008A1982" w:rsidRPr="00633B6A" w:rsidRDefault="008A1982">
      <w:pPr>
        <w:rPr>
          <w:rFonts w:ascii="Times New Roman" w:hAnsi="Times New Roman" w:cs="Times New Roman"/>
          <w:b/>
          <w:color w:val="231F20"/>
          <w:sz w:val="24"/>
          <w:szCs w:val="24"/>
        </w:rPr>
      </w:pPr>
      <w:r w:rsidRPr="008A1982">
        <w:rPr>
          <w:rFonts w:ascii="Times New Roman" w:hAnsi="Times New Roman" w:cs="Times New Roman"/>
          <w:b/>
          <w:color w:val="231F20"/>
          <w:sz w:val="24"/>
          <w:szCs w:val="24"/>
          <w:lang w:val="en-US"/>
        </w:rPr>
        <w:t>A</w:t>
      </w:r>
      <w:r w:rsidRPr="008A1982">
        <w:rPr>
          <w:rFonts w:ascii="Times New Roman" w:hAnsi="Times New Roman" w:cs="Times New Roman"/>
          <w:b/>
          <w:color w:val="231F20"/>
          <w:sz w:val="24"/>
          <w:szCs w:val="24"/>
        </w:rPr>
        <w:t>νάπτυξη</w:t>
      </w:r>
      <w:r w:rsidRPr="00633B6A">
        <w:rPr>
          <w:rFonts w:ascii="Times New Roman" w:hAnsi="Times New Roman" w:cs="Times New Roman"/>
          <w:b/>
          <w:color w:val="231F20"/>
          <w:sz w:val="24"/>
          <w:szCs w:val="24"/>
        </w:rPr>
        <w:t xml:space="preserve"> </w:t>
      </w:r>
      <w:r w:rsidRPr="008A1982">
        <w:rPr>
          <w:rFonts w:ascii="Times New Roman" w:hAnsi="Times New Roman" w:cs="Times New Roman"/>
          <w:b/>
          <w:color w:val="231F20"/>
          <w:sz w:val="24"/>
          <w:szCs w:val="24"/>
        </w:rPr>
        <w:t>της</w:t>
      </w:r>
      <w:r w:rsidRPr="00633B6A">
        <w:rPr>
          <w:rFonts w:ascii="Times New Roman" w:hAnsi="Times New Roman" w:cs="Times New Roman"/>
          <w:b/>
          <w:color w:val="231F20"/>
          <w:sz w:val="24"/>
          <w:szCs w:val="24"/>
        </w:rPr>
        <w:t xml:space="preserve"> </w:t>
      </w:r>
      <w:r w:rsidRPr="008A1982">
        <w:rPr>
          <w:rFonts w:ascii="Times New Roman" w:hAnsi="Times New Roman" w:cs="Times New Roman"/>
          <w:b/>
          <w:color w:val="231F20"/>
          <w:sz w:val="24"/>
          <w:szCs w:val="24"/>
        </w:rPr>
        <w:t>αφηρημένης</w:t>
      </w:r>
      <w:r w:rsidRPr="00633B6A">
        <w:rPr>
          <w:rFonts w:ascii="Times New Roman" w:hAnsi="Times New Roman" w:cs="Times New Roman"/>
          <w:b/>
          <w:color w:val="231F20"/>
          <w:sz w:val="24"/>
          <w:szCs w:val="24"/>
        </w:rPr>
        <w:t xml:space="preserve"> </w:t>
      </w:r>
      <w:r w:rsidRPr="008A1982">
        <w:rPr>
          <w:rFonts w:ascii="Times New Roman" w:hAnsi="Times New Roman" w:cs="Times New Roman"/>
          <w:b/>
          <w:color w:val="231F20"/>
          <w:sz w:val="24"/>
          <w:szCs w:val="24"/>
        </w:rPr>
        <w:t>σκέψης</w:t>
      </w:r>
    </w:p>
    <w:p w:rsidR="00392919" w:rsidRPr="00277638" w:rsidRDefault="00392919" w:rsidP="005852BF">
      <w:pPr>
        <w:spacing w:line="240" w:lineRule="auto"/>
        <w:jc w:val="both"/>
        <w:rPr>
          <w:rFonts w:ascii="Times New Roman" w:hAnsi="Times New Roman" w:cs="Times New Roman"/>
          <w:color w:val="231F20"/>
          <w:sz w:val="24"/>
          <w:szCs w:val="24"/>
        </w:rPr>
      </w:pPr>
      <w:r>
        <w:rPr>
          <w:rFonts w:ascii="Times New Roman" w:hAnsi="Times New Roman" w:cs="Times New Roman"/>
          <w:sz w:val="24"/>
          <w:szCs w:val="24"/>
        </w:rPr>
        <w:t>Σύμφωνα</w:t>
      </w:r>
      <w:r w:rsidRPr="00392919">
        <w:rPr>
          <w:rFonts w:ascii="Times New Roman" w:hAnsi="Times New Roman" w:cs="Times New Roman"/>
          <w:sz w:val="24"/>
          <w:szCs w:val="24"/>
        </w:rPr>
        <w:t xml:space="preserve"> με τους θεωρητικούς </w:t>
      </w:r>
      <w:r>
        <w:rPr>
          <w:rFonts w:ascii="Times New Roman" w:hAnsi="Times New Roman" w:cs="Times New Roman"/>
          <w:sz w:val="24"/>
          <w:szCs w:val="24"/>
        </w:rPr>
        <w:t>της ανάπτυξης</w:t>
      </w:r>
      <w:r w:rsidRPr="00392919">
        <w:rPr>
          <w:rFonts w:ascii="Times New Roman" w:hAnsi="Times New Roman" w:cs="Times New Roman"/>
          <w:sz w:val="24"/>
          <w:szCs w:val="24"/>
        </w:rPr>
        <w:t xml:space="preserve"> (</w:t>
      </w:r>
      <w:r w:rsidRPr="00392919">
        <w:rPr>
          <w:rFonts w:ascii="Times New Roman" w:hAnsi="Times New Roman" w:cs="Times New Roman"/>
          <w:sz w:val="24"/>
          <w:szCs w:val="24"/>
          <w:lang w:val="en-US"/>
        </w:rPr>
        <w:t>Bruner</w:t>
      </w:r>
      <w:r>
        <w:rPr>
          <w:rFonts w:ascii="Times New Roman" w:hAnsi="Times New Roman" w:cs="Times New Roman"/>
          <w:sz w:val="24"/>
          <w:szCs w:val="24"/>
        </w:rPr>
        <w:t>, 1964,</w:t>
      </w:r>
      <w:r w:rsidRPr="00392919">
        <w:rPr>
          <w:rFonts w:ascii="Times New Roman" w:hAnsi="Times New Roman" w:cs="Times New Roman"/>
          <w:sz w:val="24"/>
          <w:szCs w:val="24"/>
        </w:rPr>
        <w:t xml:space="preserve"> </w:t>
      </w:r>
      <w:r w:rsidRPr="00392919">
        <w:rPr>
          <w:rFonts w:ascii="Times New Roman" w:hAnsi="Times New Roman" w:cs="Times New Roman"/>
          <w:sz w:val="24"/>
          <w:szCs w:val="24"/>
          <w:lang w:val="en-US"/>
        </w:rPr>
        <w:t>Montessori</w:t>
      </w:r>
      <w:r>
        <w:rPr>
          <w:rFonts w:ascii="Times New Roman" w:hAnsi="Times New Roman" w:cs="Times New Roman"/>
          <w:sz w:val="24"/>
          <w:szCs w:val="24"/>
        </w:rPr>
        <w:t>, 1964,</w:t>
      </w:r>
      <w:r w:rsidRPr="00392919">
        <w:rPr>
          <w:rFonts w:ascii="Times New Roman" w:hAnsi="Times New Roman" w:cs="Times New Roman"/>
          <w:sz w:val="24"/>
          <w:szCs w:val="24"/>
        </w:rPr>
        <w:t xml:space="preserve"> </w:t>
      </w:r>
      <w:r w:rsidRPr="00392919">
        <w:rPr>
          <w:rFonts w:ascii="Times New Roman" w:hAnsi="Times New Roman" w:cs="Times New Roman"/>
          <w:sz w:val="24"/>
          <w:szCs w:val="24"/>
          <w:lang w:val="en-US"/>
        </w:rPr>
        <w:t>Piaget</w:t>
      </w:r>
      <w:r w:rsidRPr="00392919">
        <w:rPr>
          <w:rFonts w:ascii="Times New Roman" w:hAnsi="Times New Roman" w:cs="Times New Roman"/>
          <w:sz w:val="24"/>
          <w:szCs w:val="24"/>
        </w:rPr>
        <w:t xml:space="preserve">, 1962), </w:t>
      </w:r>
      <w:r w:rsidR="006A5DE0" w:rsidRPr="006A5DE0">
        <w:rPr>
          <w:rFonts w:ascii="Times New Roman" w:hAnsi="Times New Roman" w:cs="Times New Roman"/>
          <w:sz w:val="24"/>
          <w:szCs w:val="24"/>
        </w:rPr>
        <w:t xml:space="preserve">αναμένεται </w:t>
      </w:r>
      <w:r w:rsidR="006A5DE0">
        <w:rPr>
          <w:rFonts w:ascii="Times New Roman" w:hAnsi="Times New Roman" w:cs="Times New Roman"/>
          <w:sz w:val="24"/>
          <w:szCs w:val="24"/>
        </w:rPr>
        <w:t xml:space="preserve">ότι </w:t>
      </w:r>
      <w:r w:rsidRPr="00392919">
        <w:rPr>
          <w:rFonts w:ascii="Times New Roman" w:hAnsi="Times New Roman" w:cs="Times New Roman"/>
          <w:sz w:val="24"/>
          <w:szCs w:val="24"/>
        </w:rPr>
        <w:t xml:space="preserve">τα μικρά παιδιά </w:t>
      </w:r>
      <w:r>
        <w:rPr>
          <w:rFonts w:ascii="Times New Roman" w:hAnsi="Times New Roman" w:cs="Times New Roman"/>
          <w:sz w:val="24"/>
          <w:szCs w:val="24"/>
        </w:rPr>
        <w:t>αποκτούν</w:t>
      </w:r>
      <w:r w:rsidRPr="00392919">
        <w:rPr>
          <w:rFonts w:ascii="Times New Roman" w:hAnsi="Times New Roman" w:cs="Times New Roman"/>
          <w:sz w:val="24"/>
          <w:szCs w:val="24"/>
        </w:rPr>
        <w:t xml:space="preserve"> γνωστικά οφέλη από την εξερεύνηση των μαθηματικών εννοιών με </w:t>
      </w:r>
      <w:r>
        <w:rPr>
          <w:rFonts w:ascii="Times New Roman" w:hAnsi="Times New Roman" w:cs="Times New Roman"/>
          <w:sz w:val="24"/>
          <w:szCs w:val="24"/>
        </w:rPr>
        <w:t>τα χειριστικά υλικά</w:t>
      </w:r>
      <w:r w:rsidRPr="00392919">
        <w:rPr>
          <w:rFonts w:ascii="Times New Roman" w:hAnsi="Times New Roman" w:cs="Times New Roman"/>
          <w:sz w:val="24"/>
          <w:szCs w:val="24"/>
        </w:rPr>
        <w:t xml:space="preserve">. Η εμπειρική έρευνα </w:t>
      </w:r>
      <w:r>
        <w:rPr>
          <w:rFonts w:ascii="Times New Roman" w:hAnsi="Times New Roman" w:cs="Times New Roman"/>
          <w:sz w:val="24"/>
          <w:szCs w:val="24"/>
        </w:rPr>
        <w:t>που εξετάζει συγκεκριμένα</w:t>
      </w:r>
      <w:r w:rsidRPr="00392919">
        <w:rPr>
          <w:rFonts w:ascii="Times New Roman" w:hAnsi="Times New Roman" w:cs="Times New Roman"/>
          <w:sz w:val="24"/>
          <w:szCs w:val="24"/>
        </w:rPr>
        <w:t xml:space="preserve"> χειριστικά υλικά</w:t>
      </w:r>
      <w:r w:rsidR="005852BF">
        <w:rPr>
          <w:rFonts w:ascii="Times New Roman" w:hAnsi="Times New Roman" w:cs="Times New Roman"/>
          <w:sz w:val="24"/>
          <w:szCs w:val="24"/>
        </w:rPr>
        <w:t xml:space="preserve"> συνήθως, </w:t>
      </w:r>
      <w:r w:rsidRPr="00392919">
        <w:rPr>
          <w:rFonts w:ascii="Times New Roman" w:hAnsi="Times New Roman" w:cs="Times New Roman"/>
          <w:sz w:val="24"/>
          <w:szCs w:val="24"/>
        </w:rPr>
        <w:t xml:space="preserve">μέσω </w:t>
      </w:r>
      <w:r w:rsidR="005852BF">
        <w:rPr>
          <w:rFonts w:ascii="Times New Roman" w:hAnsi="Times New Roman" w:cs="Times New Roman"/>
          <w:sz w:val="24"/>
          <w:szCs w:val="24"/>
        </w:rPr>
        <w:t xml:space="preserve">των αναπτυξιακών σταδίων </w:t>
      </w:r>
      <w:r w:rsidRPr="00392919">
        <w:rPr>
          <w:rFonts w:ascii="Times New Roman" w:hAnsi="Times New Roman" w:cs="Times New Roman"/>
          <w:sz w:val="24"/>
          <w:szCs w:val="24"/>
        </w:rPr>
        <w:t xml:space="preserve">του </w:t>
      </w:r>
      <w:r w:rsidRPr="00392919">
        <w:rPr>
          <w:rFonts w:ascii="Times New Roman" w:hAnsi="Times New Roman" w:cs="Times New Roman"/>
          <w:sz w:val="24"/>
          <w:szCs w:val="24"/>
          <w:lang w:val="en-US"/>
        </w:rPr>
        <w:t>Piaget</w:t>
      </w:r>
      <w:r w:rsidR="005852BF">
        <w:rPr>
          <w:rFonts w:ascii="Times New Roman" w:hAnsi="Times New Roman" w:cs="Times New Roman"/>
          <w:sz w:val="24"/>
          <w:szCs w:val="24"/>
        </w:rPr>
        <w:t>, επικεντρώνεται</w:t>
      </w:r>
      <w:r w:rsidRPr="00392919">
        <w:rPr>
          <w:rFonts w:ascii="Times New Roman" w:hAnsi="Times New Roman" w:cs="Times New Roman"/>
          <w:sz w:val="24"/>
          <w:szCs w:val="24"/>
        </w:rPr>
        <w:t xml:space="preserve"> στα παιδιά </w:t>
      </w:r>
      <w:r w:rsidR="006A5DE0">
        <w:rPr>
          <w:rFonts w:ascii="Times New Roman" w:hAnsi="Times New Roman" w:cs="Times New Roman"/>
          <w:sz w:val="24"/>
          <w:szCs w:val="24"/>
        </w:rPr>
        <w:t>μ</w:t>
      </w:r>
      <w:r w:rsidRPr="00392919">
        <w:rPr>
          <w:rFonts w:ascii="Times New Roman" w:hAnsi="Times New Roman" w:cs="Times New Roman"/>
          <w:sz w:val="24"/>
          <w:szCs w:val="24"/>
        </w:rPr>
        <w:t xml:space="preserve">ε ηλικίες που σχετίζονται με </w:t>
      </w:r>
      <w:r w:rsidR="005852BF">
        <w:rPr>
          <w:rFonts w:ascii="Times New Roman" w:hAnsi="Times New Roman" w:cs="Times New Roman"/>
          <w:sz w:val="24"/>
          <w:szCs w:val="24"/>
        </w:rPr>
        <w:t xml:space="preserve">τις </w:t>
      </w:r>
      <w:r w:rsidRPr="00392919">
        <w:rPr>
          <w:rFonts w:ascii="Times New Roman" w:hAnsi="Times New Roman" w:cs="Times New Roman"/>
          <w:sz w:val="24"/>
          <w:szCs w:val="24"/>
        </w:rPr>
        <w:t xml:space="preserve">συγκεκριμένες </w:t>
      </w:r>
      <w:r w:rsidR="005852BF" w:rsidRPr="005852BF">
        <w:rPr>
          <w:rFonts w:ascii="Times New Roman" w:hAnsi="Times New Roman" w:cs="Times New Roman"/>
          <w:sz w:val="24"/>
          <w:szCs w:val="24"/>
        </w:rPr>
        <w:t>λειτουργίες</w:t>
      </w:r>
      <w:r w:rsidRPr="005852BF">
        <w:rPr>
          <w:rFonts w:ascii="Times New Roman" w:hAnsi="Times New Roman" w:cs="Times New Roman"/>
          <w:color w:val="231F20"/>
          <w:sz w:val="24"/>
          <w:szCs w:val="24"/>
        </w:rPr>
        <w:t xml:space="preserve"> (</w:t>
      </w:r>
      <w:r w:rsidRPr="005852BF">
        <w:rPr>
          <w:rFonts w:ascii="Times New Roman" w:hAnsi="Times New Roman" w:cs="Times New Roman"/>
          <w:color w:val="231F20"/>
          <w:sz w:val="24"/>
          <w:szCs w:val="24"/>
          <w:lang w:val="en-US"/>
        </w:rPr>
        <w:t>Fennema</w:t>
      </w:r>
      <w:r w:rsidRPr="005852BF">
        <w:rPr>
          <w:rFonts w:ascii="Times New Roman" w:hAnsi="Times New Roman" w:cs="Times New Roman"/>
          <w:color w:val="231F20"/>
          <w:sz w:val="24"/>
          <w:szCs w:val="24"/>
        </w:rPr>
        <w:t xml:space="preserve">, 1972; </w:t>
      </w:r>
      <w:r w:rsidRPr="005852BF">
        <w:rPr>
          <w:rFonts w:ascii="Times New Roman" w:hAnsi="Times New Roman" w:cs="Times New Roman"/>
          <w:color w:val="231F20"/>
          <w:sz w:val="24"/>
          <w:szCs w:val="24"/>
          <w:lang w:val="en-US"/>
        </w:rPr>
        <w:t>Fujimura</w:t>
      </w:r>
      <w:r w:rsidRPr="005852BF">
        <w:rPr>
          <w:rFonts w:ascii="Times New Roman" w:hAnsi="Times New Roman" w:cs="Times New Roman"/>
          <w:color w:val="231F20"/>
          <w:sz w:val="24"/>
          <w:szCs w:val="24"/>
        </w:rPr>
        <w:t xml:space="preserve">, 2001; </w:t>
      </w:r>
      <w:r w:rsidRPr="005852BF">
        <w:rPr>
          <w:rFonts w:ascii="Times New Roman" w:hAnsi="Times New Roman" w:cs="Times New Roman"/>
          <w:color w:val="231F20"/>
          <w:sz w:val="24"/>
          <w:szCs w:val="24"/>
          <w:lang w:val="en-US"/>
        </w:rPr>
        <w:t>Garcia</w:t>
      </w:r>
      <w:r w:rsidRPr="005852BF">
        <w:rPr>
          <w:rFonts w:ascii="Times New Roman" w:hAnsi="Times New Roman" w:cs="Times New Roman"/>
          <w:color w:val="231F20"/>
          <w:sz w:val="24"/>
          <w:szCs w:val="24"/>
        </w:rPr>
        <w:t>, 2004).</w:t>
      </w:r>
      <w:r w:rsidRPr="005852BF">
        <w:rPr>
          <w:rFonts w:ascii="Times New Roman" w:hAnsi="Times New Roman" w:cs="Times New Roman"/>
          <w:color w:val="231F20"/>
          <w:sz w:val="18"/>
          <w:szCs w:val="18"/>
        </w:rPr>
        <w:t xml:space="preserve"> </w:t>
      </w:r>
      <w:r w:rsidR="00277638" w:rsidRPr="00277638">
        <w:rPr>
          <w:rFonts w:ascii="Times New Roman" w:hAnsi="Times New Roman" w:cs="Times New Roman"/>
          <w:color w:val="231F20"/>
          <w:sz w:val="24"/>
          <w:szCs w:val="24"/>
        </w:rPr>
        <w:t>Επιπλέον, θεωρητικές προσεγγίσεις δείχνουν ότι τα παιδιά στη νηπιακ</w:t>
      </w:r>
      <w:r w:rsidR="00277638">
        <w:rPr>
          <w:rFonts w:ascii="Times New Roman" w:hAnsi="Times New Roman" w:cs="Times New Roman"/>
          <w:color w:val="231F20"/>
          <w:sz w:val="24"/>
          <w:szCs w:val="24"/>
        </w:rPr>
        <w:t>ή ηλικία (ηλικίας 7 και νεότερα) θα πρέπει να επωφελούνται</w:t>
      </w:r>
      <w:r w:rsidR="00277638" w:rsidRPr="00277638">
        <w:rPr>
          <w:rFonts w:ascii="Times New Roman" w:hAnsi="Times New Roman" w:cs="Times New Roman"/>
          <w:color w:val="231F20"/>
          <w:sz w:val="24"/>
          <w:szCs w:val="24"/>
        </w:rPr>
        <w:t xml:space="preserve"> από την εξερεύνηση των μαθηματικών εννοιών με </w:t>
      </w:r>
      <w:r w:rsidR="00277638">
        <w:rPr>
          <w:rFonts w:ascii="Times New Roman" w:hAnsi="Times New Roman" w:cs="Times New Roman"/>
          <w:color w:val="231F20"/>
          <w:sz w:val="24"/>
          <w:szCs w:val="24"/>
        </w:rPr>
        <w:t>χειριστικά υλικά</w:t>
      </w:r>
      <w:r w:rsidRPr="00277638">
        <w:rPr>
          <w:rFonts w:ascii="Times New Roman" w:hAnsi="Times New Roman" w:cs="Times New Roman"/>
          <w:color w:val="231F20"/>
          <w:sz w:val="18"/>
          <w:szCs w:val="18"/>
        </w:rPr>
        <w:t xml:space="preserve"> </w:t>
      </w:r>
      <w:r w:rsidRPr="00277638">
        <w:rPr>
          <w:rFonts w:ascii="Times New Roman" w:hAnsi="Times New Roman" w:cs="Times New Roman"/>
          <w:color w:val="231F20"/>
          <w:sz w:val="24"/>
          <w:szCs w:val="24"/>
        </w:rPr>
        <w:t>(</w:t>
      </w:r>
      <w:r w:rsidRPr="00277638">
        <w:rPr>
          <w:rFonts w:ascii="Times New Roman" w:hAnsi="Times New Roman" w:cs="Times New Roman"/>
          <w:color w:val="231F20"/>
          <w:sz w:val="24"/>
          <w:szCs w:val="24"/>
          <w:lang w:val="en-US"/>
        </w:rPr>
        <w:t>Montessori</w:t>
      </w:r>
      <w:r w:rsidRPr="00277638">
        <w:rPr>
          <w:rFonts w:ascii="Times New Roman" w:hAnsi="Times New Roman" w:cs="Times New Roman"/>
          <w:color w:val="231F20"/>
          <w:sz w:val="24"/>
          <w:szCs w:val="24"/>
        </w:rPr>
        <w:t>, 1964).</w:t>
      </w:r>
    </w:p>
    <w:p w:rsidR="00392919" w:rsidRPr="00AC0162" w:rsidRDefault="007F4008" w:rsidP="00392919">
      <w:pPr>
        <w:autoSpaceDE w:val="0"/>
        <w:autoSpaceDN w:val="0"/>
        <w:adjustRightInd w:val="0"/>
        <w:spacing w:after="0" w:line="240" w:lineRule="auto"/>
        <w:jc w:val="both"/>
        <w:rPr>
          <w:rFonts w:ascii="Times New Roman" w:hAnsi="Times New Roman" w:cs="Times New Roman"/>
          <w:color w:val="231F20"/>
          <w:sz w:val="24"/>
          <w:szCs w:val="24"/>
        </w:rPr>
      </w:pPr>
      <w:r w:rsidRPr="00AC0162">
        <w:rPr>
          <w:rFonts w:ascii="Times New Roman" w:hAnsi="Times New Roman" w:cs="Times New Roman"/>
          <w:color w:val="231F20"/>
          <w:sz w:val="24"/>
          <w:szCs w:val="24"/>
        </w:rPr>
        <w:t>Τα παιδιά ανάμεσα στις δύο ηλικιακές ομάδες αναμένεται να αποκομίσουν μεγαλύτερα οφέλη από τα χειριστικά υλικά σε σχέση με τα μεγαλύτερα παιδιά</w:t>
      </w:r>
      <w:r w:rsidR="00392919" w:rsidRPr="00AC0162">
        <w:rPr>
          <w:rFonts w:ascii="Times New Roman" w:hAnsi="Times New Roman" w:cs="Times New Roman"/>
          <w:color w:val="231F20"/>
          <w:sz w:val="24"/>
          <w:szCs w:val="24"/>
        </w:rPr>
        <w:t xml:space="preserve"> (</w:t>
      </w:r>
      <w:r w:rsidR="00392919" w:rsidRPr="00AC0162">
        <w:rPr>
          <w:rFonts w:ascii="Times New Roman" w:hAnsi="Times New Roman" w:cs="Times New Roman"/>
          <w:color w:val="231F20"/>
          <w:sz w:val="24"/>
          <w:szCs w:val="24"/>
          <w:lang w:val="en-US"/>
        </w:rPr>
        <w:t>Fennema</w:t>
      </w:r>
      <w:r w:rsidR="00392919" w:rsidRPr="00AC0162">
        <w:rPr>
          <w:rFonts w:ascii="Times New Roman" w:hAnsi="Times New Roman" w:cs="Times New Roman"/>
          <w:color w:val="231F20"/>
          <w:sz w:val="24"/>
          <w:szCs w:val="24"/>
        </w:rPr>
        <w:t xml:space="preserve">, 1972; </w:t>
      </w:r>
      <w:r w:rsidR="00392919" w:rsidRPr="00AC0162">
        <w:rPr>
          <w:rFonts w:ascii="Times New Roman" w:hAnsi="Times New Roman" w:cs="Times New Roman"/>
          <w:color w:val="231F20"/>
          <w:sz w:val="24"/>
          <w:szCs w:val="24"/>
          <w:lang w:val="en-US"/>
        </w:rPr>
        <w:t>Resnick</w:t>
      </w:r>
      <w:r w:rsidR="00392919" w:rsidRPr="00AC0162">
        <w:rPr>
          <w:rFonts w:ascii="Times New Roman" w:hAnsi="Times New Roman" w:cs="Times New Roman"/>
          <w:color w:val="231F20"/>
          <w:sz w:val="24"/>
          <w:szCs w:val="24"/>
        </w:rPr>
        <w:t xml:space="preserve"> &amp; </w:t>
      </w:r>
      <w:r w:rsidR="00392919" w:rsidRPr="00AC0162">
        <w:rPr>
          <w:rFonts w:ascii="Times New Roman" w:hAnsi="Times New Roman" w:cs="Times New Roman"/>
          <w:color w:val="231F20"/>
          <w:sz w:val="24"/>
          <w:szCs w:val="24"/>
          <w:lang w:val="en-US"/>
        </w:rPr>
        <w:t>Omanson</w:t>
      </w:r>
      <w:r w:rsidR="00392919" w:rsidRPr="00AC0162">
        <w:rPr>
          <w:rFonts w:ascii="Times New Roman" w:hAnsi="Times New Roman" w:cs="Times New Roman"/>
          <w:color w:val="231F20"/>
          <w:sz w:val="24"/>
          <w:szCs w:val="24"/>
        </w:rPr>
        <w:t xml:space="preserve">, 1987). </w:t>
      </w:r>
      <w:r w:rsidR="003D3DEA" w:rsidRPr="00AC0162">
        <w:rPr>
          <w:rFonts w:ascii="Times New Roman" w:hAnsi="Times New Roman" w:cs="Times New Roman"/>
          <w:color w:val="231F20"/>
          <w:sz w:val="24"/>
          <w:szCs w:val="24"/>
        </w:rPr>
        <w:t xml:space="preserve">Ο λόγος για αυτή την προσδοκία είναι ότι τα μικρότερα παιδιά υποτίθεται ότι έχουν μεγαλύτερη εξάρτηση από την φυσική αλληλεπίδραση με το περιβάλλον τους για την κατασκευή νοήματος </w:t>
      </w:r>
      <w:r w:rsidR="00392919" w:rsidRPr="00AC0162">
        <w:rPr>
          <w:rFonts w:ascii="Times New Roman" w:hAnsi="Times New Roman" w:cs="Times New Roman"/>
          <w:color w:val="231F20"/>
          <w:sz w:val="24"/>
          <w:szCs w:val="24"/>
        </w:rPr>
        <w:t>(</w:t>
      </w:r>
      <w:r w:rsidR="00392919" w:rsidRPr="00AC0162">
        <w:rPr>
          <w:rFonts w:ascii="Times New Roman" w:hAnsi="Times New Roman" w:cs="Times New Roman"/>
          <w:color w:val="231F20"/>
          <w:sz w:val="24"/>
          <w:szCs w:val="24"/>
          <w:lang w:val="en-US"/>
        </w:rPr>
        <w:t>Bruner</w:t>
      </w:r>
      <w:r w:rsidR="00392919" w:rsidRPr="00AC0162">
        <w:rPr>
          <w:rFonts w:ascii="Times New Roman" w:hAnsi="Times New Roman" w:cs="Times New Roman"/>
          <w:color w:val="231F20"/>
          <w:sz w:val="24"/>
          <w:szCs w:val="24"/>
        </w:rPr>
        <w:t xml:space="preserve">, 1964; </w:t>
      </w:r>
      <w:r w:rsidR="00392919" w:rsidRPr="00AC0162">
        <w:rPr>
          <w:rFonts w:ascii="Times New Roman" w:hAnsi="Times New Roman" w:cs="Times New Roman"/>
          <w:color w:val="231F20"/>
          <w:sz w:val="24"/>
          <w:szCs w:val="24"/>
          <w:lang w:val="en-US"/>
        </w:rPr>
        <w:t>Piaget</w:t>
      </w:r>
      <w:r w:rsidR="00392919" w:rsidRPr="00AC0162">
        <w:rPr>
          <w:rFonts w:ascii="Times New Roman" w:hAnsi="Times New Roman" w:cs="Times New Roman"/>
          <w:color w:val="231F20"/>
          <w:sz w:val="24"/>
          <w:szCs w:val="24"/>
        </w:rPr>
        <w:t xml:space="preserve"> &amp; </w:t>
      </w:r>
      <w:r w:rsidR="00392919" w:rsidRPr="00AC0162">
        <w:rPr>
          <w:rFonts w:ascii="Times New Roman" w:hAnsi="Times New Roman" w:cs="Times New Roman"/>
          <w:color w:val="231F20"/>
          <w:sz w:val="24"/>
          <w:szCs w:val="24"/>
          <w:lang w:val="en-US"/>
        </w:rPr>
        <w:t>Coltman</w:t>
      </w:r>
      <w:r w:rsidR="00392919" w:rsidRPr="00AC0162">
        <w:rPr>
          <w:rFonts w:ascii="Times New Roman" w:hAnsi="Times New Roman" w:cs="Times New Roman"/>
          <w:color w:val="231F20"/>
          <w:sz w:val="24"/>
          <w:szCs w:val="24"/>
        </w:rPr>
        <w:t>, 1974).</w:t>
      </w:r>
    </w:p>
    <w:p w:rsidR="00AC0162" w:rsidRDefault="00AC0162" w:rsidP="00392919">
      <w:pPr>
        <w:autoSpaceDE w:val="0"/>
        <w:autoSpaceDN w:val="0"/>
        <w:adjustRightInd w:val="0"/>
        <w:spacing w:after="0" w:line="240" w:lineRule="auto"/>
        <w:jc w:val="both"/>
        <w:rPr>
          <w:rFonts w:ascii="Times New Roman" w:hAnsi="Times New Roman" w:cs="Times New Roman"/>
          <w:color w:val="231F20"/>
          <w:sz w:val="24"/>
          <w:szCs w:val="24"/>
        </w:rPr>
      </w:pPr>
      <w:r w:rsidRPr="00AC0162">
        <w:rPr>
          <w:rFonts w:ascii="Times New Roman" w:hAnsi="Times New Roman" w:cs="Times New Roman"/>
          <w:color w:val="231F20"/>
          <w:sz w:val="24"/>
          <w:szCs w:val="24"/>
        </w:rPr>
        <w:br/>
      </w:r>
      <w:r>
        <w:rPr>
          <w:rFonts w:ascii="Times New Roman" w:hAnsi="Times New Roman" w:cs="Times New Roman"/>
          <w:color w:val="231F20"/>
          <w:sz w:val="24"/>
          <w:szCs w:val="24"/>
        </w:rPr>
        <w:t xml:space="preserve">Μέσα από αυτές τις </w:t>
      </w:r>
      <w:r w:rsidRPr="00AC0162">
        <w:rPr>
          <w:rFonts w:ascii="Times New Roman" w:hAnsi="Times New Roman" w:cs="Times New Roman"/>
          <w:color w:val="231F20"/>
          <w:sz w:val="24"/>
          <w:szCs w:val="24"/>
        </w:rPr>
        <w:t>φυσικές αλληλεπιδράσεις</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με</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το</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περιβάλλον,</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τα</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μικρά παιδιά</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αναμένεται</w:t>
      </w:r>
      <w:r>
        <w:rPr>
          <w:rFonts w:ascii="Times New Roman" w:hAnsi="Times New Roman" w:cs="Times New Roman"/>
          <w:color w:val="231F20"/>
          <w:sz w:val="24"/>
          <w:szCs w:val="24"/>
        </w:rPr>
        <w:t xml:space="preserve"> να </w:t>
      </w:r>
      <w:r w:rsidRPr="00AC0162">
        <w:rPr>
          <w:rFonts w:ascii="Times New Roman" w:hAnsi="Times New Roman" w:cs="Times New Roman"/>
          <w:color w:val="231F20"/>
          <w:sz w:val="24"/>
          <w:szCs w:val="24"/>
        </w:rPr>
        <w:t>αποκτήσουν</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επάρκεια</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με</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υψηλότερο</w:t>
      </w:r>
      <w:r>
        <w:rPr>
          <w:rFonts w:ascii="Times New Roman" w:hAnsi="Times New Roman" w:cs="Times New Roman"/>
          <w:color w:val="231F20"/>
          <w:sz w:val="24"/>
          <w:szCs w:val="24"/>
        </w:rPr>
        <w:t xml:space="preserve"> επιπέ</w:t>
      </w:r>
      <w:r w:rsidRPr="00AC0162">
        <w:rPr>
          <w:rFonts w:ascii="Times New Roman" w:hAnsi="Times New Roman" w:cs="Times New Roman"/>
          <w:color w:val="231F20"/>
          <w:sz w:val="24"/>
          <w:szCs w:val="24"/>
        </w:rPr>
        <w:t>δο</w:t>
      </w:r>
      <w:r>
        <w:rPr>
          <w:rFonts w:ascii="Times New Roman" w:hAnsi="Times New Roman" w:cs="Times New Roman"/>
          <w:color w:val="231F20"/>
          <w:sz w:val="24"/>
          <w:szCs w:val="24"/>
        </w:rPr>
        <w:t>υ ανα</w:t>
      </w:r>
      <w:r w:rsidRPr="00AC0162">
        <w:rPr>
          <w:rFonts w:ascii="Times New Roman" w:hAnsi="Times New Roman" w:cs="Times New Roman"/>
          <w:color w:val="231F20"/>
          <w:sz w:val="24"/>
          <w:szCs w:val="24"/>
        </w:rPr>
        <w:t>παραστάσεις</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σε μια</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προβλέψιμη</w:t>
      </w:r>
      <w:r>
        <w:rPr>
          <w:rFonts w:ascii="Times New Roman" w:hAnsi="Times New Roman" w:cs="Times New Roman"/>
          <w:color w:val="231F20"/>
          <w:sz w:val="24"/>
          <w:szCs w:val="24"/>
        </w:rPr>
        <w:t xml:space="preserve"> αλληλουχία</w:t>
      </w:r>
      <w:r w:rsidRPr="00AC0162">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Αυτή η αλληλουχία</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προβλέπει</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ότι η ικανότητα</w:t>
      </w:r>
      <w:r>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των παιδιών</w:t>
      </w:r>
      <w:r>
        <w:rPr>
          <w:rFonts w:ascii="Times New Roman" w:hAnsi="Times New Roman" w:cs="Times New Roman"/>
          <w:color w:val="231F20"/>
          <w:sz w:val="24"/>
          <w:szCs w:val="24"/>
        </w:rPr>
        <w:t xml:space="preserve"> να </w:t>
      </w:r>
      <w:r w:rsidR="003D22A5">
        <w:rPr>
          <w:rFonts w:ascii="Times New Roman" w:hAnsi="Times New Roman" w:cs="Times New Roman"/>
          <w:color w:val="231F20"/>
          <w:sz w:val="24"/>
          <w:szCs w:val="24"/>
        </w:rPr>
        <w:t xml:space="preserve">επωφελούνται </w:t>
      </w:r>
      <w:r w:rsidRPr="00AC0162">
        <w:rPr>
          <w:rFonts w:ascii="Times New Roman" w:hAnsi="Times New Roman" w:cs="Times New Roman"/>
          <w:color w:val="231F20"/>
          <w:sz w:val="24"/>
          <w:szCs w:val="24"/>
        </w:rPr>
        <w:t>από</w:t>
      </w:r>
      <w:r w:rsidR="003D22A5">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οπτικές</w:t>
      </w:r>
      <w:r w:rsidR="003D22A5">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αναπαραστάσεις</w:t>
      </w:r>
      <w:r w:rsidR="003D22A5">
        <w:rPr>
          <w:rFonts w:ascii="Times New Roman" w:hAnsi="Times New Roman" w:cs="Times New Roman"/>
          <w:color w:val="231F20"/>
          <w:sz w:val="24"/>
          <w:szCs w:val="24"/>
        </w:rPr>
        <w:t xml:space="preserve"> </w:t>
      </w:r>
      <w:r w:rsidRPr="00AC0162">
        <w:rPr>
          <w:rFonts w:ascii="Times New Roman" w:hAnsi="Times New Roman" w:cs="Times New Roman"/>
          <w:color w:val="231F20"/>
          <w:sz w:val="24"/>
          <w:szCs w:val="24"/>
        </w:rPr>
        <w:t>πρέπει να προηγείται</w:t>
      </w:r>
      <w:r w:rsidR="003D22A5">
        <w:rPr>
          <w:rFonts w:ascii="Times New Roman" w:hAnsi="Times New Roman" w:cs="Times New Roman"/>
          <w:color w:val="231F20"/>
          <w:sz w:val="24"/>
          <w:szCs w:val="24"/>
        </w:rPr>
        <w:t xml:space="preserve"> των συμβολικών</w:t>
      </w:r>
      <w:r w:rsidRPr="00AC0162">
        <w:rPr>
          <w:rFonts w:ascii="Times New Roman" w:hAnsi="Times New Roman" w:cs="Times New Roman"/>
          <w:color w:val="231F20"/>
          <w:sz w:val="24"/>
          <w:szCs w:val="24"/>
        </w:rPr>
        <w:t xml:space="preserve"> </w:t>
      </w:r>
      <w:r w:rsidR="003D22A5">
        <w:rPr>
          <w:rFonts w:ascii="Times New Roman" w:hAnsi="Times New Roman" w:cs="Times New Roman"/>
          <w:color w:val="231F20"/>
          <w:sz w:val="24"/>
          <w:szCs w:val="24"/>
        </w:rPr>
        <w:t>αναπαραστάσεων</w:t>
      </w:r>
      <w:r w:rsidRPr="00AC0162">
        <w:rPr>
          <w:rFonts w:ascii="Times New Roman" w:hAnsi="Times New Roman" w:cs="Times New Roman"/>
          <w:color w:val="231F20"/>
          <w:sz w:val="24"/>
          <w:szCs w:val="24"/>
        </w:rPr>
        <w:t>.</w:t>
      </w:r>
    </w:p>
    <w:p w:rsidR="00755225" w:rsidRDefault="00012B18" w:rsidP="00392919">
      <w:pPr>
        <w:autoSpaceDE w:val="0"/>
        <w:autoSpaceDN w:val="0"/>
        <w:adjustRightInd w:val="0"/>
        <w:spacing w:after="0" w:line="240" w:lineRule="auto"/>
        <w:jc w:val="both"/>
        <w:rPr>
          <w:rFonts w:ascii="Times New Roman" w:hAnsi="Times New Roman" w:cs="Times New Roman"/>
          <w:color w:val="231F20"/>
          <w:sz w:val="24"/>
          <w:szCs w:val="24"/>
        </w:rPr>
      </w:pPr>
      <w:r w:rsidRPr="00012B18">
        <w:rPr>
          <w:rFonts w:ascii="Times New Roman" w:hAnsi="Times New Roman" w:cs="Times New Roman"/>
          <w:color w:val="231F20"/>
          <w:sz w:val="24"/>
          <w:szCs w:val="24"/>
        </w:rPr>
        <w:t>Εγγενής σε αυτές τις θεωρητικές προσεγγίσεις, είναι η πρόβλεψη ότι η αναπτυξιακή κατάσταση των μαθητών θα πρέπει να μετριάσει την αποτελεσματικότητα της διδασκαλίας μαθηματικών θεμάτων με συγκεκριμέν</w:t>
      </w:r>
      <w:r>
        <w:rPr>
          <w:rFonts w:ascii="Times New Roman" w:hAnsi="Times New Roman" w:cs="Times New Roman"/>
          <w:color w:val="231F20"/>
          <w:sz w:val="24"/>
          <w:szCs w:val="24"/>
        </w:rPr>
        <w:t>α</w:t>
      </w:r>
      <w:r w:rsidRPr="00012B18">
        <w:rPr>
          <w:rFonts w:ascii="Times New Roman" w:hAnsi="Times New Roman" w:cs="Times New Roman"/>
          <w:color w:val="231F20"/>
          <w:sz w:val="24"/>
          <w:szCs w:val="24"/>
        </w:rPr>
        <w:t xml:space="preserve"> χειριστικά υλικά. Αναμένεται ότι οι μαθητές μεγαλύτερης ηλικίας, οι οποίοι έχουν αναπτύξει την ικανότητα να </w:t>
      </w:r>
      <w:r>
        <w:rPr>
          <w:rFonts w:ascii="Times New Roman" w:hAnsi="Times New Roman" w:cs="Times New Roman"/>
          <w:color w:val="231F20"/>
          <w:sz w:val="24"/>
          <w:szCs w:val="24"/>
        </w:rPr>
        <w:t>σκέφτονται</w:t>
      </w:r>
      <w:r w:rsidRPr="00012B18">
        <w:rPr>
          <w:rFonts w:ascii="Times New Roman" w:hAnsi="Times New Roman" w:cs="Times New Roman"/>
          <w:color w:val="231F20"/>
          <w:sz w:val="24"/>
          <w:szCs w:val="24"/>
        </w:rPr>
        <w:t xml:space="preserve"> αφηρημένα μπορούν να επωφεληθούν από </w:t>
      </w:r>
      <w:r>
        <w:rPr>
          <w:rFonts w:ascii="Times New Roman" w:hAnsi="Times New Roman" w:cs="Times New Roman"/>
          <w:color w:val="231F20"/>
          <w:sz w:val="24"/>
          <w:szCs w:val="24"/>
        </w:rPr>
        <w:t>τη διδασκαλία</w:t>
      </w:r>
      <w:r w:rsidRPr="00012B18">
        <w:rPr>
          <w:rFonts w:ascii="Times New Roman" w:hAnsi="Times New Roman" w:cs="Times New Roman"/>
          <w:color w:val="231F20"/>
          <w:sz w:val="24"/>
          <w:szCs w:val="24"/>
        </w:rPr>
        <w:t xml:space="preserve"> που αποτελείται αποκλειστικά από συμβολικές αναπαραστάσεις. Τα μικρότερα παιδιά, </w:t>
      </w:r>
      <w:r w:rsidRPr="00012B18">
        <w:rPr>
          <w:rFonts w:ascii="Times New Roman" w:hAnsi="Times New Roman" w:cs="Times New Roman"/>
          <w:color w:val="231F20"/>
          <w:sz w:val="24"/>
          <w:szCs w:val="24"/>
        </w:rPr>
        <w:lastRenderedPageBreak/>
        <w:t xml:space="preserve">ωστόσο, προβλέπεται να </w:t>
      </w:r>
      <w:r w:rsidR="006A5DE0">
        <w:rPr>
          <w:rFonts w:ascii="Times New Roman" w:hAnsi="Times New Roman" w:cs="Times New Roman"/>
          <w:color w:val="231F20"/>
          <w:sz w:val="24"/>
          <w:szCs w:val="24"/>
        </w:rPr>
        <w:t>αντιμετωπίσουν</w:t>
      </w:r>
      <w:r w:rsidRPr="00012B18">
        <w:rPr>
          <w:rFonts w:ascii="Times New Roman" w:hAnsi="Times New Roman" w:cs="Times New Roman"/>
          <w:color w:val="231F20"/>
          <w:sz w:val="24"/>
          <w:szCs w:val="24"/>
        </w:rPr>
        <w:t xml:space="preserve"> περισσότερες δυσκολίες όταν</w:t>
      </w:r>
      <w:r>
        <w:rPr>
          <w:rFonts w:ascii="Times New Roman" w:hAnsi="Times New Roman" w:cs="Times New Roman"/>
          <w:color w:val="231F20"/>
          <w:sz w:val="24"/>
          <w:szCs w:val="24"/>
        </w:rPr>
        <w:t xml:space="preserve"> παρέχονται οδηγίες που αποτελούνται αποκλειστικά από συμβολικές αναπαραστάσεις</w:t>
      </w:r>
      <w:r w:rsidRPr="00012B18">
        <w:rPr>
          <w:rFonts w:ascii="Times New Roman" w:hAnsi="Times New Roman" w:cs="Times New Roman"/>
          <w:color w:val="231F20"/>
          <w:sz w:val="24"/>
          <w:szCs w:val="24"/>
        </w:rPr>
        <w:t xml:space="preserve">. Ως εκ τούτου, </w:t>
      </w:r>
      <w:r>
        <w:rPr>
          <w:rFonts w:ascii="Times New Roman" w:hAnsi="Times New Roman" w:cs="Times New Roman"/>
          <w:color w:val="231F20"/>
          <w:sz w:val="24"/>
          <w:szCs w:val="24"/>
        </w:rPr>
        <w:t>τα υποθετικά</w:t>
      </w:r>
      <w:r w:rsidRPr="00012B18">
        <w:rPr>
          <w:rFonts w:ascii="Times New Roman" w:hAnsi="Times New Roman" w:cs="Times New Roman"/>
          <w:color w:val="231F20"/>
          <w:sz w:val="24"/>
          <w:szCs w:val="24"/>
        </w:rPr>
        <w:t xml:space="preserve"> γνωστικά οφέλη από το χειρισμό συγκεκριμένων αντικειμένων </w:t>
      </w:r>
      <w:r>
        <w:rPr>
          <w:rFonts w:ascii="Times New Roman" w:hAnsi="Times New Roman" w:cs="Times New Roman"/>
          <w:color w:val="231F20"/>
          <w:sz w:val="24"/>
          <w:szCs w:val="24"/>
        </w:rPr>
        <w:t>στην αναπαράσταση μαθηματικών εννοιών</w:t>
      </w:r>
      <w:r w:rsidRPr="00012B18">
        <w:rPr>
          <w:rFonts w:ascii="Times New Roman" w:hAnsi="Times New Roman" w:cs="Times New Roman"/>
          <w:color w:val="231F20"/>
          <w:sz w:val="24"/>
          <w:szCs w:val="24"/>
        </w:rPr>
        <w:t xml:space="preserve"> θα πρέπει να είναι με</w:t>
      </w:r>
      <w:r>
        <w:rPr>
          <w:rFonts w:ascii="Times New Roman" w:hAnsi="Times New Roman" w:cs="Times New Roman"/>
          <w:color w:val="231F20"/>
          <w:sz w:val="24"/>
          <w:szCs w:val="24"/>
        </w:rPr>
        <w:t>γαλύτερα</w:t>
      </w:r>
      <w:r w:rsidRPr="00012B18">
        <w:rPr>
          <w:rFonts w:ascii="Times New Roman" w:hAnsi="Times New Roman" w:cs="Times New Roman"/>
          <w:color w:val="231F20"/>
          <w:sz w:val="24"/>
          <w:szCs w:val="24"/>
        </w:rPr>
        <w:t xml:space="preserve"> για τα μικρότερα παιδιά </w:t>
      </w:r>
      <w:r>
        <w:rPr>
          <w:rFonts w:ascii="Times New Roman" w:hAnsi="Times New Roman" w:cs="Times New Roman"/>
          <w:color w:val="231F20"/>
          <w:sz w:val="24"/>
          <w:szCs w:val="24"/>
        </w:rPr>
        <w:t>τα οποία αναπτύσσουν ακόμη την ικανότητα</w:t>
      </w:r>
      <w:r w:rsidRPr="00012B18">
        <w:rPr>
          <w:rFonts w:ascii="Times New Roman" w:hAnsi="Times New Roman" w:cs="Times New Roman"/>
          <w:color w:val="231F20"/>
          <w:sz w:val="24"/>
          <w:szCs w:val="24"/>
        </w:rPr>
        <w:t xml:space="preserve"> </w:t>
      </w:r>
      <w:r>
        <w:rPr>
          <w:rFonts w:ascii="Times New Roman" w:hAnsi="Times New Roman" w:cs="Times New Roman"/>
          <w:color w:val="231F20"/>
          <w:sz w:val="24"/>
          <w:szCs w:val="24"/>
        </w:rPr>
        <w:t>της αναπαράστασης σε υψηλότερο επίπεδο</w:t>
      </w:r>
      <w:r w:rsidRPr="00012B18">
        <w:rPr>
          <w:rFonts w:ascii="Times New Roman" w:hAnsi="Times New Roman" w:cs="Times New Roman"/>
          <w:color w:val="231F20"/>
          <w:sz w:val="24"/>
          <w:szCs w:val="24"/>
        </w:rPr>
        <w:t>.</w:t>
      </w:r>
    </w:p>
    <w:p w:rsidR="00755225" w:rsidRDefault="00755225" w:rsidP="00392919">
      <w:pPr>
        <w:autoSpaceDE w:val="0"/>
        <w:autoSpaceDN w:val="0"/>
        <w:adjustRightInd w:val="0"/>
        <w:spacing w:after="0" w:line="240" w:lineRule="auto"/>
        <w:jc w:val="both"/>
        <w:rPr>
          <w:rFonts w:ascii="Times New Roman" w:hAnsi="Times New Roman" w:cs="Times New Roman"/>
          <w:color w:val="231F20"/>
          <w:sz w:val="24"/>
          <w:szCs w:val="24"/>
        </w:rPr>
      </w:pPr>
    </w:p>
    <w:p w:rsidR="006A5DE0" w:rsidRDefault="006A5DE0" w:rsidP="00392919">
      <w:pPr>
        <w:autoSpaceDE w:val="0"/>
        <w:autoSpaceDN w:val="0"/>
        <w:adjustRightInd w:val="0"/>
        <w:spacing w:after="0" w:line="240" w:lineRule="auto"/>
        <w:jc w:val="both"/>
        <w:rPr>
          <w:rFonts w:ascii="Times New Roman" w:hAnsi="Times New Roman" w:cs="Times New Roman"/>
          <w:color w:val="231F20"/>
          <w:sz w:val="24"/>
          <w:szCs w:val="24"/>
        </w:rPr>
      </w:pPr>
    </w:p>
    <w:p w:rsidR="00392919" w:rsidRDefault="006A5DE0" w:rsidP="006A5DE0">
      <w:pPr>
        <w:autoSpaceDE w:val="0"/>
        <w:autoSpaceDN w:val="0"/>
        <w:adjustRightInd w:val="0"/>
        <w:spacing w:after="0" w:line="240" w:lineRule="auto"/>
        <w:jc w:val="center"/>
        <w:rPr>
          <w:rFonts w:ascii="Times New Roman" w:hAnsi="Times New Roman" w:cs="Times New Roman"/>
          <w:b/>
          <w:color w:val="231F20"/>
          <w:sz w:val="24"/>
          <w:szCs w:val="24"/>
        </w:rPr>
      </w:pPr>
      <w:r w:rsidRPr="006A5DE0">
        <w:rPr>
          <w:rFonts w:ascii="Times New Roman" w:hAnsi="Times New Roman" w:cs="Times New Roman"/>
          <w:b/>
          <w:color w:val="231F20"/>
          <w:sz w:val="24"/>
          <w:szCs w:val="24"/>
        </w:rPr>
        <w:t>Ενθάρρυνση της γνώσης του πραγματικού κόσμου</w:t>
      </w:r>
    </w:p>
    <w:p w:rsidR="00A337A3" w:rsidRDefault="00A337A3" w:rsidP="006A5DE0">
      <w:pPr>
        <w:autoSpaceDE w:val="0"/>
        <w:autoSpaceDN w:val="0"/>
        <w:adjustRightInd w:val="0"/>
        <w:spacing w:after="0" w:line="240" w:lineRule="auto"/>
        <w:jc w:val="center"/>
        <w:rPr>
          <w:rFonts w:ascii="Times New Roman" w:hAnsi="Times New Roman" w:cs="Times New Roman"/>
          <w:b/>
          <w:color w:val="231F20"/>
          <w:sz w:val="24"/>
          <w:szCs w:val="24"/>
        </w:rPr>
      </w:pPr>
    </w:p>
    <w:p w:rsidR="00A337A3" w:rsidRDefault="00A337A3" w:rsidP="00A337A3">
      <w:pPr>
        <w:autoSpaceDE w:val="0"/>
        <w:autoSpaceDN w:val="0"/>
        <w:adjustRightInd w:val="0"/>
        <w:spacing w:after="0" w:line="240" w:lineRule="auto"/>
        <w:jc w:val="both"/>
        <w:rPr>
          <w:rFonts w:ascii="Times New Roman" w:hAnsi="Times New Roman" w:cs="Times New Roman"/>
          <w:color w:val="231F20"/>
          <w:sz w:val="24"/>
          <w:szCs w:val="24"/>
        </w:rPr>
      </w:pPr>
    </w:p>
    <w:p w:rsidR="00A337A3" w:rsidRDefault="003C439C" w:rsidP="00A337A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Η χρήση των χειριστικών υλικών στη διδασκαλία των μαθηματικών θεωρείται μια στρατηγική που επιτρέπει τους μαθητές να αναπτύξουν την πρακτική τους γνώση. </w:t>
      </w:r>
      <w:r w:rsidR="0084512D">
        <w:rPr>
          <w:rFonts w:ascii="Times New Roman" w:hAnsi="Times New Roman" w:cs="Times New Roman"/>
          <w:color w:val="231F20"/>
          <w:sz w:val="24"/>
          <w:szCs w:val="24"/>
        </w:rPr>
        <w:t xml:space="preserve">Τα συγκεκριμένα αντικείμενα που μοιάζουν με καθημερινά πράγματα βοηθούν τους μαθητές να κάνουν συνδέσεις μεταξύ των αφηρημένων μαθηματικών εννοιών και του πραγματικού κόσμου. </w:t>
      </w:r>
      <w:r>
        <w:rPr>
          <w:rFonts w:ascii="Times New Roman" w:hAnsi="Times New Roman" w:cs="Times New Roman"/>
          <w:color w:val="231F20"/>
          <w:sz w:val="24"/>
          <w:szCs w:val="24"/>
        </w:rPr>
        <w:t xml:space="preserve"> </w:t>
      </w:r>
    </w:p>
    <w:p w:rsidR="00207547" w:rsidRDefault="00207547" w:rsidP="00A337A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Ωστόσο, τα εμπειρικά αποτελέσματα των ερευνών που εξετάζουν τη σχέση μεταξύ της μάθησης των μαθητών και τον τύπο των χειριστικών αντικειμένων που χρησιμοποιήθηκαν στη διδασκαλία είναι αντιφατικά. </w:t>
      </w:r>
    </w:p>
    <w:p w:rsidR="00DB204E" w:rsidRDefault="00D3502D" w:rsidP="00A337A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Η έρευνα συγκρίνει τα ρεαλιστικά χειραπτικά (</w:t>
      </w:r>
      <w:r w:rsidR="0058329C">
        <w:rPr>
          <w:rFonts w:ascii="Times New Roman" w:hAnsi="Times New Roman" w:cs="Times New Roman"/>
          <w:color w:val="231F20"/>
          <w:sz w:val="24"/>
          <w:szCs w:val="24"/>
        </w:rPr>
        <w:t xml:space="preserve">π.χ. χειραπτικά που μοιάζουν με πίτσα ή χρήματα) τα οποία είναι πλούσια αντιληπτικά με τα χειραπτικά που είναι ακαθόριστα ή ήπια στη φύση τους (π.χ. χειραπτικά που αναπαριστούν γεωμετρικά σχήματα ή θεσιακή αξία). </w:t>
      </w:r>
    </w:p>
    <w:p w:rsidR="00181771" w:rsidRDefault="00DB204E" w:rsidP="00A337A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Τα αποτελέσματα των ερευνών αυτών δείχνουν ότι τα πλούσια αντιληπτικά χειραπτικά μπορούν να εμποδίσουν τη μάθηση των επιδιωκόμενων μαθηματικών εννοιών και τη συμπεριφορά στην επίλυση προβλήματος. Αυτό συμβαίνει επειδή τα πλούσια αντιληπτικά υλικά επικεντρώνουν και γενικεύουν τη μάθηση σε κάποιο πλαίσιο </w:t>
      </w:r>
      <w:r w:rsidR="00181771">
        <w:rPr>
          <w:rFonts w:ascii="Times New Roman" w:hAnsi="Times New Roman" w:cs="Times New Roman"/>
          <w:color w:val="231F20"/>
          <w:sz w:val="24"/>
          <w:szCs w:val="24"/>
        </w:rPr>
        <w:t xml:space="preserve">που είναι ακατάλληλο για τον επιδιωκόμενο στόχο. Τα παιδιά δεν αναγνωρίζουν ότι τα συγκεκριμένα αντικείμενα μπορεί αν είναι αντιπροσωπευτικά των αφηρημένων μαθηματικών εννοιών. </w:t>
      </w:r>
    </w:p>
    <w:p w:rsidR="00181771" w:rsidRDefault="00181771" w:rsidP="00A337A3">
      <w:pPr>
        <w:autoSpaceDE w:val="0"/>
        <w:autoSpaceDN w:val="0"/>
        <w:adjustRightInd w:val="0"/>
        <w:spacing w:after="0" w:line="240" w:lineRule="auto"/>
        <w:jc w:val="both"/>
        <w:rPr>
          <w:rFonts w:ascii="Times New Roman" w:hAnsi="Times New Roman" w:cs="Times New Roman"/>
          <w:color w:val="231F20"/>
          <w:sz w:val="24"/>
          <w:szCs w:val="24"/>
        </w:rPr>
      </w:pPr>
    </w:p>
    <w:p w:rsidR="00D3502D" w:rsidRPr="00181771" w:rsidRDefault="00181771" w:rsidP="00181771">
      <w:pPr>
        <w:autoSpaceDE w:val="0"/>
        <w:autoSpaceDN w:val="0"/>
        <w:adjustRightInd w:val="0"/>
        <w:spacing w:after="0" w:line="240" w:lineRule="auto"/>
        <w:jc w:val="center"/>
        <w:rPr>
          <w:rFonts w:ascii="Times New Roman" w:hAnsi="Times New Roman" w:cs="Times New Roman"/>
          <w:b/>
          <w:color w:val="231F20"/>
          <w:sz w:val="24"/>
          <w:szCs w:val="24"/>
        </w:rPr>
      </w:pPr>
      <w:r w:rsidRPr="00181771">
        <w:rPr>
          <w:rFonts w:ascii="Times New Roman" w:hAnsi="Times New Roman" w:cs="Times New Roman"/>
          <w:b/>
          <w:color w:val="231F20"/>
          <w:sz w:val="24"/>
          <w:szCs w:val="24"/>
        </w:rPr>
        <w:t>Επιδράσεις αναπαράστασης (θεσμοθέτησης)</w:t>
      </w:r>
    </w:p>
    <w:p w:rsidR="00181771" w:rsidRDefault="00181771" w:rsidP="00A337A3">
      <w:pPr>
        <w:autoSpaceDE w:val="0"/>
        <w:autoSpaceDN w:val="0"/>
        <w:adjustRightInd w:val="0"/>
        <w:spacing w:after="0" w:line="240" w:lineRule="auto"/>
        <w:jc w:val="both"/>
        <w:rPr>
          <w:rFonts w:ascii="Times New Roman" w:hAnsi="Times New Roman" w:cs="Times New Roman"/>
          <w:color w:val="231F20"/>
          <w:sz w:val="24"/>
          <w:szCs w:val="24"/>
        </w:rPr>
      </w:pPr>
    </w:p>
    <w:p w:rsidR="00181771" w:rsidRDefault="002620D9" w:rsidP="000A2872">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Οι εκπαιδευτικές στρατηγικές που χρησιμοποιούν χειραπτικά μπορεί να είναι αποτελεσματικές εξαιτίας της </w:t>
      </w:r>
      <w:r w:rsidR="004C1233">
        <w:rPr>
          <w:rFonts w:ascii="Times New Roman" w:hAnsi="Times New Roman" w:cs="Times New Roman"/>
          <w:color w:val="231F20"/>
          <w:sz w:val="24"/>
          <w:szCs w:val="24"/>
        </w:rPr>
        <w:t xml:space="preserve">φυσικής αναπαράστασης. </w:t>
      </w:r>
      <w:r w:rsidR="00F95451" w:rsidRPr="00F95451">
        <w:rPr>
          <w:rFonts w:ascii="Times New Roman" w:hAnsi="Times New Roman" w:cs="Times New Roman"/>
          <w:color w:val="231F20"/>
          <w:sz w:val="24"/>
          <w:szCs w:val="24"/>
        </w:rPr>
        <w:t>Με</w:t>
      </w:r>
      <w:r w:rsidR="00F95451">
        <w:rPr>
          <w:rFonts w:ascii="Times New Roman" w:hAnsi="Times New Roman" w:cs="Times New Roman"/>
          <w:color w:val="231F20"/>
          <w:sz w:val="24"/>
          <w:szCs w:val="24"/>
        </w:rPr>
        <w:t xml:space="preserve"> άλλα λόγια, η κωδικοποίηση και η </w:t>
      </w:r>
      <w:r w:rsidR="00F95451" w:rsidRPr="00F95451">
        <w:rPr>
          <w:rFonts w:ascii="Times New Roman" w:hAnsi="Times New Roman" w:cs="Times New Roman"/>
          <w:color w:val="231F20"/>
          <w:sz w:val="24"/>
          <w:szCs w:val="24"/>
        </w:rPr>
        <w:t xml:space="preserve">επακόλουθη ανάκτηση </w:t>
      </w:r>
      <w:r w:rsidR="00F95451">
        <w:rPr>
          <w:rFonts w:ascii="Times New Roman" w:hAnsi="Times New Roman" w:cs="Times New Roman"/>
          <w:color w:val="231F20"/>
          <w:sz w:val="24"/>
          <w:szCs w:val="24"/>
        </w:rPr>
        <w:t xml:space="preserve">μιας πληροφορίας </w:t>
      </w:r>
      <w:r w:rsidR="00F95451" w:rsidRPr="00F95451">
        <w:rPr>
          <w:rFonts w:ascii="Times New Roman" w:hAnsi="Times New Roman" w:cs="Times New Roman"/>
          <w:color w:val="231F20"/>
          <w:sz w:val="24"/>
          <w:szCs w:val="24"/>
        </w:rPr>
        <w:t>στόχου μπορεί</w:t>
      </w:r>
      <w:r w:rsidR="00F95451">
        <w:rPr>
          <w:rFonts w:ascii="Times New Roman" w:hAnsi="Times New Roman" w:cs="Times New Roman"/>
          <w:color w:val="231F20"/>
          <w:sz w:val="24"/>
          <w:szCs w:val="24"/>
        </w:rPr>
        <w:t xml:space="preserve"> να συμβεί μέσω της μη λεκτικής </w:t>
      </w:r>
      <w:r w:rsidR="00F95451" w:rsidRPr="00F95451">
        <w:rPr>
          <w:rFonts w:ascii="Times New Roman" w:hAnsi="Times New Roman" w:cs="Times New Roman"/>
          <w:color w:val="231F20"/>
          <w:sz w:val="24"/>
          <w:szCs w:val="24"/>
        </w:rPr>
        <w:t>κωδικοποίηση</w:t>
      </w:r>
      <w:r w:rsidR="00F95451">
        <w:rPr>
          <w:rFonts w:ascii="Times New Roman" w:hAnsi="Times New Roman" w:cs="Times New Roman"/>
          <w:color w:val="231F20"/>
          <w:sz w:val="24"/>
          <w:szCs w:val="24"/>
        </w:rPr>
        <w:t>ς</w:t>
      </w:r>
      <w:r w:rsidR="00F95451" w:rsidRPr="00F95451">
        <w:rPr>
          <w:rFonts w:ascii="Times New Roman" w:hAnsi="Times New Roman" w:cs="Times New Roman"/>
          <w:color w:val="231F20"/>
          <w:sz w:val="24"/>
          <w:szCs w:val="24"/>
        </w:rPr>
        <w:t xml:space="preserve"> ή </w:t>
      </w:r>
      <w:r w:rsidR="00F95451">
        <w:rPr>
          <w:rFonts w:ascii="Times New Roman" w:hAnsi="Times New Roman" w:cs="Times New Roman"/>
          <w:color w:val="231F20"/>
          <w:sz w:val="24"/>
          <w:szCs w:val="24"/>
        </w:rPr>
        <w:t>ενός κινητικού κανα</w:t>
      </w:r>
      <w:r w:rsidR="00F95451" w:rsidRPr="00F95451">
        <w:rPr>
          <w:rFonts w:ascii="Times New Roman" w:hAnsi="Times New Roman" w:cs="Times New Roman"/>
          <w:color w:val="231F20"/>
          <w:sz w:val="24"/>
          <w:szCs w:val="24"/>
        </w:rPr>
        <w:t>λι</w:t>
      </w:r>
      <w:r w:rsidR="00F95451">
        <w:rPr>
          <w:rFonts w:ascii="Times New Roman" w:hAnsi="Times New Roman" w:cs="Times New Roman"/>
          <w:color w:val="231F20"/>
          <w:sz w:val="24"/>
          <w:szCs w:val="24"/>
        </w:rPr>
        <w:t>ού</w:t>
      </w:r>
      <w:r w:rsidR="00F95451" w:rsidRPr="00F95451">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p>
    <w:p w:rsidR="006C204F" w:rsidRDefault="006C204F" w:rsidP="000A2872">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Υπάρχει μια βιβλιογραφία που εξετάζει αυτό που είναι γνωστό ως αυτό-εκτελούμενες εργασίες (</w:t>
      </w:r>
      <w:r w:rsidRPr="006C204F">
        <w:rPr>
          <w:rFonts w:ascii="Times New Roman" w:hAnsi="Times New Roman" w:cs="Times New Roman"/>
          <w:color w:val="231F20"/>
          <w:sz w:val="24"/>
          <w:szCs w:val="24"/>
          <w:lang w:val="en-US"/>
        </w:rPr>
        <w:t>self</w:t>
      </w:r>
      <w:r w:rsidRPr="006C204F">
        <w:rPr>
          <w:rFonts w:ascii="Times New Roman" w:hAnsi="Times New Roman" w:cs="Times New Roman"/>
          <w:color w:val="231F20"/>
          <w:sz w:val="24"/>
          <w:szCs w:val="24"/>
        </w:rPr>
        <w:t>-</w:t>
      </w:r>
      <w:r w:rsidRPr="006C204F">
        <w:rPr>
          <w:rFonts w:ascii="Times New Roman" w:hAnsi="Times New Roman" w:cs="Times New Roman"/>
          <w:color w:val="231F20"/>
          <w:sz w:val="24"/>
          <w:szCs w:val="24"/>
          <w:lang w:val="en-US"/>
        </w:rPr>
        <w:t>performed</w:t>
      </w:r>
      <w:r w:rsidRPr="006C204F">
        <w:rPr>
          <w:rFonts w:ascii="Times New Roman" w:hAnsi="Times New Roman" w:cs="Times New Roman"/>
          <w:color w:val="231F20"/>
          <w:sz w:val="24"/>
          <w:szCs w:val="24"/>
        </w:rPr>
        <w:t xml:space="preserve"> </w:t>
      </w:r>
      <w:r w:rsidRPr="006C204F">
        <w:rPr>
          <w:rFonts w:ascii="Times New Roman" w:hAnsi="Times New Roman" w:cs="Times New Roman"/>
          <w:color w:val="231F20"/>
          <w:sz w:val="24"/>
          <w:szCs w:val="24"/>
          <w:lang w:val="en-US"/>
        </w:rPr>
        <w:t>tasks</w:t>
      </w:r>
      <w:r>
        <w:rPr>
          <w:rFonts w:ascii="Times New Roman" w:hAnsi="Times New Roman" w:cs="Times New Roman"/>
          <w:color w:val="231F20"/>
          <w:sz w:val="24"/>
          <w:szCs w:val="24"/>
        </w:rPr>
        <w:t xml:space="preserve">, </w:t>
      </w:r>
      <w:r w:rsidRPr="006C204F">
        <w:rPr>
          <w:rFonts w:ascii="Times New Roman" w:hAnsi="Times New Roman" w:cs="Times New Roman"/>
          <w:color w:val="231F20"/>
          <w:sz w:val="24"/>
          <w:szCs w:val="24"/>
          <w:lang w:val="en-US"/>
        </w:rPr>
        <w:t>SPTs</w:t>
      </w:r>
      <w:r w:rsidRPr="006C204F">
        <w:rPr>
          <w:rFonts w:ascii="Times New Roman" w:hAnsi="Times New Roman" w:cs="Times New Roman"/>
          <w:color w:val="231F20"/>
          <w:sz w:val="24"/>
          <w:szCs w:val="24"/>
        </w:rPr>
        <w:t>).</w:t>
      </w:r>
      <w:r w:rsidR="00EB1CB0">
        <w:rPr>
          <w:rFonts w:ascii="Times New Roman" w:hAnsi="Times New Roman" w:cs="Times New Roman"/>
          <w:color w:val="231F20"/>
          <w:sz w:val="24"/>
          <w:szCs w:val="24"/>
        </w:rPr>
        <w:t xml:space="preserve"> Οι </w:t>
      </w:r>
      <w:r w:rsidR="00EB1CB0">
        <w:rPr>
          <w:rFonts w:ascii="Times New Roman" w:hAnsi="Times New Roman" w:cs="Times New Roman"/>
          <w:color w:val="231F20"/>
          <w:sz w:val="24"/>
          <w:szCs w:val="24"/>
          <w:lang w:val="en-US"/>
        </w:rPr>
        <w:t>SPD</w:t>
      </w:r>
      <w:r w:rsidR="00EB1CB0" w:rsidRPr="00574188">
        <w:rPr>
          <w:rFonts w:ascii="Times New Roman" w:hAnsi="Times New Roman" w:cs="Times New Roman"/>
          <w:color w:val="231F20"/>
          <w:sz w:val="24"/>
          <w:szCs w:val="24"/>
        </w:rPr>
        <w:t xml:space="preserve"> </w:t>
      </w:r>
      <w:r w:rsidR="00EB1CB0">
        <w:rPr>
          <w:rFonts w:ascii="Times New Roman" w:hAnsi="Times New Roman" w:cs="Times New Roman"/>
          <w:color w:val="231F20"/>
          <w:sz w:val="24"/>
          <w:szCs w:val="24"/>
        </w:rPr>
        <w:t xml:space="preserve">είναι </w:t>
      </w:r>
      <w:r w:rsidR="00574188">
        <w:rPr>
          <w:rFonts w:ascii="Times New Roman" w:hAnsi="Times New Roman" w:cs="Times New Roman"/>
          <w:color w:val="231F20"/>
          <w:sz w:val="24"/>
          <w:szCs w:val="24"/>
        </w:rPr>
        <w:t xml:space="preserve">οι εργασίες που εκτελούν σωματικά οι συμμετέχοντες κατά τη διάρκεια μιας μαθησιακής δραστηριότητας. </w:t>
      </w:r>
    </w:p>
    <w:p w:rsidR="006E6C2D" w:rsidRDefault="006E6C2D" w:rsidP="00ED727E">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Η θεωρία της διπλής κωδικοποίησης προσφέρει μια εξήγηση για τα οφέλη της μνήμης από τις </w:t>
      </w:r>
      <w:r w:rsidRPr="006E6C2D">
        <w:rPr>
          <w:rFonts w:ascii="Times New Roman" w:hAnsi="Times New Roman" w:cs="Times New Roman"/>
          <w:color w:val="231F20"/>
          <w:sz w:val="24"/>
          <w:szCs w:val="24"/>
          <w:lang w:val="en-US"/>
        </w:rPr>
        <w:t>SPTs</w:t>
      </w:r>
      <w:r>
        <w:rPr>
          <w:rFonts w:ascii="Times New Roman" w:hAnsi="Times New Roman" w:cs="Times New Roman"/>
          <w:color w:val="231F20"/>
          <w:sz w:val="24"/>
          <w:szCs w:val="24"/>
        </w:rPr>
        <w:t xml:space="preserve">. </w:t>
      </w:r>
      <w:r w:rsidR="00362FAA" w:rsidRPr="00362FAA">
        <w:rPr>
          <w:rFonts w:ascii="Times New Roman" w:hAnsi="Times New Roman" w:cs="Times New Roman"/>
          <w:color w:val="231F20"/>
          <w:sz w:val="24"/>
          <w:szCs w:val="24"/>
        </w:rPr>
        <w:t xml:space="preserve">Σύμφωνα με αυτή τη θεωρία, οι λεκτικές και μη λεκτικές αναπαραστάσεις </w:t>
      </w:r>
      <w:r w:rsidR="00362FAA">
        <w:rPr>
          <w:rFonts w:ascii="Times New Roman" w:hAnsi="Times New Roman" w:cs="Times New Roman"/>
          <w:color w:val="231F20"/>
          <w:sz w:val="24"/>
          <w:szCs w:val="24"/>
        </w:rPr>
        <w:t>αποθηκεύονται σε ξεχωριστούς αλλά συνδεόμενους χώρους στην</w:t>
      </w:r>
      <w:r w:rsidR="000A2872">
        <w:rPr>
          <w:rFonts w:ascii="Times New Roman" w:hAnsi="Times New Roman" w:cs="Times New Roman"/>
          <w:color w:val="231F20"/>
          <w:sz w:val="24"/>
          <w:szCs w:val="24"/>
        </w:rPr>
        <w:t xml:space="preserve"> </w:t>
      </w:r>
      <w:r w:rsidR="00362FAA" w:rsidRPr="00362FAA">
        <w:rPr>
          <w:rFonts w:ascii="Times New Roman" w:hAnsi="Times New Roman" w:cs="Times New Roman"/>
          <w:color w:val="231F20"/>
          <w:sz w:val="24"/>
          <w:szCs w:val="24"/>
        </w:rPr>
        <w:t>μακροπρόθεσμη μνήμη</w:t>
      </w:r>
      <w:r w:rsidR="00362FAA">
        <w:rPr>
          <w:rFonts w:ascii="Times New Roman" w:hAnsi="Times New Roman" w:cs="Times New Roman"/>
          <w:color w:val="231F20"/>
          <w:sz w:val="24"/>
          <w:szCs w:val="24"/>
        </w:rPr>
        <w:t>.</w:t>
      </w:r>
      <w:r w:rsidR="00FA7422">
        <w:rPr>
          <w:rFonts w:ascii="Times New Roman" w:hAnsi="Times New Roman" w:cs="Times New Roman"/>
          <w:color w:val="231F20"/>
          <w:sz w:val="24"/>
          <w:szCs w:val="24"/>
        </w:rPr>
        <w:t xml:space="preserve"> </w:t>
      </w:r>
      <w:r w:rsidR="00362FAA">
        <w:rPr>
          <w:rFonts w:ascii="Times New Roman" w:hAnsi="Times New Roman" w:cs="Times New Roman"/>
          <w:color w:val="231F20"/>
          <w:sz w:val="24"/>
          <w:szCs w:val="24"/>
        </w:rPr>
        <w:t xml:space="preserve"> </w:t>
      </w:r>
      <w:r w:rsidR="00ED727E" w:rsidRPr="00ED727E">
        <w:rPr>
          <w:rFonts w:ascii="Times New Roman" w:hAnsi="Times New Roman" w:cs="Times New Roman"/>
          <w:color w:val="231F20"/>
          <w:sz w:val="24"/>
          <w:szCs w:val="24"/>
        </w:rPr>
        <w:t>Κατά συνέπεια, η ενεργοποίηση</w:t>
      </w:r>
      <w:r w:rsidR="00F35504">
        <w:rPr>
          <w:rFonts w:ascii="Times New Roman" w:hAnsi="Times New Roman" w:cs="Times New Roman"/>
          <w:color w:val="231F20"/>
          <w:sz w:val="24"/>
          <w:szCs w:val="24"/>
        </w:rPr>
        <w:t xml:space="preserve"> της</w:t>
      </w:r>
      <w:r w:rsidR="00ED727E" w:rsidRPr="00ED727E">
        <w:rPr>
          <w:rFonts w:ascii="Times New Roman" w:hAnsi="Times New Roman" w:cs="Times New Roman"/>
          <w:color w:val="231F20"/>
          <w:sz w:val="24"/>
          <w:szCs w:val="24"/>
        </w:rPr>
        <w:t xml:space="preserve"> μία</w:t>
      </w:r>
      <w:r w:rsidR="00F35504">
        <w:rPr>
          <w:rFonts w:ascii="Times New Roman" w:hAnsi="Times New Roman" w:cs="Times New Roman"/>
          <w:color w:val="231F20"/>
          <w:sz w:val="24"/>
          <w:szCs w:val="24"/>
        </w:rPr>
        <w:t>ς</w:t>
      </w:r>
      <w:r w:rsidR="00ED727E" w:rsidRPr="00ED727E">
        <w:rPr>
          <w:rFonts w:ascii="Times New Roman" w:hAnsi="Times New Roman" w:cs="Times New Roman"/>
          <w:color w:val="231F20"/>
          <w:sz w:val="24"/>
          <w:szCs w:val="24"/>
        </w:rPr>
        <w:t xml:space="preserve"> μορφή</w:t>
      </w:r>
      <w:r w:rsidR="00F35504">
        <w:rPr>
          <w:rFonts w:ascii="Times New Roman" w:hAnsi="Times New Roman" w:cs="Times New Roman"/>
          <w:color w:val="231F20"/>
          <w:sz w:val="24"/>
          <w:szCs w:val="24"/>
        </w:rPr>
        <w:t>ς</w:t>
      </w:r>
      <w:r w:rsidR="00ED727E" w:rsidRPr="00ED727E">
        <w:rPr>
          <w:rFonts w:ascii="Times New Roman" w:hAnsi="Times New Roman" w:cs="Times New Roman"/>
          <w:color w:val="231F20"/>
          <w:sz w:val="24"/>
          <w:szCs w:val="24"/>
        </w:rPr>
        <w:t xml:space="preserve"> αναπαράστασης οδηγεί στην ενεργοποίηση</w:t>
      </w:r>
      <w:r w:rsidR="00F35504">
        <w:rPr>
          <w:rFonts w:ascii="Times New Roman" w:hAnsi="Times New Roman" w:cs="Times New Roman"/>
          <w:color w:val="231F20"/>
          <w:sz w:val="24"/>
          <w:szCs w:val="24"/>
        </w:rPr>
        <w:t xml:space="preserve"> και της άλλης</w:t>
      </w:r>
      <w:r w:rsidR="00ED727E" w:rsidRPr="00ED727E">
        <w:rPr>
          <w:rFonts w:ascii="Times New Roman" w:hAnsi="Times New Roman" w:cs="Times New Roman"/>
          <w:color w:val="231F20"/>
          <w:sz w:val="24"/>
          <w:szCs w:val="24"/>
        </w:rPr>
        <w:t xml:space="preserve">, με αποτέλεσμα </w:t>
      </w:r>
      <w:r w:rsidR="00F35504">
        <w:rPr>
          <w:rFonts w:ascii="Times New Roman" w:hAnsi="Times New Roman" w:cs="Times New Roman"/>
          <w:color w:val="231F20"/>
          <w:sz w:val="24"/>
          <w:szCs w:val="24"/>
        </w:rPr>
        <w:t xml:space="preserve">τη βελτίωση στην </w:t>
      </w:r>
      <w:r w:rsidR="00ED727E" w:rsidRPr="00ED727E">
        <w:rPr>
          <w:rFonts w:ascii="Times New Roman" w:hAnsi="Times New Roman" w:cs="Times New Roman"/>
          <w:color w:val="231F20"/>
          <w:sz w:val="24"/>
          <w:szCs w:val="24"/>
        </w:rPr>
        <w:t xml:space="preserve">ανάκτηση </w:t>
      </w:r>
      <w:r w:rsidR="00F35504">
        <w:rPr>
          <w:rFonts w:ascii="Times New Roman" w:hAnsi="Times New Roman" w:cs="Times New Roman"/>
          <w:color w:val="231F20"/>
          <w:sz w:val="24"/>
          <w:szCs w:val="24"/>
        </w:rPr>
        <w:t xml:space="preserve">της στοχευμένης πληροφορίας. </w:t>
      </w:r>
      <w:r>
        <w:rPr>
          <w:rFonts w:ascii="Times New Roman" w:hAnsi="Times New Roman" w:cs="Times New Roman"/>
          <w:color w:val="231F20"/>
          <w:sz w:val="24"/>
          <w:szCs w:val="24"/>
        </w:rPr>
        <w:t xml:space="preserve"> </w:t>
      </w:r>
    </w:p>
    <w:p w:rsidR="00F257E1" w:rsidRDefault="00F257E1" w:rsidP="00ED727E">
      <w:pPr>
        <w:autoSpaceDE w:val="0"/>
        <w:autoSpaceDN w:val="0"/>
        <w:adjustRightInd w:val="0"/>
        <w:spacing w:after="0" w:line="240" w:lineRule="auto"/>
        <w:jc w:val="both"/>
        <w:rPr>
          <w:rFonts w:ascii="Times New Roman" w:hAnsi="Times New Roman" w:cs="Times New Roman"/>
          <w:color w:val="231F20"/>
          <w:sz w:val="24"/>
          <w:szCs w:val="24"/>
        </w:rPr>
      </w:pPr>
    </w:p>
    <w:p w:rsidR="00F257E1" w:rsidRDefault="00F257E1" w:rsidP="00F257E1">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Στην εκπαίδευση</w:t>
      </w:r>
      <w:r w:rsidRPr="00F257E1">
        <w:rPr>
          <w:rFonts w:ascii="Times New Roman" w:hAnsi="Times New Roman" w:cs="Times New Roman"/>
          <w:color w:val="231F20"/>
          <w:sz w:val="24"/>
          <w:szCs w:val="24"/>
        </w:rPr>
        <w:t>, ένα παιδί</w:t>
      </w:r>
      <w:r>
        <w:rPr>
          <w:rFonts w:ascii="Times New Roman" w:hAnsi="Times New Roman" w:cs="Times New Roman"/>
          <w:color w:val="231F20"/>
          <w:sz w:val="24"/>
          <w:szCs w:val="24"/>
        </w:rPr>
        <w:t xml:space="preserve"> που μελετά τα αριθμητικά γεγονότα </w:t>
      </w:r>
      <w:r w:rsidR="00A10982">
        <w:rPr>
          <w:rFonts w:ascii="Times New Roman" w:hAnsi="Times New Roman" w:cs="Times New Roman"/>
          <w:color w:val="231F20"/>
          <w:sz w:val="24"/>
          <w:szCs w:val="24"/>
        </w:rPr>
        <w:t xml:space="preserve">χειραπτικά υλικά </w:t>
      </w:r>
      <w:r w:rsidRPr="00F257E1">
        <w:rPr>
          <w:rFonts w:ascii="Times New Roman" w:hAnsi="Times New Roman" w:cs="Times New Roman"/>
          <w:color w:val="231F20"/>
          <w:sz w:val="24"/>
          <w:szCs w:val="24"/>
        </w:rPr>
        <w:t xml:space="preserve">χρησιμοποιώντας </w:t>
      </w:r>
      <w:r w:rsidR="00A10982">
        <w:rPr>
          <w:rFonts w:ascii="Times New Roman" w:hAnsi="Times New Roman" w:cs="Times New Roman"/>
          <w:color w:val="231F20"/>
          <w:sz w:val="24"/>
          <w:szCs w:val="24"/>
        </w:rPr>
        <w:t xml:space="preserve">για </w:t>
      </w:r>
      <w:r w:rsidRPr="00F257E1">
        <w:rPr>
          <w:rFonts w:ascii="Times New Roman" w:hAnsi="Times New Roman" w:cs="Times New Roman"/>
          <w:color w:val="231F20"/>
          <w:sz w:val="24"/>
          <w:szCs w:val="24"/>
        </w:rPr>
        <w:t xml:space="preserve">να </w:t>
      </w:r>
      <w:r w:rsidR="00A10982">
        <w:rPr>
          <w:rFonts w:ascii="Times New Roman" w:hAnsi="Times New Roman" w:cs="Times New Roman"/>
          <w:color w:val="231F20"/>
          <w:sz w:val="24"/>
          <w:szCs w:val="24"/>
        </w:rPr>
        <w:t>αντιπροσωπεύει τις</w:t>
      </w:r>
      <w:r w:rsidRPr="00F257E1">
        <w:rPr>
          <w:rFonts w:ascii="Times New Roman" w:hAnsi="Times New Roman" w:cs="Times New Roman"/>
          <w:color w:val="231F20"/>
          <w:sz w:val="24"/>
          <w:szCs w:val="24"/>
        </w:rPr>
        <w:t xml:space="preserve"> ποσότητες </w:t>
      </w:r>
      <w:r w:rsidR="00A10982">
        <w:rPr>
          <w:rFonts w:ascii="Times New Roman" w:hAnsi="Times New Roman" w:cs="Times New Roman"/>
          <w:color w:val="231F20"/>
          <w:sz w:val="24"/>
          <w:szCs w:val="24"/>
        </w:rPr>
        <w:t>μαθαίνει</w:t>
      </w:r>
      <w:r w:rsidRPr="00F257E1">
        <w:rPr>
          <w:rFonts w:ascii="Times New Roman" w:hAnsi="Times New Roman" w:cs="Times New Roman"/>
          <w:color w:val="231F20"/>
          <w:sz w:val="24"/>
          <w:szCs w:val="24"/>
        </w:rPr>
        <w:t xml:space="preserve"> </w:t>
      </w:r>
      <w:r w:rsidR="00A10982">
        <w:rPr>
          <w:rFonts w:ascii="Times New Roman" w:hAnsi="Times New Roman" w:cs="Times New Roman"/>
          <w:color w:val="231F20"/>
          <w:sz w:val="24"/>
          <w:szCs w:val="24"/>
        </w:rPr>
        <w:t>στοχευμένη</w:t>
      </w:r>
      <w:r w:rsidRPr="00F257E1">
        <w:rPr>
          <w:rFonts w:ascii="Times New Roman" w:hAnsi="Times New Roman" w:cs="Times New Roman"/>
          <w:color w:val="231F20"/>
          <w:sz w:val="24"/>
          <w:szCs w:val="24"/>
        </w:rPr>
        <w:t xml:space="preserve"> έννοια και με τις δύο μορφές αναπαράστασης</w:t>
      </w:r>
      <w:r w:rsidR="00A10982">
        <w:rPr>
          <w:rFonts w:ascii="Times New Roman" w:hAnsi="Times New Roman" w:cs="Times New Roman"/>
          <w:color w:val="231F20"/>
          <w:sz w:val="24"/>
          <w:szCs w:val="24"/>
        </w:rPr>
        <w:t xml:space="preserve"> παρούσες. </w:t>
      </w:r>
      <w:r w:rsidRPr="00F257E1">
        <w:rPr>
          <w:rFonts w:ascii="Times New Roman" w:hAnsi="Times New Roman" w:cs="Times New Roman"/>
          <w:color w:val="231F20"/>
          <w:sz w:val="24"/>
          <w:szCs w:val="24"/>
        </w:rPr>
        <w:t xml:space="preserve">Αργότερα, όταν </w:t>
      </w:r>
      <w:r w:rsidR="00A10982">
        <w:rPr>
          <w:rFonts w:ascii="Times New Roman" w:hAnsi="Times New Roman" w:cs="Times New Roman"/>
          <w:color w:val="231F20"/>
          <w:sz w:val="24"/>
          <w:szCs w:val="24"/>
        </w:rPr>
        <w:t xml:space="preserve">ζητηθεί από το </w:t>
      </w:r>
      <w:r w:rsidR="00A10982">
        <w:rPr>
          <w:rFonts w:ascii="Times New Roman" w:hAnsi="Times New Roman" w:cs="Times New Roman"/>
          <w:color w:val="231F20"/>
          <w:sz w:val="24"/>
          <w:szCs w:val="24"/>
        </w:rPr>
        <w:lastRenderedPageBreak/>
        <w:t>παιδί</w:t>
      </w:r>
      <w:r w:rsidRPr="00F257E1">
        <w:rPr>
          <w:rFonts w:ascii="Times New Roman" w:hAnsi="Times New Roman" w:cs="Times New Roman"/>
          <w:color w:val="231F20"/>
          <w:sz w:val="24"/>
          <w:szCs w:val="24"/>
        </w:rPr>
        <w:t xml:space="preserve"> να θυ</w:t>
      </w:r>
      <w:r w:rsidR="00A10982">
        <w:rPr>
          <w:rFonts w:ascii="Times New Roman" w:hAnsi="Times New Roman" w:cs="Times New Roman"/>
          <w:color w:val="231F20"/>
          <w:sz w:val="24"/>
          <w:szCs w:val="24"/>
        </w:rPr>
        <w:t>μηθεί την στοχευμένη πληροφορία</w:t>
      </w:r>
      <w:r w:rsidRPr="00F257E1">
        <w:rPr>
          <w:rFonts w:ascii="Times New Roman" w:hAnsi="Times New Roman" w:cs="Times New Roman"/>
          <w:color w:val="231F20"/>
          <w:sz w:val="24"/>
          <w:szCs w:val="24"/>
        </w:rPr>
        <w:t xml:space="preserve">, </w:t>
      </w:r>
      <w:r w:rsidR="00A10982">
        <w:rPr>
          <w:rFonts w:ascii="Times New Roman" w:hAnsi="Times New Roman" w:cs="Times New Roman"/>
          <w:color w:val="231F20"/>
          <w:sz w:val="24"/>
          <w:szCs w:val="24"/>
        </w:rPr>
        <w:t>αυτό</w:t>
      </w:r>
      <w:r w:rsidRPr="00F257E1">
        <w:rPr>
          <w:rFonts w:ascii="Times New Roman" w:hAnsi="Times New Roman" w:cs="Times New Roman"/>
          <w:color w:val="231F20"/>
          <w:sz w:val="24"/>
          <w:szCs w:val="24"/>
        </w:rPr>
        <w:t xml:space="preserve"> θα έχει πρόσβαση σε </w:t>
      </w:r>
      <w:r w:rsidR="00A10982">
        <w:rPr>
          <w:rFonts w:ascii="Times New Roman" w:hAnsi="Times New Roman" w:cs="Times New Roman"/>
          <w:color w:val="231F20"/>
          <w:sz w:val="24"/>
          <w:szCs w:val="24"/>
        </w:rPr>
        <w:t>ένα λεκτικό</w:t>
      </w:r>
      <w:r w:rsidRPr="00F257E1">
        <w:rPr>
          <w:rFonts w:ascii="Times New Roman" w:hAnsi="Times New Roman" w:cs="Times New Roman"/>
          <w:color w:val="231F20"/>
          <w:sz w:val="24"/>
          <w:szCs w:val="24"/>
        </w:rPr>
        <w:t xml:space="preserve"> κωδικό που αποτελείται από </w:t>
      </w:r>
      <w:r w:rsidR="00A10982">
        <w:rPr>
          <w:rFonts w:ascii="Times New Roman" w:hAnsi="Times New Roman" w:cs="Times New Roman"/>
          <w:color w:val="231F20"/>
          <w:sz w:val="24"/>
          <w:szCs w:val="24"/>
        </w:rPr>
        <w:t>το στοχευμένο αριθμητικό γεγονός</w:t>
      </w:r>
      <w:r w:rsidRPr="00F257E1">
        <w:rPr>
          <w:rFonts w:ascii="Times New Roman" w:hAnsi="Times New Roman" w:cs="Times New Roman"/>
          <w:color w:val="231F20"/>
          <w:sz w:val="24"/>
          <w:szCs w:val="24"/>
        </w:rPr>
        <w:t xml:space="preserve"> και </w:t>
      </w:r>
      <w:r w:rsidR="00A10982">
        <w:rPr>
          <w:rFonts w:ascii="Times New Roman" w:hAnsi="Times New Roman" w:cs="Times New Roman"/>
          <w:color w:val="231F20"/>
          <w:sz w:val="24"/>
          <w:szCs w:val="24"/>
        </w:rPr>
        <w:t>ένα μη λεκτικό κωδικό αποτελούμενο</w:t>
      </w:r>
      <w:r w:rsidRPr="00F257E1">
        <w:rPr>
          <w:rFonts w:ascii="Times New Roman" w:hAnsi="Times New Roman" w:cs="Times New Roman"/>
          <w:color w:val="231F20"/>
          <w:sz w:val="24"/>
          <w:szCs w:val="24"/>
        </w:rPr>
        <w:t xml:space="preserve"> από τις αλληλεπιδράσεις με το</w:t>
      </w:r>
      <w:r w:rsidR="00A10982">
        <w:rPr>
          <w:rFonts w:ascii="Times New Roman" w:hAnsi="Times New Roman" w:cs="Times New Roman"/>
          <w:color w:val="231F20"/>
          <w:sz w:val="24"/>
          <w:szCs w:val="24"/>
        </w:rPr>
        <w:t xml:space="preserve"> χειραπτικό υλικό. </w:t>
      </w:r>
      <w:r w:rsidRPr="00F257E1">
        <w:rPr>
          <w:rFonts w:ascii="Times New Roman" w:hAnsi="Times New Roman" w:cs="Times New Roman"/>
          <w:color w:val="231F20"/>
          <w:sz w:val="24"/>
          <w:szCs w:val="24"/>
        </w:rPr>
        <w:t xml:space="preserve">Η επιτυχής ανάκτηση μιας μορφής </w:t>
      </w:r>
      <w:r w:rsidR="00A10982">
        <w:rPr>
          <w:rFonts w:ascii="Times New Roman" w:hAnsi="Times New Roman" w:cs="Times New Roman"/>
          <w:color w:val="231F20"/>
          <w:sz w:val="24"/>
          <w:szCs w:val="24"/>
        </w:rPr>
        <w:t xml:space="preserve">αναπαράστασης </w:t>
      </w:r>
      <w:r w:rsidRPr="00F257E1">
        <w:rPr>
          <w:rFonts w:ascii="Times New Roman" w:hAnsi="Times New Roman" w:cs="Times New Roman"/>
          <w:color w:val="231F20"/>
          <w:sz w:val="24"/>
          <w:szCs w:val="24"/>
        </w:rPr>
        <w:t xml:space="preserve">αναμένεται να ενεργοποιήσει </w:t>
      </w:r>
      <w:r w:rsidR="00A10982">
        <w:rPr>
          <w:rFonts w:ascii="Times New Roman" w:hAnsi="Times New Roman" w:cs="Times New Roman"/>
          <w:color w:val="231F20"/>
          <w:sz w:val="24"/>
          <w:szCs w:val="24"/>
        </w:rPr>
        <w:t xml:space="preserve">και </w:t>
      </w:r>
      <w:r w:rsidRPr="00F257E1">
        <w:rPr>
          <w:rFonts w:ascii="Times New Roman" w:hAnsi="Times New Roman" w:cs="Times New Roman"/>
          <w:color w:val="231F20"/>
          <w:sz w:val="24"/>
          <w:szCs w:val="24"/>
        </w:rPr>
        <w:t>την άλλη, που με τη σειρά</w:t>
      </w:r>
      <w:r w:rsidR="00A10982">
        <w:rPr>
          <w:rFonts w:ascii="Times New Roman" w:hAnsi="Times New Roman" w:cs="Times New Roman"/>
          <w:color w:val="231F20"/>
          <w:sz w:val="24"/>
          <w:szCs w:val="24"/>
        </w:rPr>
        <w:t xml:space="preserve"> της θα πρέπει να οδηγήσει σε </w:t>
      </w:r>
      <w:r w:rsidRPr="00F257E1">
        <w:rPr>
          <w:rFonts w:ascii="Times New Roman" w:hAnsi="Times New Roman" w:cs="Times New Roman"/>
          <w:color w:val="231F20"/>
          <w:sz w:val="24"/>
          <w:szCs w:val="24"/>
        </w:rPr>
        <w:t>μεγαλύτερη απόδοση στα μαθησιακά αποτελέσματα</w:t>
      </w:r>
      <w:r w:rsidR="00A10982">
        <w:rPr>
          <w:rFonts w:ascii="Times New Roman" w:hAnsi="Times New Roman" w:cs="Times New Roman"/>
          <w:color w:val="231F20"/>
          <w:sz w:val="24"/>
          <w:szCs w:val="24"/>
        </w:rPr>
        <w:t xml:space="preserve">. </w:t>
      </w:r>
    </w:p>
    <w:p w:rsidR="003B03E4" w:rsidRDefault="003B03E4" w:rsidP="00860A21">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Αρκετοί συγγραφείς έχουν επισημάνει ένα πιθανό πρόβλημα με την σωματική αναπαράσταση</w:t>
      </w:r>
      <w:r w:rsidR="00860A21" w:rsidRPr="003B03E4">
        <w:rPr>
          <w:rFonts w:ascii="Times New Roman" w:hAnsi="Times New Roman" w:cs="Times New Roman"/>
          <w:color w:val="231F20"/>
          <w:sz w:val="24"/>
          <w:szCs w:val="24"/>
        </w:rPr>
        <w:t xml:space="preserve"> (</w:t>
      </w:r>
      <w:r w:rsidR="00860A21" w:rsidRPr="00860A21">
        <w:rPr>
          <w:rFonts w:ascii="Times New Roman" w:hAnsi="Times New Roman" w:cs="Times New Roman"/>
          <w:color w:val="231F20"/>
          <w:sz w:val="24"/>
          <w:szCs w:val="24"/>
          <w:lang w:val="en-US"/>
        </w:rPr>
        <w:t>Martin</w:t>
      </w:r>
      <w:r w:rsidR="00860A21" w:rsidRPr="003B03E4">
        <w:rPr>
          <w:rFonts w:ascii="Times New Roman" w:hAnsi="Times New Roman" w:cs="Times New Roman"/>
          <w:color w:val="231F20"/>
          <w:sz w:val="24"/>
          <w:szCs w:val="24"/>
        </w:rPr>
        <w:t xml:space="preserve">, 2009; </w:t>
      </w:r>
      <w:r w:rsidR="00860A21" w:rsidRPr="00860A21">
        <w:rPr>
          <w:rFonts w:ascii="Times New Roman" w:hAnsi="Times New Roman" w:cs="Times New Roman"/>
          <w:color w:val="231F20"/>
          <w:sz w:val="24"/>
          <w:szCs w:val="24"/>
          <w:lang w:val="en-US"/>
        </w:rPr>
        <w:t>Sarama</w:t>
      </w:r>
      <w:r w:rsidR="00860A21" w:rsidRPr="003B03E4">
        <w:rPr>
          <w:rFonts w:ascii="Times New Roman" w:hAnsi="Times New Roman" w:cs="Times New Roman"/>
          <w:color w:val="231F20"/>
          <w:sz w:val="24"/>
          <w:szCs w:val="24"/>
        </w:rPr>
        <w:t xml:space="preserve"> &amp; </w:t>
      </w:r>
      <w:r w:rsidR="00860A21" w:rsidRPr="00860A21">
        <w:rPr>
          <w:rFonts w:ascii="Times New Roman" w:hAnsi="Times New Roman" w:cs="Times New Roman"/>
          <w:color w:val="231F20"/>
          <w:sz w:val="24"/>
          <w:szCs w:val="24"/>
          <w:lang w:val="en-US"/>
        </w:rPr>
        <w:t>Clements</w:t>
      </w:r>
      <w:r w:rsidR="00860A21" w:rsidRPr="003B03E4">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00860A21" w:rsidRPr="003B03E4">
        <w:rPr>
          <w:rFonts w:ascii="Times New Roman" w:hAnsi="Times New Roman" w:cs="Times New Roman"/>
          <w:color w:val="231F20"/>
          <w:sz w:val="24"/>
          <w:szCs w:val="24"/>
        </w:rPr>
        <w:t xml:space="preserve">2009). </w:t>
      </w:r>
      <w:r>
        <w:rPr>
          <w:rFonts w:ascii="Times New Roman" w:hAnsi="Times New Roman" w:cs="Times New Roman"/>
          <w:color w:val="231F20"/>
          <w:sz w:val="24"/>
          <w:szCs w:val="24"/>
        </w:rPr>
        <w:t xml:space="preserve">Μόνο η απλή δράση με τα χειραπτικά υλικά φαίνεται να μην είναι αρκετή για την ανάπτυξη της μάθησης. </w:t>
      </w:r>
    </w:p>
    <w:p w:rsidR="00860A21" w:rsidRPr="000D70B0" w:rsidRDefault="003B03E4" w:rsidP="00860A21">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Χωρίς ρητή διδασκαλία τα παιδιά τα παιδιά δεν μπορούν να χειρίζονται τα αντικείμενα με τέτοιο τρόπο ώστε να αναπαριστούν κατάλληλα τις μαθηματικές έννοιες που διδάσκονται. Με άλλα λόγια η διδακτική καθοδήγηση</w:t>
      </w:r>
      <w:r w:rsidR="00AA320E">
        <w:rPr>
          <w:rFonts w:ascii="Times New Roman" w:hAnsi="Times New Roman" w:cs="Times New Roman"/>
          <w:color w:val="231F20"/>
          <w:sz w:val="24"/>
          <w:szCs w:val="24"/>
        </w:rPr>
        <w:t xml:space="preserve"> αναμένεται να επηρεάσει </w:t>
      </w:r>
      <w:r w:rsidR="000D70B0">
        <w:rPr>
          <w:rFonts w:ascii="Times New Roman" w:hAnsi="Times New Roman" w:cs="Times New Roman"/>
          <w:color w:val="231F20"/>
          <w:sz w:val="24"/>
          <w:szCs w:val="24"/>
        </w:rPr>
        <w:t xml:space="preserve">την αποτελεσματικότητα των χειραπτικών υλικών και τη διαδικασία της συμμετοχής στις  </w:t>
      </w:r>
      <w:r w:rsidR="000D70B0" w:rsidRPr="000D70B0">
        <w:rPr>
          <w:rFonts w:ascii="Times New Roman" w:hAnsi="Times New Roman" w:cs="Times New Roman"/>
          <w:color w:val="231F20"/>
          <w:sz w:val="24"/>
          <w:szCs w:val="24"/>
        </w:rPr>
        <w:t>αυτό-εκτελούμενες εργασίες</w:t>
      </w:r>
      <w:r>
        <w:rPr>
          <w:rFonts w:ascii="Times New Roman" w:hAnsi="Times New Roman" w:cs="Times New Roman"/>
          <w:color w:val="231F20"/>
          <w:sz w:val="24"/>
          <w:szCs w:val="24"/>
        </w:rPr>
        <w:t xml:space="preserve"> </w:t>
      </w:r>
      <w:r w:rsidR="00860A21" w:rsidRPr="003B03E4">
        <w:rPr>
          <w:rFonts w:ascii="Times New Roman" w:hAnsi="Times New Roman" w:cs="Times New Roman"/>
          <w:color w:val="231F20"/>
          <w:sz w:val="24"/>
          <w:szCs w:val="24"/>
          <w:lang w:val="en-US"/>
        </w:rPr>
        <w:t>SPTs</w:t>
      </w:r>
      <w:r w:rsidR="00860A21" w:rsidRPr="00A97B6F">
        <w:rPr>
          <w:rFonts w:ascii="Times New Roman" w:hAnsi="Times New Roman" w:cs="Times New Roman"/>
          <w:color w:val="231F20"/>
          <w:sz w:val="24"/>
          <w:szCs w:val="24"/>
        </w:rPr>
        <w:t>.</w:t>
      </w:r>
    </w:p>
    <w:p w:rsidR="00F257E1" w:rsidRPr="00A97B6F" w:rsidRDefault="00F257E1" w:rsidP="00F257E1">
      <w:pPr>
        <w:autoSpaceDE w:val="0"/>
        <w:autoSpaceDN w:val="0"/>
        <w:adjustRightInd w:val="0"/>
        <w:spacing w:after="0" w:line="240" w:lineRule="auto"/>
        <w:jc w:val="both"/>
        <w:rPr>
          <w:rFonts w:ascii="Times New Roman" w:hAnsi="Times New Roman" w:cs="Times New Roman"/>
          <w:color w:val="231F20"/>
          <w:sz w:val="24"/>
          <w:szCs w:val="24"/>
        </w:rPr>
      </w:pPr>
    </w:p>
    <w:p w:rsidR="00F257E1" w:rsidRPr="00C53621" w:rsidRDefault="00C53621" w:rsidP="00C53621">
      <w:pPr>
        <w:autoSpaceDE w:val="0"/>
        <w:autoSpaceDN w:val="0"/>
        <w:adjustRightInd w:val="0"/>
        <w:spacing w:after="0" w:line="240" w:lineRule="auto"/>
        <w:jc w:val="center"/>
        <w:rPr>
          <w:rFonts w:ascii="Times New Roman" w:hAnsi="Times New Roman" w:cs="Times New Roman"/>
          <w:b/>
          <w:color w:val="231F20"/>
          <w:sz w:val="24"/>
          <w:szCs w:val="24"/>
        </w:rPr>
      </w:pPr>
      <w:r w:rsidRPr="00C53621">
        <w:rPr>
          <w:rFonts w:ascii="Times New Roman" w:hAnsi="Times New Roman" w:cs="Times New Roman"/>
          <w:b/>
          <w:color w:val="231F20"/>
          <w:sz w:val="24"/>
          <w:szCs w:val="24"/>
        </w:rPr>
        <w:t>Εξερεύνηση από τον καθοδηγούμενο μαθητή</w:t>
      </w:r>
    </w:p>
    <w:p w:rsidR="00C53621" w:rsidRDefault="00C53621" w:rsidP="00F257E1">
      <w:pPr>
        <w:autoSpaceDE w:val="0"/>
        <w:autoSpaceDN w:val="0"/>
        <w:adjustRightInd w:val="0"/>
        <w:spacing w:after="0" w:line="240" w:lineRule="auto"/>
        <w:jc w:val="both"/>
        <w:rPr>
          <w:rFonts w:ascii="Times New Roman" w:hAnsi="Times New Roman" w:cs="Times New Roman"/>
          <w:color w:val="231F20"/>
          <w:sz w:val="24"/>
          <w:szCs w:val="24"/>
        </w:rPr>
      </w:pPr>
    </w:p>
    <w:p w:rsidR="00DD37F3" w:rsidRDefault="00DD37F3" w:rsidP="00DD37F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Πολλοί υποστήριξαν ότι όταν δίνεις στους μαθητές ευκαιρίες να ανακαλύψουν μαθηματικές έννοιες μέσω αδόμητων εξερευνήσεων του καθοδηγούμενου μαθητή αυτές καταλήγουν σε ισχυρά μαθησιακά αποτελέσματα</w:t>
      </w:r>
      <w:r w:rsidRPr="00DD37F3">
        <w:rPr>
          <w:rFonts w:ascii="Times New Roman" w:hAnsi="Times New Roman" w:cs="Times New Roman"/>
          <w:color w:val="231F20"/>
          <w:sz w:val="24"/>
          <w:szCs w:val="24"/>
        </w:rPr>
        <w:t xml:space="preserve"> (</w:t>
      </w:r>
      <w:r w:rsidRPr="00DD37F3">
        <w:rPr>
          <w:rFonts w:ascii="Times New Roman" w:hAnsi="Times New Roman" w:cs="Times New Roman"/>
          <w:color w:val="231F20"/>
          <w:sz w:val="24"/>
          <w:szCs w:val="24"/>
          <w:lang w:val="en-US"/>
        </w:rPr>
        <w:t>Bruner</w:t>
      </w:r>
      <w:r w:rsidRPr="00DD37F3">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r w:rsidRPr="00DD37F3">
        <w:rPr>
          <w:rFonts w:ascii="Times New Roman" w:hAnsi="Times New Roman" w:cs="Times New Roman"/>
          <w:color w:val="231F20"/>
          <w:sz w:val="24"/>
          <w:szCs w:val="24"/>
        </w:rPr>
        <w:t xml:space="preserve">1961; </w:t>
      </w:r>
      <w:r w:rsidRPr="00DD37F3">
        <w:rPr>
          <w:rFonts w:ascii="Times New Roman" w:hAnsi="Times New Roman" w:cs="Times New Roman"/>
          <w:color w:val="231F20"/>
          <w:sz w:val="24"/>
          <w:szCs w:val="24"/>
          <w:lang w:val="en-US"/>
        </w:rPr>
        <w:t>Piaget</w:t>
      </w:r>
      <w:r w:rsidRPr="00DD37F3">
        <w:rPr>
          <w:rFonts w:ascii="Times New Roman" w:hAnsi="Times New Roman" w:cs="Times New Roman"/>
          <w:color w:val="231F20"/>
          <w:sz w:val="24"/>
          <w:szCs w:val="24"/>
        </w:rPr>
        <w:t xml:space="preserve"> &amp; </w:t>
      </w:r>
      <w:r w:rsidRPr="00DD37F3">
        <w:rPr>
          <w:rFonts w:ascii="Times New Roman" w:hAnsi="Times New Roman" w:cs="Times New Roman"/>
          <w:color w:val="231F20"/>
          <w:sz w:val="24"/>
          <w:szCs w:val="24"/>
          <w:lang w:val="en-US"/>
        </w:rPr>
        <w:t>Coltman</w:t>
      </w:r>
      <w:r w:rsidRPr="00DD37F3">
        <w:rPr>
          <w:rFonts w:ascii="Times New Roman" w:hAnsi="Times New Roman" w:cs="Times New Roman"/>
          <w:color w:val="231F20"/>
          <w:sz w:val="24"/>
          <w:szCs w:val="24"/>
        </w:rPr>
        <w:t xml:space="preserve">, 1974). </w:t>
      </w:r>
      <w:r>
        <w:rPr>
          <w:rFonts w:ascii="Times New Roman" w:hAnsi="Times New Roman" w:cs="Times New Roman"/>
          <w:color w:val="231F20"/>
          <w:sz w:val="24"/>
          <w:szCs w:val="24"/>
        </w:rPr>
        <w:t>Αυτοί οι θεωρητικοί υποστηρίζουν ότι οι μαθητευόμενοι κατασκευάζουν γνώση με νόημα όταν τους δίνονται ευκαιρίες να ανακαλύψουν τις έννοιες</w:t>
      </w:r>
      <w:r w:rsidRPr="00DD37F3">
        <w:rPr>
          <w:rFonts w:ascii="Times New Roman" w:hAnsi="Times New Roman" w:cs="Times New Roman"/>
          <w:color w:val="231F20"/>
          <w:sz w:val="24"/>
          <w:szCs w:val="24"/>
        </w:rPr>
        <w:t xml:space="preserve"> (</w:t>
      </w:r>
      <w:r w:rsidRPr="00DD37F3">
        <w:rPr>
          <w:rFonts w:ascii="Times New Roman" w:hAnsi="Times New Roman" w:cs="Times New Roman"/>
          <w:color w:val="231F20"/>
          <w:sz w:val="24"/>
          <w:szCs w:val="24"/>
          <w:lang w:val="en-US"/>
        </w:rPr>
        <w:t>Lefrancois</w:t>
      </w:r>
      <w:r w:rsidRPr="00DD37F3">
        <w:rPr>
          <w:rFonts w:ascii="Times New Roman" w:hAnsi="Times New Roman" w:cs="Times New Roman"/>
          <w:color w:val="231F20"/>
          <w:sz w:val="24"/>
          <w:szCs w:val="24"/>
        </w:rPr>
        <w:t xml:space="preserve">, 1997). </w:t>
      </w:r>
    </w:p>
    <w:p w:rsidR="00DD37F3" w:rsidRDefault="00DD37F3" w:rsidP="00DD37F3">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Εμπειρικές έρευνες </w:t>
      </w:r>
      <w:r w:rsidR="00BE3DB6">
        <w:rPr>
          <w:rFonts w:ascii="Times New Roman" w:hAnsi="Times New Roman" w:cs="Times New Roman"/>
          <w:color w:val="231F20"/>
          <w:sz w:val="24"/>
          <w:szCs w:val="24"/>
        </w:rPr>
        <w:t>φέρνουν στοιχεία που αντικρούουν αυτή την ιδέα, τα αποτελέσματα δείχνουν ότι όταν παρέχουμε στους εκπαιδευόμενους διδακτική καθοδήγηση αντί να εργάζονται μέσα σε ένα καθαρά αδόμητο πλαίσιο καταλήγουν σε επίδοση υψηλότερου επιπέδου</w:t>
      </w:r>
      <w:r w:rsidRPr="00BE3DB6">
        <w:rPr>
          <w:rFonts w:ascii="Times New Roman" w:hAnsi="Times New Roman" w:cs="Times New Roman"/>
          <w:color w:val="231F20"/>
          <w:sz w:val="24"/>
          <w:szCs w:val="24"/>
        </w:rPr>
        <w:t xml:space="preserve"> (</w:t>
      </w:r>
      <w:r w:rsidRPr="00DD37F3">
        <w:rPr>
          <w:rFonts w:ascii="Times New Roman" w:hAnsi="Times New Roman" w:cs="Times New Roman"/>
          <w:color w:val="231F20"/>
          <w:sz w:val="24"/>
          <w:szCs w:val="24"/>
          <w:lang w:val="en-US"/>
        </w:rPr>
        <w:t>Mayer</w:t>
      </w:r>
      <w:r w:rsidRPr="00BE3DB6">
        <w:rPr>
          <w:rFonts w:ascii="Times New Roman" w:hAnsi="Times New Roman" w:cs="Times New Roman"/>
          <w:color w:val="231F20"/>
          <w:sz w:val="24"/>
          <w:szCs w:val="24"/>
        </w:rPr>
        <w:t>, 2004).</w:t>
      </w:r>
    </w:p>
    <w:p w:rsidR="00983875" w:rsidRDefault="00983875" w:rsidP="00DD37F3">
      <w:pPr>
        <w:autoSpaceDE w:val="0"/>
        <w:autoSpaceDN w:val="0"/>
        <w:adjustRightInd w:val="0"/>
        <w:spacing w:after="0" w:line="240" w:lineRule="auto"/>
        <w:jc w:val="both"/>
        <w:rPr>
          <w:rFonts w:ascii="Times New Roman" w:hAnsi="Times New Roman" w:cs="Times New Roman"/>
          <w:color w:val="231F20"/>
          <w:sz w:val="24"/>
          <w:szCs w:val="24"/>
        </w:rPr>
      </w:pPr>
    </w:p>
    <w:p w:rsidR="00722EEB" w:rsidRDefault="00722EEB" w:rsidP="0098387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Η παρεχόμενη εκπαιδευτική καθοδήγηση στους εκπαιδευόμενους ως το ποσό της διδακτικής υποστήριξης που παρέχεται κατά τη διάρκεια της μάθησης προσδιορίζεται πάνω σε ένα συνεχές ελεγχόμενης μάθησης μεταξύ του εκπαιδευτικού και του μαθητή</w:t>
      </w:r>
      <w:r w:rsidR="00983875" w:rsidRPr="00722EEB">
        <w:rPr>
          <w:rFonts w:ascii="Times New Roman" w:hAnsi="Times New Roman" w:cs="Times New Roman"/>
          <w:color w:val="231F20"/>
          <w:sz w:val="24"/>
          <w:szCs w:val="24"/>
        </w:rPr>
        <w:t xml:space="preserve"> (</w:t>
      </w:r>
      <w:r w:rsidR="00983875" w:rsidRPr="00983875">
        <w:rPr>
          <w:rFonts w:ascii="Times New Roman" w:hAnsi="Times New Roman" w:cs="Times New Roman"/>
          <w:color w:val="231F20"/>
          <w:sz w:val="24"/>
          <w:szCs w:val="24"/>
          <w:lang w:val="en-US"/>
        </w:rPr>
        <w:t>Kirschner</w:t>
      </w:r>
      <w:r w:rsidR="00983875" w:rsidRPr="00722EEB">
        <w:rPr>
          <w:rFonts w:ascii="Times New Roman" w:hAnsi="Times New Roman" w:cs="Times New Roman"/>
          <w:color w:val="231F20"/>
          <w:sz w:val="24"/>
          <w:szCs w:val="24"/>
        </w:rPr>
        <w:t xml:space="preserve">, </w:t>
      </w:r>
      <w:r w:rsidR="00983875" w:rsidRPr="00983875">
        <w:rPr>
          <w:rFonts w:ascii="Times New Roman" w:hAnsi="Times New Roman" w:cs="Times New Roman"/>
          <w:color w:val="231F20"/>
          <w:sz w:val="24"/>
          <w:szCs w:val="24"/>
          <w:lang w:val="en-US"/>
        </w:rPr>
        <w:t>Sweller</w:t>
      </w:r>
      <w:r w:rsidR="00983875" w:rsidRPr="00722EEB">
        <w:rPr>
          <w:rFonts w:ascii="Times New Roman" w:hAnsi="Times New Roman" w:cs="Times New Roman"/>
          <w:color w:val="231F20"/>
          <w:sz w:val="24"/>
          <w:szCs w:val="24"/>
        </w:rPr>
        <w:t xml:space="preserve">, &amp; </w:t>
      </w:r>
      <w:r w:rsidR="00983875" w:rsidRPr="00983875">
        <w:rPr>
          <w:rFonts w:ascii="Times New Roman" w:hAnsi="Times New Roman" w:cs="Times New Roman"/>
          <w:color w:val="231F20"/>
          <w:sz w:val="24"/>
          <w:szCs w:val="24"/>
          <w:lang w:val="en-US"/>
        </w:rPr>
        <w:t>Clark</w:t>
      </w:r>
      <w:r w:rsidR="00983875" w:rsidRPr="00722EEB">
        <w:rPr>
          <w:rFonts w:ascii="Times New Roman" w:hAnsi="Times New Roman" w:cs="Times New Roman"/>
          <w:color w:val="231F20"/>
          <w:sz w:val="24"/>
          <w:szCs w:val="24"/>
        </w:rPr>
        <w:t xml:space="preserve">, 2006; </w:t>
      </w:r>
      <w:r w:rsidR="00983875" w:rsidRPr="00983875">
        <w:rPr>
          <w:rFonts w:ascii="Times New Roman" w:hAnsi="Times New Roman" w:cs="Times New Roman"/>
          <w:color w:val="231F20"/>
          <w:sz w:val="24"/>
          <w:szCs w:val="24"/>
          <w:lang w:val="en-US"/>
        </w:rPr>
        <w:t>Mayer</w:t>
      </w:r>
      <w:r w:rsidR="00983875" w:rsidRPr="00722EEB">
        <w:rPr>
          <w:rFonts w:ascii="Times New Roman" w:hAnsi="Times New Roman" w:cs="Times New Roman"/>
          <w:color w:val="231F20"/>
          <w:sz w:val="24"/>
          <w:szCs w:val="24"/>
        </w:rPr>
        <w:t xml:space="preserve">, 2004). </w:t>
      </w:r>
    </w:p>
    <w:p w:rsidR="00983875" w:rsidRPr="008379F2" w:rsidRDefault="00722EEB" w:rsidP="00983875">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Στη μια </w:t>
      </w:r>
      <w:r w:rsidR="00D13054">
        <w:rPr>
          <w:rFonts w:ascii="Times New Roman" w:hAnsi="Times New Roman" w:cs="Times New Roman"/>
          <w:color w:val="231F20"/>
          <w:sz w:val="24"/>
          <w:szCs w:val="24"/>
        </w:rPr>
        <w:t xml:space="preserve">άκρη αυτού του συνεχούς βρίσκονται οι στρατηγικές του ελεγχόμενου μαθητή που επιτρέπουν τον εκπαιδευόμενο να χρησιμοποιεί τα χειριστικά υλικά σε ένα αδόμητο ή λίγο δομημένο περιβάλλον (π.χ. περιβάλλον </w:t>
      </w:r>
      <w:r w:rsidR="00AE4AE8">
        <w:rPr>
          <w:rFonts w:ascii="Times New Roman" w:hAnsi="Times New Roman" w:cs="Times New Roman"/>
          <w:color w:val="231F20"/>
          <w:sz w:val="24"/>
          <w:szCs w:val="24"/>
        </w:rPr>
        <w:t>με χαμηλή καθοδήγηση</w:t>
      </w:r>
      <w:r w:rsidR="00D13054">
        <w:rPr>
          <w:rFonts w:ascii="Times New Roman" w:hAnsi="Times New Roman" w:cs="Times New Roman"/>
          <w:color w:val="231F20"/>
          <w:sz w:val="24"/>
          <w:szCs w:val="24"/>
        </w:rPr>
        <w:t xml:space="preserve"> </w:t>
      </w:r>
      <w:r w:rsidR="00AE4AE8">
        <w:rPr>
          <w:rFonts w:ascii="Times New Roman" w:hAnsi="Times New Roman" w:cs="Times New Roman"/>
          <w:color w:val="231F20"/>
          <w:sz w:val="24"/>
          <w:szCs w:val="24"/>
        </w:rPr>
        <w:t xml:space="preserve">ή ανακάλυψη της μάθησης. </w:t>
      </w:r>
      <w:r w:rsidR="008379F2">
        <w:rPr>
          <w:rFonts w:ascii="Times New Roman" w:hAnsi="Times New Roman" w:cs="Times New Roman"/>
          <w:color w:val="231F20"/>
          <w:sz w:val="24"/>
          <w:szCs w:val="24"/>
        </w:rPr>
        <w:t>Στους μαθητές σε χαμηλής καθοδήγησης σενάρια, που συχνά χαρακτηρίζονται ως σενάρια μαθηματικής ανακάλυψης, δίνονται χειριστικά υλικά με λίγες ή καθόλου οδηγίες στο πώς θα χειριστούν τα αντικείμενα για να αναπαραστήσουν τις μαθηματικές έννοιες που μελετούνται</w:t>
      </w:r>
      <w:r w:rsidR="00983875" w:rsidRPr="008379F2">
        <w:rPr>
          <w:rFonts w:ascii="Times New Roman" w:hAnsi="Times New Roman" w:cs="Times New Roman"/>
          <w:color w:val="231F20"/>
          <w:sz w:val="24"/>
          <w:szCs w:val="24"/>
        </w:rPr>
        <w:t xml:space="preserve"> (</w:t>
      </w:r>
      <w:r w:rsidR="00983875" w:rsidRPr="00983875">
        <w:rPr>
          <w:rFonts w:ascii="Times New Roman" w:hAnsi="Times New Roman" w:cs="Times New Roman"/>
          <w:color w:val="231F20"/>
          <w:sz w:val="24"/>
          <w:szCs w:val="24"/>
          <w:lang w:val="en-US"/>
        </w:rPr>
        <w:t>Hinzman</w:t>
      </w:r>
      <w:r w:rsidR="00983875" w:rsidRPr="008379F2">
        <w:rPr>
          <w:rFonts w:ascii="Times New Roman" w:hAnsi="Times New Roman" w:cs="Times New Roman"/>
          <w:color w:val="231F20"/>
          <w:sz w:val="24"/>
          <w:szCs w:val="24"/>
        </w:rPr>
        <w:t xml:space="preserve">, 1997; </w:t>
      </w:r>
      <w:r w:rsidR="00983875" w:rsidRPr="00983875">
        <w:rPr>
          <w:rFonts w:ascii="Times New Roman" w:hAnsi="Times New Roman" w:cs="Times New Roman"/>
          <w:color w:val="231F20"/>
          <w:sz w:val="24"/>
          <w:szCs w:val="24"/>
          <w:lang w:val="en-US"/>
        </w:rPr>
        <w:t>Kuhfittig</w:t>
      </w:r>
      <w:r w:rsidR="00983875" w:rsidRPr="008379F2">
        <w:rPr>
          <w:rFonts w:ascii="Times New Roman" w:hAnsi="Times New Roman" w:cs="Times New Roman"/>
          <w:color w:val="231F20"/>
          <w:sz w:val="24"/>
          <w:szCs w:val="24"/>
        </w:rPr>
        <w:t xml:space="preserve">, 1974; </w:t>
      </w:r>
      <w:r w:rsidR="00983875" w:rsidRPr="00983875">
        <w:rPr>
          <w:rFonts w:ascii="Times New Roman" w:hAnsi="Times New Roman" w:cs="Times New Roman"/>
          <w:color w:val="231F20"/>
          <w:sz w:val="24"/>
          <w:szCs w:val="24"/>
          <w:lang w:val="en-US"/>
        </w:rPr>
        <w:t>LeBlanc</w:t>
      </w:r>
      <w:r w:rsidR="00983875" w:rsidRPr="008379F2">
        <w:rPr>
          <w:rFonts w:ascii="Times New Roman" w:hAnsi="Times New Roman" w:cs="Times New Roman"/>
          <w:color w:val="231F20"/>
          <w:sz w:val="24"/>
          <w:szCs w:val="24"/>
        </w:rPr>
        <w:t xml:space="preserve">, 1968). </w:t>
      </w:r>
    </w:p>
    <w:p w:rsidR="00EC1516" w:rsidRDefault="0025055A" w:rsidP="00983875">
      <w:pPr>
        <w:autoSpaceDE w:val="0"/>
        <w:autoSpaceDN w:val="0"/>
        <w:adjustRightInd w:val="0"/>
        <w:spacing w:after="0" w:line="240" w:lineRule="auto"/>
        <w:jc w:val="both"/>
        <w:rPr>
          <w:rFonts w:ascii="Times New Roman" w:hAnsi="Times New Roman" w:cs="Times New Roman"/>
          <w:color w:val="231F20"/>
          <w:sz w:val="24"/>
          <w:szCs w:val="24"/>
        </w:rPr>
      </w:pPr>
      <w:bookmarkStart w:id="0" w:name="_GoBack"/>
      <w:r>
        <w:rPr>
          <w:rFonts w:ascii="Times New Roman" w:hAnsi="Times New Roman" w:cs="Times New Roman"/>
          <w:color w:val="231F20"/>
          <w:sz w:val="24"/>
          <w:szCs w:val="24"/>
        </w:rPr>
        <w:t xml:space="preserve">Στην άλλη άκρη του συνεχούς βρίσκονται οι ελεγχόμενες από τον εκπαιδευτικό στρατηγικές στις οποίες οι μαθητές αλληλεπιδρούν με τα υλικά όταν διδάσκονται (δηλαδή άμεση διδασκαλία). </w:t>
      </w:r>
    </w:p>
    <w:p w:rsidR="00373245" w:rsidRDefault="00B818F4" w:rsidP="00E9781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Μια πρόσφατη σύνθεση της βιβλιογραφίας της καθοδηγούμενης διδασκαλίας δείχνει ότι αυτή καταλήγει σε μεγαλύτερη απόδοση στα μαθησιακά αποτελέσματα σε σχέση με την καθαρή ανακάλυψη</w:t>
      </w:r>
      <w:r w:rsidR="00E9781A" w:rsidRPr="00B818F4">
        <w:rPr>
          <w:rFonts w:ascii="Times New Roman" w:hAnsi="Times New Roman" w:cs="Times New Roman"/>
          <w:color w:val="231F20"/>
          <w:sz w:val="24"/>
          <w:szCs w:val="24"/>
        </w:rPr>
        <w:t xml:space="preserve"> (</w:t>
      </w:r>
      <w:r w:rsidR="00E9781A" w:rsidRPr="00E9781A">
        <w:rPr>
          <w:rFonts w:ascii="Times New Roman" w:hAnsi="Times New Roman" w:cs="Times New Roman"/>
          <w:color w:val="231F20"/>
          <w:sz w:val="24"/>
          <w:szCs w:val="24"/>
          <w:lang w:val="en-US"/>
        </w:rPr>
        <w:t>Alfieri</w:t>
      </w:r>
      <w:r w:rsidR="00E9781A" w:rsidRPr="00B818F4">
        <w:rPr>
          <w:rFonts w:ascii="Times New Roman" w:hAnsi="Times New Roman" w:cs="Times New Roman"/>
          <w:color w:val="231F20"/>
          <w:sz w:val="24"/>
          <w:szCs w:val="24"/>
        </w:rPr>
        <w:t xml:space="preserve">, </w:t>
      </w:r>
      <w:r w:rsidR="00E9781A" w:rsidRPr="00E9781A">
        <w:rPr>
          <w:rFonts w:ascii="Times New Roman" w:hAnsi="Times New Roman" w:cs="Times New Roman"/>
          <w:color w:val="231F20"/>
          <w:sz w:val="24"/>
          <w:szCs w:val="24"/>
          <w:lang w:val="en-US"/>
        </w:rPr>
        <w:t>Brooks</w:t>
      </w:r>
      <w:r w:rsidR="00E9781A" w:rsidRPr="00B818F4">
        <w:rPr>
          <w:rFonts w:ascii="Times New Roman" w:hAnsi="Times New Roman" w:cs="Times New Roman"/>
          <w:color w:val="231F20"/>
          <w:sz w:val="24"/>
          <w:szCs w:val="24"/>
        </w:rPr>
        <w:t xml:space="preserve">, </w:t>
      </w:r>
      <w:r w:rsidR="00E9781A" w:rsidRPr="00E9781A">
        <w:rPr>
          <w:rFonts w:ascii="Times New Roman" w:hAnsi="Times New Roman" w:cs="Times New Roman"/>
          <w:color w:val="231F20"/>
          <w:sz w:val="24"/>
          <w:szCs w:val="24"/>
          <w:lang w:val="en-US"/>
        </w:rPr>
        <w:t>Aldrich</w:t>
      </w:r>
      <w:r w:rsidR="00E9781A" w:rsidRPr="00B818F4">
        <w:rPr>
          <w:rFonts w:ascii="Times New Roman" w:hAnsi="Times New Roman" w:cs="Times New Roman"/>
          <w:color w:val="231F20"/>
          <w:sz w:val="24"/>
          <w:szCs w:val="24"/>
        </w:rPr>
        <w:t xml:space="preserve">, &amp; </w:t>
      </w:r>
      <w:r w:rsidR="00E9781A" w:rsidRPr="00E9781A">
        <w:rPr>
          <w:rFonts w:ascii="Times New Roman" w:hAnsi="Times New Roman" w:cs="Times New Roman"/>
          <w:color w:val="231F20"/>
          <w:sz w:val="24"/>
          <w:szCs w:val="24"/>
          <w:lang w:val="en-US"/>
        </w:rPr>
        <w:t>Tenenbaum</w:t>
      </w:r>
      <w:r w:rsidR="00E9781A" w:rsidRPr="00B818F4">
        <w:rPr>
          <w:rFonts w:ascii="Times New Roman" w:hAnsi="Times New Roman" w:cs="Times New Roman"/>
          <w:color w:val="231F20"/>
          <w:sz w:val="24"/>
          <w:szCs w:val="24"/>
        </w:rPr>
        <w:t xml:space="preserve">, 2011). </w:t>
      </w:r>
    </w:p>
    <w:p w:rsidR="006D3B07" w:rsidRPr="006D3B07" w:rsidRDefault="006D3B07" w:rsidP="00E9781A">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Ωστόσο</w:t>
      </w:r>
      <w:r w:rsidRPr="006D3B07">
        <w:rPr>
          <w:rFonts w:ascii="Times New Roman" w:hAnsi="Times New Roman" w:cs="Times New Roman"/>
          <w:color w:val="231F20"/>
          <w:sz w:val="24"/>
          <w:szCs w:val="24"/>
        </w:rPr>
        <w:t xml:space="preserve">, </w:t>
      </w:r>
      <w:r>
        <w:rPr>
          <w:rFonts w:ascii="Times New Roman" w:hAnsi="Times New Roman" w:cs="Times New Roman"/>
          <w:color w:val="231F20"/>
          <w:sz w:val="24"/>
          <w:szCs w:val="24"/>
        </w:rPr>
        <w:t>ο</w:t>
      </w:r>
      <w:r w:rsidRPr="006D3B07">
        <w:rPr>
          <w:rFonts w:ascii="Times New Roman" w:hAnsi="Times New Roman" w:cs="Times New Roman"/>
          <w:color w:val="231F20"/>
          <w:sz w:val="24"/>
          <w:szCs w:val="24"/>
        </w:rPr>
        <w:t xml:space="preserve"> </w:t>
      </w:r>
      <w:r w:rsidR="00E9781A" w:rsidRPr="00E9781A">
        <w:rPr>
          <w:rFonts w:ascii="Times New Roman" w:hAnsi="Times New Roman" w:cs="Times New Roman"/>
          <w:color w:val="231F20"/>
          <w:sz w:val="24"/>
          <w:szCs w:val="24"/>
          <w:lang w:val="en-US"/>
        </w:rPr>
        <w:t>Martin</w:t>
      </w:r>
      <w:r w:rsidR="00E9781A" w:rsidRPr="006D3B07">
        <w:rPr>
          <w:rFonts w:ascii="Times New Roman" w:hAnsi="Times New Roman" w:cs="Times New Roman"/>
          <w:color w:val="231F20"/>
          <w:sz w:val="24"/>
          <w:szCs w:val="24"/>
        </w:rPr>
        <w:t xml:space="preserve"> (2009)</w:t>
      </w:r>
      <w:r>
        <w:rPr>
          <w:rFonts w:ascii="Times New Roman" w:hAnsi="Times New Roman" w:cs="Times New Roman"/>
          <w:color w:val="231F20"/>
          <w:sz w:val="24"/>
          <w:szCs w:val="24"/>
        </w:rPr>
        <w:t xml:space="preserve"> προειδοποίησε ότι η πολύ διδακτική καθοδήγηση στα χειραριστικά υλικά μπορεί να εμποδίσει τη μάθηση περιορίζοντας τους μαθητές σε ερμηνείες που δεν μεταφέρονται σε νέες συνθήκες. Αν είναι έτσι, αναμένεται ότι η </w:t>
      </w:r>
      <w:r>
        <w:rPr>
          <w:rFonts w:ascii="Times New Roman" w:hAnsi="Times New Roman" w:cs="Times New Roman"/>
          <w:color w:val="231F20"/>
          <w:sz w:val="24"/>
          <w:szCs w:val="24"/>
        </w:rPr>
        <w:lastRenderedPageBreak/>
        <w:t xml:space="preserve">παροχή υψηλής διδακτικής καθοδήγησης στα χειριστικά υλικά θα καταλήξει σε χαμηλότερες επιδόσεις σχετικά με τη μεταφορά της γνώσης.    </w:t>
      </w:r>
      <w:bookmarkEnd w:id="0"/>
    </w:p>
    <w:p w:rsidR="006D3B07" w:rsidRDefault="006D3B07" w:rsidP="00E9781A">
      <w:pPr>
        <w:autoSpaceDE w:val="0"/>
        <w:autoSpaceDN w:val="0"/>
        <w:adjustRightInd w:val="0"/>
        <w:spacing w:after="0" w:line="240" w:lineRule="auto"/>
        <w:jc w:val="both"/>
        <w:rPr>
          <w:rFonts w:ascii="Times New Roman" w:hAnsi="Times New Roman" w:cs="Times New Roman"/>
          <w:color w:val="231F20"/>
          <w:sz w:val="24"/>
          <w:szCs w:val="24"/>
        </w:rPr>
      </w:pPr>
    </w:p>
    <w:p w:rsidR="00983875" w:rsidRPr="00633B6A" w:rsidRDefault="00983875" w:rsidP="00983875">
      <w:pPr>
        <w:autoSpaceDE w:val="0"/>
        <w:autoSpaceDN w:val="0"/>
        <w:adjustRightInd w:val="0"/>
        <w:spacing w:after="0" w:line="240" w:lineRule="auto"/>
        <w:jc w:val="both"/>
        <w:rPr>
          <w:rFonts w:ascii="Times New Roman" w:hAnsi="Times New Roman" w:cs="Times New Roman"/>
          <w:color w:val="231F20"/>
          <w:sz w:val="24"/>
          <w:szCs w:val="24"/>
        </w:rPr>
      </w:pPr>
    </w:p>
    <w:sectPr w:rsidR="00983875" w:rsidRPr="00633B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245D3"/>
    <w:multiLevelType w:val="multilevel"/>
    <w:tmpl w:val="04080025"/>
    <w:lvl w:ilvl="0">
      <w:start w:val="1"/>
      <w:numFmt w:val="decimal"/>
      <w:pStyle w:val="1"/>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A1"/>
    <w:rsid w:val="00012B18"/>
    <w:rsid w:val="000A2872"/>
    <w:rsid w:val="000D70B0"/>
    <w:rsid w:val="000F1C31"/>
    <w:rsid w:val="001302F0"/>
    <w:rsid w:val="001339A1"/>
    <w:rsid w:val="00181771"/>
    <w:rsid w:val="0018354B"/>
    <w:rsid w:val="00207547"/>
    <w:rsid w:val="00231BD3"/>
    <w:rsid w:val="0025055A"/>
    <w:rsid w:val="002620D9"/>
    <w:rsid w:val="00277638"/>
    <w:rsid w:val="002F0CBD"/>
    <w:rsid w:val="0031725E"/>
    <w:rsid w:val="00362FAA"/>
    <w:rsid w:val="00373245"/>
    <w:rsid w:val="00375A9A"/>
    <w:rsid w:val="00392919"/>
    <w:rsid w:val="003B03E4"/>
    <w:rsid w:val="003C439C"/>
    <w:rsid w:val="003D22A5"/>
    <w:rsid w:val="003D3DEA"/>
    <w:rsid w:val="00443FBB"/>
    <w:rsid w:val="00476608"/>
    <w:rsid w:val="004C1233"/>
    <w:rsid w:val="00574188"/>
    <w:rsid w:val="0058329C"/>
    <w:rsid w:val="005852BF"/>
    <w:rsid w:val="005F20F4"/>
    <w:rsid w:val="006270D6"/>
    <w:rsid w:val="00633B6A"/>
    <w:rsid w:val="006A5DE0"/>
    <w:rsid w:val="006C204F"/>
    <w:rsid w:val="006C28AA"/>
    <w:rsid w:val="006D3B07"/>
    <w:rsid w:val="006E6C2D"/>
    <w:rsid w:val="00722EEB"/>
    <w:rsid w:val="00755225"/>
    <w:rsid w:val="007F4008"/>
    <w:rsid w:val="008379F2"/>
    <w:rsid w:val="0084512D"/>
    <w:rsid w:val="008524F3"/>
    <w:rsid w:val="00860A21"/>
    <w:rsid w:val="00890FC6"/>
    <w:rsid w:val="008A1982"/>
    <w:rsid w:val="008D7C52"/>
    <w:rsid w:val="009204FD"/>
    <w:rsid w:val="00952EBC"/>
    <w:rsid w:val="00973909"/>
    <w:rsid w:val="00983875"/>
    <w:rsid w:val="00A10982"/>
    <w:rsid w:val="00A337A3"/>
    <w:rsid w:val="00A36DBC"/>
    <w:rsid w:val="00A97B6F"/>
    <w:rsid w:val="00AA320E"/>
    <w:rsid w:val="00AC0162"/>
    <w:rsid w:val="00AE4AE8"/>
    <w:rsid w:val="00B818F4"/>
    <w:rsid w:val="00BE3DB6"/>
    <w:rsid w:val="00C53621"/>
    <w:rsid w:val="00CB3A26"/>
    <w:rsid w:val="00D13054"/>
    <w:rsid w:val="00D3502D"/>
    <w:rsid w:val="00DB204E"/>
    <w:rsid w:val="00DD37F3"/>
    <w:rsid w:val="00E9781A"/>
    <w:rsid w:val="00EB1CB0"/>
    <w:rsid w:val="00EC1516"/>
    <w:rsid w:val="00ED727E"/>
    <w:rsid w:val="00F257E1"/>
    <w:rsid w:val="00F35504"/>
    <w:rsid w:val="00F6305D"/>
    <w:rsid w:val="00F95451"/>
    <w:rsid w:val="00FA74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19"/>
  </w:style>
  <w:style w:type="paragraph" w:styleId="1">
    <w:name w:val="heading 1"/>
    <w:basedOn w:val="a"/>
    <w:next w:val="a"/>
    <w:link w:val="1Char"/>
    <w:autoRedefine/>
    <w:qFormat/>
    <w:rsid w:val="0031725E"/>
    <w:pPr>
      <w:keepNext/>
      <w:numPr>
        <w:numId w:val="1"/>
      </w:numPr>
      <w:spacing w:before="240" w:after="60" w:line="240" w:lineRule="auto"/>
      <w:outlineLvl w:val="0"/>
    </w:pPr>
    <w:rPr>
      <w:rFonts w:ascii="Times New Roman" w:eastAsia="Times New Roman" w:hAnsi="Times New Roman" w:cs="Arial"/>
      <w:b/>
      <w:bCs/>
      <w:kern w:val="32"/>
      <w:sz w:val="28"/>
      <w:szCs w:val="32"/>
      <w:lang w:eastAsia="el-GR"/>
    </w:rPr>
  </w:style>
  <w:style w:type="paragraph" w:styleId="2">
    <w:name w:val="heading 2"/>
    <w:basedOn w:val="a"/>
    <w:next w:val="a"/>
    <w:link w:val="2Char"/>
    <w:autoRedefine/>
    <w:unhideWhenUsed/>
    <w:qFormat/>
    <w:rsid w:val="000F1C31"/>
    <w:pPr>
      <w:keepNext/>
      <w:spacing w:before="240" w:after="60" w:line="240" w:lineRule="auto"/>
      <w:outlineLvl w:val="1"/>
    </w:pPr>
    <w:rPr>
      <w:rFonts w:eastAsiaTheme="majorEastAsia" w:cstheme="majorBidi"/>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1725E"/>
    <w:rPr>
      <w:rFonts w:ascii="Times New Roman" w:eastAsia="Times New Roman" w:hAnsi="Times New Roman" w:cs="Arial"/>
      <w:b/>
      <w:bCs/>
      <w:kern w:val="32"/>
      <w:sz w:val="28"/>
      <w:szCs w:val="32"/>
      <w:lang w:eastAsia="el-GR"/>
    </w:rPr>
  </w:style>
  <w:style w:type="character" w:customStyle="1" w:styleId="2Char">
    <w:name w:val="Επικεφαλίδα 2 Char"/>
    <w:basedOn w:val="a0"/>
    <w:link w:val="2"/>
    <w:rsid w:val="000F1C31"/>
    <w:rPr>
      <w:rFonts w:eastAsiaTheme="majorEastAsia" w:cstheme="majorBidi"/>
      <w:b/>
      <w:bCs/>
      <w:i/>
      <w:iCs/>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19"/>
  </w:style>
  <w:style w:type="paragraph" w:styleId="1">
    <w:name w:val="heading 1"/>
    <w:basedOn w:val="a"/>
    <w:next w:val="a"/>
    <w:link w:val="1Char"/>
    <w:autoRedefine/>
    <w:qFormat/>
    <w:rsid w:val="0031725E"/>
    <w:pPr>
      <w:keepNext/>
      <w:numPr>
        <w:numId w:val="1"/>
      </w:numPr>
      <w:spacing w:before="240" w:after="60" w:line="240" w:lineRule="auto"/>
      <w:outlineLvl w:val="0"/>
    </w:pPr>
    <w:rPr>
      <w:rFonts w:ascii="Times New Roman" w:eastAsia="Times New Roman" w:hAnsi="Times New Roman" w:cs="Arial"/>
      <w:b/>
      <w:bCs/>
      <w:kern w:val="32"/>
      <w:sz w:val="28"/>
      <w:szCs w:val="32"/>
      <w:lang w:eastAsia="el-GR"/>
    </w:rPr>
  </w:style>
  <w:style w:type="paragraph" w:styleId="2">
    <w:name w:val="heading 2"/>
    <w:basedOn w:val="a"/>
    <w:next w:val="a"/>
    <w:link w:val="2Char"/>
    <w:autoRedefine/>
    <w:unhideWhenUsed/>
    <w:qFormat/>
    <w:rsid w:val="000F1C31"/>
    <w:pPr>
      <w:keepNext/>
      <w:spacing w:before="240" w:after="60" w:line="240" w:lineRule="auto"/>
      <w:outlineLvl w:val="1"/>
    </w:pPr>
    <w:rPr>
      <w:rFonts w:eastAsiaTheme="majorEastAsia" w:cstheme="majorBidi"/>
      <w:b/>
      <w:bCs/>
      <w:i/>
      <w:i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1725E"/>
    <w:rPr>
      <w:rFonts w:ascii="Times New Roman" w:eastAsia="Times New Roman" w:hAnsi="Times New Roman" w:cs="Arial"/>
      <w:b/>
      <w:bCs/>
      <w:kern w:val="32"/>
      <w:sz w:val="28"/>
      <w:szCs w:val="32"/>
      <w:lang w:eastAsia="el-GR"/>
    </w:rPr>
  </w:style>
  <w:style w:type="character" w:customStyle="1" w:styleId="2Char">
    <w:name w:val="Επικεφαλίδα 2 Char"/>
    <w:basedOn w:val="a0"/>
    <w:link w:val="2"/>
    <w:rsid w:val="000F1C31"/>
    <w:rPr>
      <w:rFonts w:eastAsiaTheme="majorEastAsia" w:cstheme="majorBidi"/>
      <w:b/>
      <w:bCs/>
      <w:i/>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78CBD-7BA3-497E-9A9C-5DA28C0D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4</Pages>
  <Words>1405</Words>
  <Characters>7589</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2015-12-12T17:14:00Z</dcterms:created>
  <dcterms:modified xsi:type="dcterms:W3CDTF">2015-12-18T11:23:00Z</dcterms:modified>
</cp:coreProperties>
</file>