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FE2" w:rsidRPr="00E11FE2" w:rsidRDefault="00E11FE2" w:rsidP="00E11FE2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  <w:lang w:eastAsia="el-GR"/>
        </w:rPr>
      </w:pPr>
      <w:r w:rsidRPr="00E11FE2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begin"/>
      </w:r>
      <w:r w:rsidRPr="00E11FE2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 xml:space="preserve"> HYPERLINK "javascript:history.go(-1)" </w:instrText>
      </w:r>
      <w:r w:rsidRPr="00E11FE2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separate"/>
      </w:r>
    </w:p>
    <w:p w:rsidR="00E11FE2" w:rsidRPr="00E11FE2" w:rsidRDefault="00E11FE2" w:rsidP="00E11F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11FE2">
        <w:rPr>
          <w:rFonts w:ascii="Arial" w:eastAsia="Times New Roman" w:hAnsi="Arial" w:cs="Arial"/>
          <w:color w:val="999999"/>
          <w:sz w:val="20"/>
          <w:szCs w:val="20"/>
          <w:lang w:eastAsia="el-GR"/>
        </w:rPr>
        <w:br/>
      </w:r>
      <w:proofErr w:type="spellStart"/>
      <w:r w:rsidRPr="00E11FE2">
        <w:rPr>
          <w:rFonts w:ascii="Arial" w:eastAsia="Times New Roman" w:hAnsi="Arial" w:cs="Arial"/>
          <w:b/>
          <w:bCs/>
          <w:color w:val="999999"/>
          <w:sz w:val="20"/>
          <w:szCs w:val="20"/>
          <w:lang w:eastAsia="el-GR"/>
        </w:rPr>
        <w:t>Record</w:t>
      </w:r>
      <w:proofErr w:type="spellEnd"/>
      <w:r w:rsidRPr="00E11FE2">
        <w:rPr>
          <w:rFonts w:ascii="Arial" w:eastAsia="Times New Roman" w:hAnsi="Arial" w:cs="Arial"/>
          <w:b/>
          <w:bCs/>
          <w:color w:val="999999"/>
          <w:sz w:val="20"/>
          <w:szCs w:val="20"/>
          <w:lang w:eastAsia="el-GR"/>
        </w:rPr>
        <w:t xml:space="preserve"> </w:t>
      </w:r>
      <w:proofErr w:type="spellStart"/>
      <w:r w:rsidRPr="00E11FE2">
        <w:rPr>
          <w:rFonts w:ascii="Arial" w:eastAsia="Times New Roman" w:hAnsi="Arial" w:cs="Arial"/>
          <w:b/>
          <w:bCs/>
          <w:color w:val="999999"/>
          <w:sz w:val="20"/>
          <w:szCs w:val="20"/>
          <w:lang w:eastAsia="el-GR"/>
        </w:rPr>
        <w:t>Identification</w:t>
      </w:r>
      <w:proofErr w:type="spellEnd"/>
      <w:r w:rsidRPr="00E11FE2">
        <w:rPr>
          <w:rFonts w:ascii="Arial" w:eastAsia="Times New Roman" w:hAnsi="Arial" w:cs="Arial"/>
          <w:b/>
          <w:bCs/>
          <w:color w:val="999999"/>
          <w:sz w:val="20"/>
          <w:szCs w:val="20"/>
          <w:lang w:eastAsia="el-GR"/>
        </w:rPr>
        <w:t xml:space="preserve">: </w:t>
      </w:r>
      <w:r w:rsidRPr="00E11FE2">
        <w:rPr>
          <w:rFonts w:ascii="Arial" w:eastAsia="Times New Roman" w:hAnsi="Arial" w:cs="Arial"/>
          <w:color w:val="999999"/>
          <w:sz w:val="20"/>
          <w:szCs w:val="20"/>
          <w:lang w:eastAsia="el-GR"/>
        </w:rPr>
        <w:t xml:space="preserve">~~~Μουσείο </w:t>
      </w:r>
      <w:proofErr w:type="spellStart"/>
      <w:r w:rsidRPr="00E11FE2">
        <w:rPr>
          <w:rFonts w:ascii="Arial" w:eastAsia="Times New Roman" w:hAnsi="Arial" w:cs="Arial"/>
          <w:color w:val="999999"/>
          <w:sz w:val="20"/>
          <w:szCs w:val="20"/>
          <w:lang w:eastAsia="el-GR"/>
        </w:rPr>
        <w:t>Μπενάκη~Αρχείο</w:t>
      </w:r>
      <w:proofErr w:type="spellEnd"/>
      <w:r w:rsidRPr="00E11FE2">
        <w:rPr>
          <w:rFonts w:ascii="Arial" w:eastAsia="Times New Roman" w:hAnsi="Arial" w:cs="Arial"/>
          <w:color w:val="999999"/>
          <w:sz w:val="20"/>
          <w:szCs w:val="20"/>
          <w:lang w:eastAsia="el-GR"/>
        </w:rPr>
        <w:t xml:space="preserve"> Ελευθερίου </w:t>
      </w:r>
      <w:proofErr w:type="spellStart"/>
      <w:r w:rsidRPr="00E11FE2">
        <w:rPr>
          <w:rFonts w:ascii="Arial" w:eastAsia="Times New Roman" w:hAnsi="Arial" w:cs="Arial"/>
          <w:color w:val="999999"/>
          <w:sz w:val="20"/>
          <w:szCs w:val="20"/>
          <w:lang w:eastAsia="el-GR"/>
        </w:rPr>
        <w:t>Βενιζέλου~Φάκελος</w:t>
      </w:r>
      <w:proofErr w:type="spellEnd"/>
      <w:r w:rsidRPr="00E11FE2">
        <w:rPr>
          <w:rFonts w:ascii="Arial" w:eastAsia="Times New Roman" w:hAnsi="Arial" w:cs="Arial"/>
          <w:color w:val="999999"/>
          <w:sz w:val="20"/>
          <w:szCs w:val="20"/>
          <w:lang w:eastAsia="el-GR"/>
        </w:rPr>
        <w:t xml:space="preserve"> 373~135</w:t>
      </w:r>
      <w:r w:rsidRPr="00E11FE2">
        <w:rPr>
          <w:rFonts w:ascii="Arial" w:eastAsia="Times New Roman" w:hAnsi="Arial" w:cs="Arial"/>
          <w:color w:val="999999"/>
          <w:sz w:val="20"/>
          <w:szCs w:val="20"/>
          <w:lang w:eastAsia="el-GR"/>
        </w:rPr>
        <w:br/>
      </w:r>
      <w:r w:rsidRPr="00E11FE2">
        <w:rPr>
          <w:rFonts w:ascii="Arial" w:eastAsia="Times New Roman" w:hAnsi="Arial" w:cs="Arial"/>
          <w:color w:val="999999"/>
          <w:sz w:val="20"/>
          <w:szCs w:val="20"/>
          <w:lang w:eastAsia="el-GR"/>
        </w:rPr>
        <w:br/>
      </w:r>
    </w:p>
    <w:p w:rsidR="00E11FE2" w:rsidRPr="00E11FE2" w:rsidRDefault="00E11FE2" w:rsidP="00E11FE2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  <w:lang w:eastAsia="el-GR"/>
        </w:rPr>
      </w:pPr>
      <w:r w:rsidRPr="00E11FE2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end"/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3"/>
        <w:gridCol w:w="7787"/>
      </w:tblGrid>
      <w:tr w:rsidR="00E11FE2" w:rsidRPr="00E11FE2" w:rsidTr="00E11FE2">
        <w:trPr>
          <w:tblCellSpacing w:w="15" w:type="dxa"/>
        </w:trPr>
        <w:tc>
          <w:tcPr>
            <w:tcW w:w="2668" w:type="dxa"/>
            <w:vAlign w:val="center"/>
            <w:hideMark/>
          </w:tcPr>
          <w:p w:rsidR="00E11FE2" w:rsidRPr="00E11FE2" w:rsidRDefault="00E11FE2" w:rsidP="00E1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11FE2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l-GR"/>
              </w:rPr>
              <w:t>ΤΙΤΛΟΣ</w:t>
            </w:r>
            <w:r w:rsidRPr="00E11FE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7742" w:type="dxa"/>
            <w:vAlign w:val="center"/>
            <w:hideMark/>
          </w:tcPr>
          <w:p w:rsidR="00E11FE2" w:rsidRPr="00E11FE2" w:rsidRDefault="00E11FE2" w:rsidP="00E1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11FE2">
              <w:rPr>
                <w:rFonts w:ascii="Arial" w:eastAsia="Times New Roman" w:hAnsi="Arial" w:cs="Arial"/>
                <w:color w:val="999999"/>
                <w:sz w:val="20"/>
                <w:szCs w:val="20"/>
                <w:lang w:eastAsia="el-GR"/>
              </w:rPr>
              <w:t xml:space="preserve">Υπόμνημα του </w:t>
            </w:r>
            <w:proofErr w:type="spellStart"/>
            <w:r w:rsidRPr="00E11FE2">
              <w:rPr>
                <w:rFonts w:ascii="Arial" w:eastAsia="Times New Roman" w:hAnsi="Arial" w:cs="Arial"/>
                <w:color w:val="999999"/>
                <w:sz w:val="20"/>
                <w:szCs w:val="20"/>
                <w:lang w:eastAsia="el-GR"/>
              </w:rPr>
              <w:t>Π.Δημητριάδη</w:t>
            </w:r>
            <w:proofErr w:type="spellEnd"/>
            <w:r w:rsidRPr="00E11FE2">
              <w:rPr>
                <w:rFonts w:ascii="Arial" w:eastAsia="Times New Roman" w:hAnsi="Arial" w:cs="Arial"/>
                <w:color w:val="999999"/>
                <w:sz w:val="20"/>
                <w:szCs w:val="20"/>
                <w:lang w:eastAsia="el-GR"/>
              </w:rPr>
              <w:t xml:space="preserve"> προς τον Πρόεδρο του Συλλόγου προς Διάδοση των Ελληνικών Γραμμάτων στο οποίο προτείνει τρόπους αντιμετώπισης της βουλγαρικής προπαγάνδας, θεωρώντας επιβεβλημένη τη μετακίνηση των βουλγαρόφωνων και </w:t>
            </w:r>
            <w:proofErr w:type="spellStart"/>
            <w:r w:rsidRPr="00E11FE2">
              <w:rPr>
                <w:rFonts w:ascii="Arial" w:eastAsia="Times New Roman" w:hAnsi="Arial" w:cs="Arial"/>
                <w:color w:val="999999"/>
                <w:sz w:val="20"/>
                <w:szCs w:val="20"/>
                <w:lang w:eastAsia="el-GR"/>
              </w:rPr>
              <w:t>βουλγαριζόντων</w:t>
            </w:r>
            <w:proofErr w:type="spellEnd"/>
            <w:r w:rsidRPr="00E11FE2">
              <w:rPr>
                <w:rFonts w:ascii="Arial" w:eastAsia="Times New Roman" w:hAnsi="Arial" w:cs="Arial"/>
                <w:color w:val="999999"/>
                <w:sz w:val="20"/>
                <w:szCs w:val="20"/>
                <w:lang w:eastAsia="el-GR"/>
              </w:rPr>
              <w:t xml:space="preserve"> πληθυσμών από τις περιοχές στις οποίες ζούσαν και κυρίως τις παραμεθόριες.</w:t>
            </w:r>
          </w:p>
        </w:tc>
      </w:tr>
      <w:tr w:rsidR="00E11FE2" w:rsidRPr="00E11FE2" w:rsidTr="00E11FE2">
        <w:trPr>
          <w:tblCellSpacing w:w="15" w:type="dxa"/>
        </w:trPr>
        <w:tc>
          <w:tcPr>
            <w:tcW w:w="2668" w:type="dxa"/>
            <w:vAlign w:val="center"/>
            <w:hideMark/>
          </w:tcPr>
          <w:p w:rsidR="00E11FE2" w:rsidRPr="00E11FE2" w:rsidRDefault="00E11FE2" w:rsidP="00E1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11FE2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l-GR"/>
              </w:rPr>
              <w:t>ΧΡΟΝΟΛΟΓΙΑ</w:t>
            </w:r>
            <w:r w:rsidRPr="00E11FE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7742" w:type="dxa"/>
            <w:vAlign w:val="center"/>
            <w:hideMark/>
          </w:tcPr>
          <w:p w:rsidR="00E11FE2" w:rsidRPr="00E11FE2" w:rsidRDefault="00E11FE2" w:rsidP="00E1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11FE2">
              <w:rPr>
                <w:rFonts w:ascii="Arial" w:eastAsia="Times New Roman" w:hAnsi="Arial" w:cs="Arial"/>
                <w:color w:val="999999"/>
                <w:sz w:val="20"/>
                <w:szCs w:val="20"/>
                <w:lang w:eastAsia="el-GR"/>
              </w:rPr>
              <w:t>1927 Αύγουστος 16</w:t>
            </w:r>
          </w:p>
        </w:tc>
      </w:tr>
      <w:tr w:rsidR="00E11FE2" w:rsidRPr="00E11FE2" w:rsidTr="00E11FE2">
        <w:trPr>
          <w:tblCellSpacing w:w="15" w:type="dxa"/>
        </w:trPr>
        <w:tc>
          <w:tcPr>
            <w:tcW w:w="2668" w:type="dxa"/>
            <w:vAlign w:val="center"/>
            <w:hideMark/>
          </w:tcPr>
          <w:p w:rsidR="00E11FE2" w:rsidRPr="00E11FE2" w:rsidRDefault="00E11FE2" w:rsidP="00E1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11FE2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l-GR"/>
              </w:rPr>
              <w:t>ΕΙΔΟΣ ΤΕΚΜΗΡΙΟΥ</w:t>
            </w:r>
            <w:r w:rsidRPr="00E11FE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7742" w:type="dxa"/>
            <w:vAlign w:val="center"/>
            <w:hideMark/>
          </w:tcPr>
          <w:p w:rsidR="00E11FE2" w:rsidRPr="00E11FE2" w:rsidRDefault="00E11FE2" w:rsidP="00E1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11FE2">
              <w:rPr>
                <w:rFonts w:ascii="Arial" w:eastAsia="Times New Roman" w:hAnsi="Arial" w:cs="Arial"/>
                <w:color w:val="999999"/>
                <w:sz w:val="20"/>
                <w:szCs w:val="20"/>
                <w:lang w:eastAsia="el-GR"/>
              </w:rPr>
              <w:t>Υπόμνημα</w:t>
            </w:r>
          </w:p>
        </w:tc>
      </w:tr>
      <w:tr w:rsidR="00E11FE2" w:rsidRPr="00E11FE2" w:rsidTr="00E11FE2">
        <w:trPr>
          <w:tblCellSpacing w:w="15" w:type="dxa"/>
        </w:trPr>
        <w:tc>
          <w:tcPr>
            <w:tcW w:w="2668" w:type="dxa"/>
            <w:vAlign w:val="center"/>
            <w:hideMark/>
          </w:tcPr>
          <w:p w:rsidR="00E11FE2" w:rsidRPr="00E11FE2" w:rsidRDefault="00E11FE2" w:rsidP="00E1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11FE2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l-GR"/>
              </w:rPr>
              <w:t>ΓΛΩΣΣΑ ΤΕΚΜΗΡΙΟΥ</w:t>
            </w:r>
            <w:r w:rsidRPr="00E11FE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7742" w:type="dxa"/>
            <w:vAlign w:val="center"/>
            <w:hideMark/>
          </w:tcPr>
          <w:p w:rsidR="00E11FE2" w:rsidRPr="00E11FE2" w:rsidRDefault="00E11FE2" w:rsidP="00E1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11FE2">
              <w:rPr>
                <w:rFonts w:ascii="Arial" w:eastAsia="Times New Roman" w:hAnsi="Arial" w:cs="Arial"/>
                <w:color w:val="999999"/>
                <w:sz w:val="20"/>
                <w:szCs w:val="20"/>
                <w:lang w:eastAsia="el-GR"/>
              </w:rPr>
              <w:t>Ελληνική</w:t>
            </w:r>
          </w:p>
        </w:tc>
      </w:tr>
      <w:tr w:rsidR="00E11FE2" w:rsidRPr="00E11FE2" w:rsidTr="00E11FE2">
        <w:trPr>
          <w:tblCellSpacing w:w="15" w:type="dxa"/>
        </w:trPr>
        <w:tc>
          <w:tcPr>
            <w:tcW w:w="2668" w:type="dxa"/>
            <w:vAlign w:val="center"/>
            <w:hideMark/>
          </w:tcPr>
          <w:p w:rsidR="00E11FE2" w:rsidRPr="00E11FE2" w:rsidRDefault="00E11FE2" w:rsidP="00E1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11FE2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l-GR"/>
              </w:rPr>
              <w:t>ΑΡΙΘΜΟΣ ΣΕΛΙΔΩΝ</w:t>
            </w:r>
            <w:r w:rsidRPr="00E11FE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7742" w:type="dxa"/>
            <w:vAlign w:val="center"/>
            <w:hideMark/>
          </w:tcPr>
          <w:p w:rsidR="00E11FE2" w:rsidRPr="00E11FE2" w:rsidRDefault="00E11FE2" w:rsidP="00E1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11FE2">
              <w:rPr>
                <w:rFonts w:ascii="Arial" w:eastAsia="Times New Roman" w:hAnsi="Arial" w:cs="Arial"/>
                <w:color w:val="999999"/>
                <w:sz w:val="20"/>
                <w:szCs w:val="20"/>
                <w:lang w:eastAsia="el-GR"/>
              </w:rPr>
              <w:t>4</w:t>
            </w:r>
          </w:p>
        </w:tc>
      </w:tr>
      <w:tr w:rsidR="00E11FE2" w:rsidRPr="00E11FE2" w:rsidTr="00E11FE2">
        <w:trPr>
          <w:tblCellSpacing w:w="15" w:type="dxa"/>
        </w:trPr>
        <w:tc>
          <w:tcPr>
            <w:tcW w:w="2668" w:type="dxa"/>
            <w:vAlign w:val="center"/>
            <w:hideMark/>
          </w:tcPr>
          <w:p w:rsidR="00E11FE2" w:rsidRPr="00E11FE2" w:rsidRDefault="00E11FE2" w:rsidP="00E1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11FE2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l-GR"/>
              </w:rPr>
              <w:t>ΓΝΗΣΙΟΤΗΤΑ ΤΕΚΜΗΡΙΟΥ</w:t>
            </w:r>
            <w:r w:rsidRPr="00E11FE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7742" w:type="dxa"/>
            <w:vAlign w:val="center"/>
            <w:hideMark/>
          </w:tcPr>
          <w:p w:rsidR="00E11FE2" w:rsidRPr="00E11FE2" w:rsidRDefault="00E11FE2" w:rsidP="00E1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11FE2">
              <w:rPr>
                <w:rFonts w:ascii="Arial" w:eastAsia="Times New Roman" w:hAnsi="Arial" w:cs="Arial"/>
                <w:color w:val="999999"/>
                <w:sz w:val="20"/>
                <w:szCs w:val="20"/>
                <w:lang w:eastAsia="el-GR"/>
              </w:rPr>
              <w:t>Πρωτότυπο</w:t>
            </w:r>
          </w:p>
        </w:tc>
      </w:tr>
      <w:tr w:rsidR="00E11FE2" w:rsidRPr="00E11FE2" w:rsidTr="00E11FE2">
        <w:trPr>
          <w:tblCellSpacing w:w="15" w:type="dxa"/>
        </w:trPr>
        <w:tc>
          <w:tcPr>
            <w:tcW w:w="2668" w:type="dxa"/>
            <w:vAlign w:val="center"/>
            <w:hideMark/>
          </w:tcPr>
          <w:p w:rsidR="00E11FE2" w:rsidRPr="00E11FE2" w:rsidRDefault="00E11FE2" w:rsidP="00E1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11FE2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l-GR"/>
              </w:rPr>
              <w:t>Αριθμός Εικόνων :</w:t>
            </w:r>
            <w:r w:rsidRPr="00E11FE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7742" w:type="dxa"/>
            <w:vAlign w:val="center"/>
            <w:hideMark/>
          </w:tcPr>
          <w:p w:rsidR="00E11FE2" w:rsidRPr="00E11FE2" w:rsidRDefault="00E11FE2" w:rsidP="00E1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11FE2">
              <w:rPr>
                <w:rFonts w:ascii="Arial" w:eastAsia="Times New Roman" w:hAnsi="Arial" w:cs="Arial"/>
                <w:color w:val="999999"/>
                <w:sz w:val="20"/>
                <w:szCs w:val="20"/>
                <w:lang w:eastAsia="el-GR"/>
              </w:rPr>
              <w:t xml:space="preserve">4 </w:t>
            </w:r>
          </w:p>
        </w:tc>
      </w:tr>
    </w:tbl>
    <w:p w:rsidR="00B31FD3" w:rsidRPr="00E11FE2" w:rsidRDefault="00E11FE2">
      <w:r w:rsidRPr="00E11FE2">
        <w:rPr>
          <w:rFonts w:ascii="Arial" w:eastAsia="Times New Roman" w:hAnsi="Arial" w:cs="Arial"/>
          <w:color w:val="999999"/>
          <w:sz w:val="20"/>
          <w:szCs w:val="20"/>
          <w:lang w:eastAsia="el-GR"/>
        </w:rPr>
        <w:t xml:space="preserve">Υπόμνημα Δημητριάδη προς τον Πρόεδρο του Συλλόγου προς Διάδοση των Ελληνικών Γραμμάτων 16 </w:t>
      </w:r>
      <w:r>
        <w:rPr>
          <w:rFonts w:ascii="Arial" w:eastAsia="Times New Roman" w:hAnsi="Arial" w:cs="Arial"/>
          <w:color w:val="999999"/>
          <w:sz w:val="20"/>
          <w:szCs w:val="20"/>
          <w:lang w:eastAsia="el-GR"/>
        </w:rPr>
        <w:t>Αυγ 1927</w:t>
      </w:r>
    </w:p>
    <w:sectPr w:rsidR="00B31FD3" w:rsidRPr="00E11FE2" w:rsidSect="00B31F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11FE2"/>
    <w:rsid w:val="00486AE3"/>
    <w:rsid w:val="00B31FD3"/>
    <w:rsid w:val="00D40362"/>
    <w:rsid w:val="00E11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uiPriority w:val="99"/>
    <w:semiHidden/>
    <w:unhideWhenUsed/>
    <w:rsid w:val="00D4036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  <w:lang w:val="en-US" w:bidi="en-US"/>
    </w:rPr>
  </w:style>
  <w:style w:type="paragraph" w:styleId="Web">
    <w:name w:val="Normal (Web)"/>
    <w:basedOn w:val="a"/>
    <w:uiPriority w:val="99"/>
    <w:semiHidden/>
    <w:unhideWhenUsed/>
    <w:rsid w:val="00E11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E11F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5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605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2014-01-02T08:12:00Z</dcterms:created>
  <dcterms:modified xsi:type="dcterms:W3CDTF">2014-01-02T08:12:00Z</dcterms:modified>
</cp:coreProperties>
</file>