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97" w:rsidRPr="00CF5D97" w:rsidRDefault="00CF5D97" w:rsidP="00CF5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5D97">
        <w:rPr>
          <w:rFonts w:ascii="Arial" w:eastAsia="Times New Roman" w:hAnsi="Arial" w:cs="Arial"/>
          <w:sz w:val="20"/>
          <w:szCs w:val="20"/>
          <w:lang w:eastAsia="el-GR"/>
        </w:rPr>
        <w:t>Βενιζέλο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ς </w:t>
      </w:r>
      <w:r w:rsidRPr="00CF5D97">
        <w:rPr>
          <w:rFonts w:ascii="Arial" w:eastAsia="Times New Roman" w:hAnsi="Arial" w:cs="Arial"/>
          <w:sz w:val="20"/>
          <w:szCs w:val="20"/>
          <w:lang w:eastAsia="el-GR"/>
        </w:rPr>
        <w:t xml:space="preserve"> σχετικά με την μείωση της επιρροής των </w:t>
      </w:r>
      <w:proofErr w:type="spellStart"/>
      <w:r w:rsidRPr="00CF5D97">
        <w:rPr>
          <w:rFonts w:ascii="Arial" w:eastAsia="Times New Roman" w:hAnsi="Arial" w:cs="Arial"/>
          <w:sz w:val="20"/>
          <w:szCs w:val="20"/>
          <w:lang w:eastAsia="el-GR"/>
        </w:rPr>
        <w:t>σλαυοφώνων</w:t>
      </w:r>
      <w:proofErr w:type="spellEnd"/>
      <w:r w:rsidRPr="00CF5D97">
        <w:rPr>
          <w:rFonts w:ascii="Arial" w:eastAsia="Times New Roman" w:hAnsi="Arial" w:cs="Arial"/>
          <w:sz w:val="20"/>
          <w:szCs w:val="20"/>
          <w:lang w:eastAsia="el-GR"/>
        </w:rPr>
        <w:t xml:space="preserve"> στην Φλώρινα </w:t>
      </w:r>
      <w:r>
        <w:rPr>
          <w:rFonts w:ascii="Arial" w:eastAsia="Times New Roman" w:hAnsi="Arial" w:cs="Arial"/>
          <w:sz w:val="20"/>
          <w:szCs w:val="20"/>
          <w:lang w:eastAsia="el-GR"/>
        </w:rPr>
        <w:t>1930</w:t>
      </w:r>
      <w:r w:rsidRPr="00CF5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F5D9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CF5D9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CF5D9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CF5D97" w:rsidRPr="00CF5D97" w:rsidRDefault="00CF5D97" w:rsidP="00CF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5D97">
        <w:rPr>
          <w:rFonts w:ascii="Arial" w:eastAsia="Times New Roman" w:hAnsi="Arial" w:cs="Arial"/>
          <w:sz w:val="20"/>
          <w:szCs w:val="20"/>
          <w:lang w:eastAsia="el-GR"/>
        </w:rPr>
        <w:br/>
      </w:r>
      <w:r w:rsidRPr="00CF5D97">
        <w:rPr>
          <w:rFonts w:ascii="Arial" w:eastAsia="Times New Roman" w:hAnsi="Arial" w:cs="Arial"/>
          <w:sz w:val="20"/>
          <w:szCs w:val="20"/>
          <w:highlight w:val="yellow"/>
          <w:lang w:eastAsia="el-GR"/>
        </w:rPr>
        <w:t xml:space="preserve">Μουσείο </w:t>
      </w:r>
      <w:proofErr w:type="spellStart"/>
      <w:r w:rsidRPr="00CF5D97">
        <w:rPr>
          <w:rFonts w:ascii="Arial" w:eastAsia="Times New Roman" w:hAnsi="Arial" w:cs="Arial"/>
          <w:sz w:val="20"/>
          <w:szCs w:val="20"/>
          <w:highlight w:val="yellow"/>
          <w:lang w:eastAsia="el-GR"/>
        </w:rPr>
        <w:t>Μπενάκη~Αρχείο</w:t>
      </w:r>
      <w:proofErr w:type="spellEnd"/>
      <w:r w:rsidRPr="00CF5D97">
        <w:rPr>
          <w:rFonts w:ascii="Arial" w:eastAsia="Times New Roman" w:hAnsi="Arial" w:cs="Arial"/>
          <w:sz w:val="20"/>
          <w:szCs w:val="20"/>
          <w:highlight w:val="yellow"/>
          <w:lang w:eastAsia="el-GR"/>
        </w:rPr>
        <w:t xml:space="preserve"> Ελευθερίου </w:t>
      </w:r>
      <w:proofErr w:type="spellStart"/>
      <w:r w:rsidRPr="00CF5D97">
        <w:rPr>
          <w:rFonts w:ascii="Arial" w:eastAsia="Times New Roman" w:hAnsi="Arial" w:cs="Arial"/>
          <w:sz w:val="20"/>
          <w:szCs w:val="20"/>
          <w:highlight w:val="yellow"/>
          <w:lang w:eastAsia="el-GR"/>
        </w:rPr>
        <w:t>Βενιζέλου~Φάκελος</w:t>
      </w:r>
      <w:proofErr w:type="spellEnd"/>
      <w:r w:rsidRPr="00CF5D97">
        <w:rPr>
          <w:rFonts w:ascii="Arial" w:eastAsia="Times New Roman" w:hAnsi="Arial" w:cs="Arial"/>
          <w:sz w:val="20"/>
          <w:szCs w:val="20"/>
          <w:highlight w:val="yellow"/>
          <w:lang w:eastAsia="el-GR"/>
        </w:rPr>
        <w:t xml:space="preserve"> 283~62</w:t>
      </w:r>
      <w:r w:rsidRPr="00CF5D97">
        <w:rPr>
          <w:rFonts w:ascii="Arial" w:eastAsia="Times New Roman" w:hAnsi="Arial" w:cs="Arial"/>
          <w:sz w:val="20"/>
          <w:szCs w:val="20"/>
          <w:lang w:eastAsia="el-GR"/>
        </w:rPr>
        <w:br/>
      </w:r>
      <w:r w:rsidRPr="00CF5D97">
        <w:rPr>
          <w:rFonts w:ascii="Arial" w:eastAsia="Times New Roman" w:hAnsi="Arial" w:cs="Arial"/>
          <w:sz w:val="20"/>
          <w:szCs w:val="20"/>
          <w:lang w:eastAsia="el-GR"/>
        </w:rPr>
        <w:br/>
      </w:r>
    </w:p>
    <w:p w:rsidR="00CF5D97" w:rsidRPr="00CF5D97" w:rsidRDefault="00CF5D97" w:rsidP="00CF5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5D9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7761"/>
      </w:tblGrid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Σημείωμα του </w:t>
            </w:r>
            <w:proofErr w:type="spellStart"/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Ε.Βενιζέλου</w:t>
            </w:r>
            <w:proofErr w:type="spellEnd"/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σχετικά με την μείωση της επιρροής των </w:t>
            </w:r>
            <w:proofErr w:type="spellStart"/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σλαυοφώνων</w:t>
            </w:r>
            <w:proofErr w:type="spellEnd"/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Φλώρινα και την Καστοριά.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ΧΡΟΝΟΛΟΓΙΑ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&lt;1930&gt;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ΑΠΟΣΤΟΛΕΙΣ ΤΕΚΜΗΡΙΩΝ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Βενιζέλος, Ελευθέριος Κ. (1864-1936)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ΤΕΚΜΗΡΙΟΥ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Σημείωμα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ΓΛΩΣΣΑ ΤΕΚΜΗΡΙΟΥ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ΑΡΙΘΜΟΣ ΣΕΛΙΔΩΝ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ΠΕΡΙΛΗΨΗ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Εισηγείται μέτρα για την μείωση της επιρροής των </w:t>
            </w:r>
            <w:proofErr w:type="spellStart"/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σλαυοφώνων</w:t>
            </w:r>
            <w:proofErr w:type="spellEnd"/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κατοίκων των πόλεων Φλώρινας και Καστοριάς.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ΤΟΠΟΙ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Καστοριά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Φλώρινα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ΓΝΗΣΙΟΤΗΤΑ ΤΕΚΜΗΡΙΟΥ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Αντίγραφο</w:t>
            </w:r>
          </w:p>
        </w:tc>
      </w:tr>
      <w:tr w:rsidR="00CF5D97" w:rsidRPr="00CF5D97" w:rsidTr="00CF5D9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Εικόνων :</w:t>
            </w:r>
            <w:r w:rsidRPr="00CF5D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215" w:type="dxa"/>
            <w:vAlign w:val="center"/>
            <w:hideMark/>
          </w:tcPr>
          <w:p w:rsidR="00CF5D97" w:rsidRPr="00CF5D97" w:rsidRDefault="00CF5D97" w:rsidP="00CF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5D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 </w:t>
            </w:r>
          </w:p>
        </w:tc>
      </w:tr>
    </w:tbl>
    <w:p w:rsidR="00CD2A94" w:rsidRPr="00CF5D97" w:rsidRDefault="00CD2A94"/>
    <w:sectPr w:rsidR="00CD2A94" w:rsidRPr="00CF5D97" w:rsidSect="00CD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5D97"/>
    <w:rsid w:val="00CD2A94"/>
    <w:rsid w:val="00C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F5D9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F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2012-10-05T11:18:00Z</dcterms:created>
  <dcterms:modified xsi:type="dcterms:W3CDTF">2012-10-05T11:20:00Z</dcterms:modified>
</cp:coreProperties>
</file>