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79" w:rsidRPr="00431CA2" w:rsidRDefault="00382FEF" w:rsidP="00382FEF">
      <w:pPr>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Π</w:t>
      </w:r>
      <w:r w:rsidR="005F04E4" w:rsidRPr="00431CA2">
        <w:rPr>
          <w:rFonts w:ascii="Times New Roman" w:hAnsi="Times New Roman" w:cs="Times New Roman"/>
          <w:b/>
          <w:bCs/>
          <w:sz w:val="24"/>
          <w:szCs w:val="24"/>
        </w:rPr>
        <w:t>ολιτισμικ</w:t>
      </w:r>
      <w:r w:rsidR="00AE3C7B" w:rsidRPr="00431CA2">
        <w:rPr>
          <w:rFonts w:ascii="Times New Roman" w:hAnsi="Times New Roman" w:cs="Times New Roman"/>
          <w:b/>
          <w:bCs/>
          <w:sz w:val="24"/>
          <w:szCs w:val="24"/>
        </w:rPr>
        <w:t>ή διαφορετικότητα</w:t>
      </w:r>
      <w:r w:rsidR="005F04E4" w:rsidRPr="00431CA2">
        <w:rPr>
          <w:rFonts w:ascii="Times New Roman" w:hAnsi="Times New Roman" w:cs="Times New Roman"/>
          <w:b/>
          <w:bCs/>
          <w:sz w:val="24"/>
          <w:szCs w:val="24"/>
        </w:rPr>
        <w:t xml:space="preserve"> </w:t>
      </w:r>
      <w:r>
        <w:rPr>
          <w:rFonts w:ascii="Times New Roman" w:hAnsi="Times New Roman" w:cs="Times New Roman"/>
          <w:b/>
          <w:bCs/>
          <w:sz w:val="24"/>
          <w:szCs w:val="24"/>
        </w:rPr>
        <w:t>και</w:t>
      </w:r>
      <w:r w:rsidR="005F04E4" w:rsidRPr="00431CA2">
        <w:rPr>
          <w:rFonts w:ascii="Times New Roman" w:hAnsi="Times New Roman" w:cs="Times New Roman"/>
          <w:b/>
          <w:bCs/>
          <w:sz w:val="24"/>
          <w:szCs w:val="24"/>
        </w:rPr>
        <w:t xml:space="preserve"> </w:t>
      </w:r>
      <w:r w:rsidR="006B63CD">
        <w:rPr>
          <w:rFonts w:ascii="Times New Roman" w:hAnsi="Times New Roman" w:cs="Times New Roman"/>
          <w:b/>
          <w:bCs/>
          <w:sz w:val="24"/>
          <w:szCs w:val="24"/>
        </w:rPr>
        <w:t xml:space="preserve">ελληνική </w:t>
      </w:r>
      <w:r w:rsidR="00AE3C7B" w:rsidRPr="00431CA2">
        <w:rPr>
          <w:rFonts w:ascii="Times New Roman" w:hAnsi="Times New Roman" w:cs="Times New Roman"/>
          <w:b/>
          <w:bCs/>
          <w:sz w:val="24"/>
          <w:szCs w:val="24"/>
        </w:rPr>
        <w:t>παιδική λ</w:t>
      </w:r>
      <w:r w:rsidR="005F04E4" w:rsidRPr="00431CA2">
        <w:rPr>
          <w:rFonts w:ascii="Times New Roman" w:hAnsi="Times New Roman" w:cs="Times New Roman"/>
          <w:b/>
          <w:bCs/>
          <w:sz w:val="24"/>
          <w:szCs w:val="24"/>
        </w:rPr>
        <w:t>ογοτεχνία: διαστάσεις, όψεις, προοπτικές ενός ζητήματος τέχνης, αγωγής και πολιτισμού στην Ελλάδα των αρχών του 21</w:t>
      </w:r>
      <w:r w:rsidR="005F04E4" w:rsidRPr="00431CA2">
        <w:rPr>
          <w:rFonts w:ascii="Times New Roman" w:hAnsi="Times New Roman" w:cs="Times New Roman"/>
          <w:b/>
          <w:bCs/>
          <w:sz w:val="24"/>
          <w:szCs w:val="24"/>
          <w:vertAlign w:val="superscript"/>
        </w:rPr>
        <w:t>ου</w:t>
      </w:r>
      <w:r w:rsidR="005F04E4" w:rsidRPr="00431CA2">
        <w:rPr>
          <w:rFonts w:ascii="Times New Roman" w:hAnsi="Times New Roman" w:cs="Times New Roman"/>
          <w:b/>
          <w:bCs/>
          <w:sz w:val="24"/>
          <w:szCs w:val="24"/>
        </w:rPr>
        <w:t xml:space="preserve">  αιώνα</w:t>
      </w:r>
    </w:p>
    <w:p w:rsidR="00BC4B79" w:rsidRPr="00431CA2" w:rsidRDefault="00BC4B79" w:rsidP="00937F6D">
      <w:pPr>
        <w:spacing w:line="360" w:lineRule="auto"/>
        <w:ind w:firstLine="720"/>
        <w:rPr>
          <w:rFonts w:ascii="Times New Roman" w:hAnsi="Times New Roman" w:cs="Times New Roman"/>
          <w:sz w:val="24"/>
          <w:szCs w:val="24"/>
        </w:rPr>
      </w:pPr>
    </w:p>
    <w:p w:rsidR="008219BE" w:rsidRDefault="00FF5611" w:rsidP="001E4C96">
      <w:pPr>
        <w:spacing w:line="360" w:lineRule="auto"/>
        <w:ind w:firstLine="720"/>
        <w:jc w:val="both"/>
        <w:rPr>
          <w:rFonts w:ascii="Times New Roman" w:hAnsi="Times New Roman" w:cs="Times New Roman"/>
          <w:sz w:val="24"/>
          <w:szCs w:val="24"/>
        </w:rPr>
      </w:pPr>
      <w:r w:rsidRPr="00431CA2">
        <w:rPr>
          <w:rFonts w:ascii="Times New Roman" w:hAnsi="Times New Roman" w:cs="Times New Roman"/>
          <w:sz w:val="24"/>
          <w:szCs w:val="24"/>
        </w:rPr>
        <w:t>Δεν θα επιμείνουμε</w:t>
      </w:r>
      <w:r w:rsidR="00575F9B">
        <w:rPr>
          <w:rFonts w:ascii="Times New Roman" w:hAnsi="Times New Roman" w:cs="Times New Roman"/>
          <w:sz w:val="24"/>
          <w:szCs w:val="24"/>
        </w:rPr>
        <w:t xml:space="preserve"> τόσο στις ποικίλες κοινωνιολογικές</w:t>
      </w:r>
      <w:r w:rsidR="005533AB">
        <w:rPr>
          <w:rFonts w:ascii="Times New Roman" w:hAnsi="Times New Roman" w:cs="Times New Roman"/>
          <w:sz w:val="24"/>
          <w:szCs w:val="24"/>
        </w:rPr>
        <w:t xml:space="preserve">, </w:t>
      </w:r>
      <w:r w:rsidR="00575F9B">
        <w:rPr>
          <w:rFonts w:ascii="Times New Roman" w:hAnsi="Times New Roman" w:cs="Times New Roman"/>
          <w:sz w:val="24"/>
          <w:szCs w:val="24"/>
        </w:rPr>
        <w:t>ανθρωπολογικές, εκπαιδευτικές</w:t>
      </w:r>
      <w:r w:rsidR="007B59BD" w:rsidRPr="00431CA2">
        <w:rPr>
          <w:rFonts w:ascii="Times New Roman" w:hAnsi="Times New Roman" w:cs="Times New Roman"/>
          <w:sz w:val="24"/>
          <w:szCs w:val="24"/>
        </w:rPr>
        <w:t xml:space="preserve"> </w:t>
      </w:r>
      <w:r w:rsidR="005533AB">
        <w:rPr>
          <w:rFonts w:ascii="Times New Roman" w:hAnsi="Times New Roman" w:cs="Times New Roman"/>
          <w:sz w:val="24"/>
          <w:szCs w:val="24"/>
        </w:rPr>
        <w:t xml:space="preserve">έρευνες και </w:t>
      </w:r>
      <w:r w:rsidR="004D44CF" w:rsidRPr="00431CA2">
        <w:rPr>
          <w:rFonts w:ascii="Times New Roman" w:hAnsi="Times New Roman" w:cs="Times New Roman"/>
          <w:sz w:val="24"/>
          <w:szCs w:val="24"/>
        </w:rPr>
        <w:t>μελέτες</w:t>
      </w:r>
      <w:r w:rsidR="00575F9B">
        <w:rPr>
          <w:rFonts w:ascii="Times New Roman" w:hAnsi="Times New Roman" w:cs="Times New Roman"/>
          <w:sz w:val="24"/>
          <w:szCs w:val="24"/>
        </w:rPr>
        <w:t xml:space="preserve"> που</w:t>
      </w:r>
      <w:r w:rsidR="004D44CF" w:rsidRPr="00431CA2">
        <w:rPr>
          <w:rFonts w:ascii="Times New Roman" w:hAnsi="Times New Roman" w:cs="Times New Roman"/>
          <w:sz w:val="24"/>
          <w:szCs w:val="24"/>
        </w:rPr>
        <w:t xml:space="preserve"> </w:t>
      </w:r>
      <w:r w:rsidR="00C72593" w:rsidRPr="00431CA2">
        <w:rPr>
          <w:rFonts w:ascii="Times New Roman" w:hAnsi="Times New Roman" w:cs="Times New Roman"/>
          <w:sz w:val="24"/>
          <w:szCs w:val="24"/>
        </w:rPr>
        <w:t>προσέγγισαν την</w:t>
      </w:r>
      <w:r w:rsidR="00932B1D" w:rsidRPr="00431CA2">
        <w:rPr>
          <w:rFonts w:ascii="Times New Roman" w:hAnsi="Times New Roman" w:cs="Times New Roman"/>
          <w:sz w:val="24"/>
          <w:szCs w:val="24"/>
        </w:rPr>
        <w:t xml:space="preserve"> παρουσία</w:t>
      </w:r>
      <w:r w:rsidR="00431CA2">
        <w:rPr>
          <w:rFonts w:ascii="Times New Roman" w:hAnsi="Times New Roman" w:cs="Times New Roman"/>
          <w:sz w:val="24"/>
          <w:szCs w:val="24"/>
        </w:rPr>
        <w:t xml:space="preserve"> </w:t>
      </w:r>
      <w:r w:rsidR="00932B1D" w:rsidRPr="00431CA2">
        <w:rPr>
          <w:rFonts w:ascii="Times New Roman" w:hAnsi="Times New Roman" w:cs="Times New Roman"/>
          <w:sz w:val="24"/>
          <w:szCs w:val="24"/>
        </w:rPr>
        <w:t>της πολυπολιτισμικότητας</w:t>
      </w:r>
      <w:r w:rsidR="00575F9B">
        <w:rPr>
          <w:rFonts w:ascii="Times New Roman" w:hAnsi="Times New Roman" w:cs="Times New Roman"/>
          <w:sz w:val="24"/>
          <w:szCs w:val="24"/>
        </w:rPr>
        <w:t xml:space="preserve"> στην ελληνική παιδική λογοτεχνία. Η λογοτεχνία, ας σημειώσουμε,</w:t>
      </w:r>
      <w:r w:rsidR="00575F9B" w:rsidRPr="00431CA2">
        <w:rPr>
          <w:rFonts w:ascii="Times New Roman" w:hAnsi="Times New Roman" w:cs="Times New Roman"/>
          <w:sz w:val="24"/>
          <w:szCs w:val="24"/>
        </w:rPr>
        <w:t xml:space="preserve"> αποτελεί ένα, μεταξύ άλλων,</w:t>
      </w:r>
      <w:r w:rsidR="00421EDF" w:rsidRPr="00431CA2">
        <w:rPr>
          <w:rStyle w:val="a6"/>
          <w:rFonts w:ascii="Times New Roman" w:hAnsi="Times New Roman" w:cs="Times New Roman"/>
          <w:sz w:val="24"/>
          <w:szCs w:val="24"/>
        </w:rPr>
        <w:footnoteReference w:id="2"/>
      </w:r>
      <w:r w:rsidR="00575F9B" w:rsidRPr="00431CA2">
        <w:rPr>
          <w:rFonts w:ascii="Times New Roman" w:hAnsi="Times New Roman" w:cs="Times New Roman"/>
          <w:sz w:val="24"/>
          <w:szCs w:val="24"/>
        </w:rPr>
        <w:t xml:space="preserve"> σύστημα </w:t>
      </w:r>
      <w:r w:rsidR="00575F9B">
        <w:rPr>
          <w:rFonts w:ascii="Times New Roman" w:hAnsi="Times New Roman" w:cs="Times New Roman"/>
          <w:sz w:val="24"/>
          <w:szCs w:val="24"/>
        </w:rPr>
        <w:t xml:space="preserve">για τη </w:t>
      </w:r>
      <w:r w:rsidR="00575F9B" w:rsidRPr="00431CA2">
        <w:rPr>
          <w:rFonts w:ascii="Times New Roman" w:hAnsi="Times New Roman" w:cs="Times New Roman"/>
          <w:sz w:val="24"/>
          <w:szCs w:val="24"/>
        </w:rPr>
        <w:t>διαμόρφωση της ταυτότητας ενός ατόμου</w:t>
      </w:r>
      <w:r w:rsidR="00575F9B">
        <w:rPr>
          <w:rFonts w:ascii="Times New Roman" w:hAnsi="Times New Roman" w:cs="Times New Roman"/>
          <w:sz w:val="24"/>
          <w:szCs w:val="24"/>
        </w:rPr>
        <w:t xml:space="preserve"> και η μελέτη της υπήρξε διεπιστημονική</w:t>
      </w:r>
      <w:r w:rsidR="00575F9B" w:rsidRPr="00431CA2">
        <w:rPr>
          <w:rFonts w:ascii="Times New Roman" w:hAnsi="Times New Roman" w:cs="Times New Roman"/>
          <w:sz w:val="24"/>
          <w:szCs w:val="24"/>
        </w:rPr>
        <w:t>.</w:t>
      </w:r>
      <w:r w:rsidR="005533AB">
        <w:rPr>
          <w:rFonts w:ascii="Times New Roman" w:hAnsi="Times New Roman" w:cs="Times New Roman"/>
          <w:sz w:val="24"/>
          <w:szCs w:val="24"/>
        </w:rPr>
        <w:t xml:space="preserve"> </w:t>
      </w:r>
      <w:r w:rsidR="00575F9B">
        <w:rPr>
          <w:rFonts w:ascii="Times New Roman" w:hAnsi="Times New Roman" w:cs="Times New Roman"/>
          <w:sz w:val="24"/>
          <w:szCs w:val="24"/>
        </w:rPr>
        <w:t>Η πολυπολιτισμικότητα</w:t>
      </w:r>
      <w:r w:rsidR="00FE15EA" w:rsidRPr="00431CA2">
        <w:rPr>
          <w:rFonts w:ascii="Times New Roman" w:eastAsia="TimesNewRomanPSMT" w:hAnsi="Times New Roman" w:cs="Times New Roman"/>
          <w:sz w:val="24"/>
          <w:szCs w:val="24"/>
          <w:lang w:bidi="ug-CN"/>
        </w:rPr>
        <w:t xml:space="preserve"> (</w:t>
      </w:r>
      <w:r w:rsidR="00FE15EA" w:rsidRPr="00431CA2">
        <w:rPr>
          <w:rFonts w:ascii="Times New Roman" w:eastAsia="TimesNewRomanPSMT" w:hAnsi="Times New Roman" w:cs="Times New Roman"/>
          <w:sz w:val="24"/>
          <w:szCs w:val="24"/>
          <w:lang w:val="en-US" w:bidi="ug-CN"/>
        </w:rPr>
        <w:t>m</w:t>
      </w:r>
      <w:r w:rsidR="00FE15EA" w:rsidRPr="00431CA2">
        <w:rPr>
          <w:rFonts w:ascii="Times New Roman" w:eastAsia="TimesNewRomanPSMT" w:hAnsi="Times New Roman" w:cs="Times New Roman"/>
          <w:sz w:val="24"/>
          <w:szCs w:val="24"/>
          <w:lang w:bidi="ug-CN"/>
        </w:rPr>
        <w:t>ulticulturalism)</w:t>
      </w:r>
      <w:r w:rsidR="00575F9B">
        <w:rPr>
          <w:rFonts w:ascii="Times New Roman" w:hAnsi="Times New Roman" w:cs="Times New Roman"/>
          <w:sz w:val="24"/>
          <w:szCs w:val="24"/>
        </w:rPr>
        <w:t xml:space="preserve">, </w:t>
      </w:r>
      <w:r w:rsidR="00575F9B" w:rsidRPr="00431CA2">
        <w:rPr>
          <w:rFonts w:ascii="Times New Roman" w:hAnsi="Times New Roman" w:cs="Times New Roman"/>
          <w:sz w:val="24"/>
          <w:szCs w:val="24"/>
        </w:rPr>
        <w:t xml:space="preserve">δηλαδή </w:t>
      </w:r>
      <w:r w:rsidR="007B59BD" w:rsidRPr="00431CA2">
        <w:rPr>
          <w:rFonts w:ascii="Times New Roman" w:hAnsi="Times New Roman" w:cs="Times New Roman"/>
          <w:sz w:val="24"/>
          <w:szCs w:val="24"/>
        </w:rPr>
        <w:t xml:space="preserve">η </w:t>
      </w:r>
      <w:r w:rsidR="004D44CF" w:rsidRPr="00431CA2">
        <w:rPr>
          <w:rFonts w:ascii="Times New Roman" w:hAnsi="Times New Roman" w:cs="Times New Roman"/>
          <w:sz w:val="24"/>
          <w:szCs w:val="24"/>
        </w:rPr>
        <w:t>συνύπαρξη</w:t>
      </w:r>
      <w:r w:rsidR="007B59BD" w:rsidRPr="00431CA2">
        <w:rPr>
          <w:rFonts w:ascii="Times New Roman" w:hAnsi="Times New Roman" w:cs="Times New Roman"/>
          <w:sz w:val="24"/>
          <w:szCs w:val="24"/>
        </w:rPr>
        <w:t xml:space="preserve"> </w:t>
      </w:r>
      <w:r w:rsidR="004D44CF" w:rsidRPr="00431CA2">
        <w:rPr>
          <w:rFonts w:ascii="Times New Roman" w:hAnsi="Times New Roman" w:cs="Times New Roman"/>
          <w:sz w:val="24"/>
          <w:szCs w:val="24"/>
        </w:rPr>
        <w:t>ανθρώπων</w:t>
      </w:r>
      <w:r w:rsidR="008D430C" w:rsidRPr="00431CA2">
        <w:rPr>
          <w:rFonts w:ascii="Times New Roman" w:hAnsi="Times New Roman" w:cs="Times New Roman"/>
          <w:sz w:val="24"/>
          <w:szCs w:val="24"/>
        </w:rPr>
        <w:t xml:space="preserve"> με διαφορετικό</w:t>
      </w:r>
      <w:r w:rsidR="004D44CF" w:rsidRPr="00431CA2">
        <w:rPr>
          <w:rFonts w:ascii="Times New Roman" w:hAnsi="Times New Roman" w:cs="Times New Roman"/>
          <w:sz w:val="24"/>
          <w:szCs w:val="24"/>
        </w:rPr>
        <w:t xml:space="preserve"> πολιτισμ</w:t>
      </w:r>
      <w:r w:rsidR="008D430C" w:rsidRPr="00431CA2">
        <w:rPr>
          <w:rFonts w:ascii="Times New Roman" w:hAnsi="Times New Roman" w:cs="Times New Roman"/>
          <w:sz w:val="24"/>
          <w:szCs w:val="24"/>
        </w:rPr>
        <w:t>ό</w:t>
      </w:r>
      <w:r w:rsidR="00A713C0">
        <w:rPr>
          <w:rFonts w:ascii="Times New Roman" w:hAnsi="Times New Roman" w:cs="Times New Roman"/>
          <w:sz w:val="24"/>
          <w:szCs w:val="24"/>
        </w:rPr>
        <w:t xml:space="preserve"> </w:t>
      </w:r>
      <w:r w:rsidR="008D430C" w:rsidRPr="00431CA2">
        <w:rPr>
          <w:rFonts w:ascii="Times New Roman" w:hAnsi="Times New Roman" w:cs="Times New Roman"/>
          <w:sz w:val="24"/>
          <w:szCs w:val="24"/>
        </w:rPr>
        <w:t xml:space="preserve">και ανθρώπων διαφόρων </w:t>
      </w:r>
      <w:r w:rsidR="00575F9B">
        <w:rPr>
          <w:rFonts w:ascii="Times New Roman" w:hAnsi="Times New Roman" w:cs="Times New Roman"/>
          <w:sz w:val="24"/>
          <w:szCs w:val="24"/>
        </w:rPr>
        <w:t xml:space="preserve">κοινωνικών κατηγοριών και </w:t>
      </w:r>
      <w:r w:rsidR="008D430C" w:rsidRPr="00431CA2">
        <w:rPr>
          <w:rFonts w:ascii="Times New Roman" w:hAnsi="Times New Roman" w:cs="Times New Roman"/>
          <w:sz w:val="24"/>
          <w:szCs w:val="24"/>
        </w:rPr>
        <w:t>πολιτισμικών στάσεων</w:t>
      </w:r>
      <w:r w:rsidR="00575F9B">
        <w:rPr>
          <w:rFonts w:ascii="Times New Roman" w:hAnsi="Times New Roman" w:cs="Times New Roman"/>
          <w:sz w:val="24"/>
          <w:szCs w:val="24"/>
        </w:rPr>
        <w:t xml:space="preserve"> πέραν του κυρίαρχου</w:t>
      </w:r>
      <w:r w:rsidR="005533AB">
        <w:rPr>
          <w:rFonts w:ascii="Times New Roman" w:hAnsi="Times New Roman" w:cs="Times New Roman"/>
          <w:sz w:val="24"/>
          <w:szCs w:val="24"/>
        </w:rPr>
        <w:t xml:space="preserve"> και </w:t>
      </w:r>
      <w:r w:rsidR="00575F9B">
        <w:rPr>
          <w:rFonts w:ascii="Times New Roman" w:hAnsi="Times New Roman" w:cs="Times New Roman"/>
          <w:sz w:val="24"/>
          <w:szCs w:val="24"/>
        </w:rPr>
        <w:t>συμβατικού</w:t>
      </w:r>
      <w:r w:rsidR="005533AB">
        <w:rPr>
          <w:rFonts w:ascii="Times New Roman" w:hAnsi="Times New Roman" w:cs="Times New Roman"/>
          <w:sz w:val="24"/>
          <w:szCs w:val="24"/>
        </w:rPr>
        <w:t xml:space="preserve"> </w:t>
      </w:r>
      <w:r w:rsidR="000F4256">
        <w:rPr>
          <w:rFonts w:ascii="Times New Roman" w:hAnsi="Times New Roman" w:cs="Times New Roman"/>
          <w:sz w:val="24"/>
          <w:szCs w:val="24"/>
        </w:rPr>
        <w:t>μέσα στους κόλπους της</w:t>
      </w:r>
      <w:r w:rsidR="00575F9B" w:rsidRPr="00431CA2">
        <w:rPr>
          <w:rFonts w:ascii="Times New Roman" w:hAnsi="Times New Roman" w:cs="Times New Roman"/>
          <w:sz w:val="24"/>
          <w:szCs w:val="24"/>
        </w:rPr>
        <w:t xml:space="preserve"> ίδια</w:t>
      </w:r>
      <w:r w:rsidR="000F4256">
        <w:rPr>
          <w:rFonts w:ascii="Times New Roman" w:hAnsi="Times New Roman" w:cs="Times New Roman"/>
          <w:sz w:val="24"/>
          <w:szCs w:val="24"/>
        </w:rPr>
        <w:t>ς</w:t>
      </w:r>
      <w:r w:rsidR="00575F9B" w:rsidRPr="00431CA2">
        <w:rPr>
          <w:rFonts w:ascii="Times New Roman" w:hAnsi="Times New Roman" w:cs="Times New Roman"/>
          <w:sz w:val="24"/>
          <w:szCs w:val="24"/>
        </w:rPr>
        <w:t xml:space="preserve"> κοινωνία</w:t>
      </w:r>
      <w:r w:rsidR="000F4256">
        <w:rPr>
          <w:rFonts w:ascii="Times New Roman" w:hAnsi="Times New Roman" w:cs="Times New Roman"/>
          <w:sz w:val="24"/>
          <w:szCs w:val="24"/>
        </w:rPr>
        <w:t>ς</w:t>
      </w:r>
      <w:r w:rsidR="00575F9B">
        <w:rPr>
          <w:rFonts w:ascii="Times New Roman" w:hAnsi="Times New Roman" w:cs="Times New Roman"/>
          <w:sz w:val="24"/>
          <w:szCs w:val="24"/>
        </w:rPr>
        <w:t xml:space="preserve"> </w:t>
      </w:r>
      <w:r w:rsidR="00A713C0" w:rsidRPr="00431CA2">
        <w:rPr>
          <w:rFonts w:ascii="Times New Roman" w:hAnsi="Times New Roman" w:cs="Times New Roman"/>
          <w:sz w:val="24"/>
          <w:szCs w:val="24"/>
        </w:rPr>
        <w:t>(</w:t>
      </w:r>
      <w:r w:rsidR="00A713C0">
        <w:rPr>
          <w:rFonts w:ascii="Times New Roman" w:hAnsi="Times New Roman" w:cs="Times New Roman"/>
          <w:sz w:val="24"/>
          <w:szCs w:val="24"/>
        </w:rPr>
        <w:t>εθνότητα,</w:t>
      </w:r>
      <w:r w:rsidR="00A713C0" w:rsidRPr="00431CA2">
        <w:rPr>
          <w:rFonts w:ascii="Times New Roman" w:hAnsi="Times New Roman" w:cs="Times New Roman"/>
          <w:sz w:val="24"/>
          <w:szCs w:val="24"/>
        </w:rPr>
        <w:t xml:space="preserve"> θρησκεία,</w:t>
      </w:r>
      <w:r w:rsidR="00A713C0" w:rsidRPr="00575F9B">
        <w:rPr>
          <w:rFonts w:ascii="Times New Roman" w:hAnsi="Times New Roman" w:cs="Times New Roman"/>
          <w:sz w:val="24"/>
          <w:szCs w:val="24"/>
        </w:rPr>
        <w:t xml:space="preserve"> </w:t>
      </w:r>
      <w:r w:rsidR="00A713C0" w:rsidRPr="00431CA2">
        <w:rPr>
          <w:rFonts w:ascii="Times New Roman" w:hAnsi="Times New Roman" w:cs="Times New Roman"/>
          <w:sz w:val="24"/>
          <w:szCs w:val="24"/>
        </w:rPr>
        <w:t>γλώσσα</w:t>
      </w:r>
      <w:r w:rsidR="00A713C0">
        <w:rPr>
          <w:rFonts w:ascii="Times New Roman" w:hAnsi="Times New Roman" w:cs="Times New Roman"/>
          <w:sz w:val="24"/>
          <w:szCs w:val="24"/>
        </w:rPr>
        <w:t>, φύλο, σεξουαλικός προσανατολισμός, αναπηρία</w:t>
      </w:r>
      <w:r w:rsidR="00A713C0" w:rsidRPr="00431CA2">
        <w:rPr>
          <w:rFonts w:ascii="Times New Roman" w:hAnsi="Times New Roman" w:cs="Times New Roman"/>
          <w:sz w:val="24"/>
          <w:szCs w:val="24"/>
        </w:rPr>
        <w:t>)</w:t>
      </w:r>
      <w:r w:rsidR="00A713C0">
        <w:rPr>
          <w:rFonts w:ascii="Times New Roman" w:hAnsi="Times New Roman" w:cs="Times New Roman"/>
          <w:sz w:val="24"/>
          <w:szCs w:val="24"/>
        </w:rPr>
        <w:t xml:space="preserve"> </w:t>
      </w:r>
      <w:r w:rsidR="00575F9B">
        <w:rPr>
          <w:rFonts w:ascii="Times New Roman" w:hAnsi="Times New Roman" w:cs="Times New Roman"/>
          <w:sz w:val="24"/>
          <w:szCs w:val="24"/>
        </w:rPr>
        <w:t>δεν είναι κάτι καινούργιο σ</w:t>
      </w:r>
      <w:r w:rsidR="005533AB">
        <w:rPr>
          <w:rFonts w:ascii="Times New Roman" w:hAnsi="Times New Roman" w:cs="Times New Roman"/>
          <w:sz w:val="24"/>
          <w:szCs w:val="24"/>
        </w:rPr>
        <w:t>τ</w:t>
      </w:r>
      <w:r w:rsidR="00575F9B">
        <w:rPr>
          <w:rFonts w:ascii="Times New Roman" w:hAnsi="Times New Roman" w:cs="Times New Roman"/>
          <w:sz w:val="24"/>
          <w:szCs w:val="24"/>
        </w:rPr>
        <w:t xml:space="preserve">ον </w:t>
      </w:r>
      <w:r w:rsidR="001D087B">
        <w:rPr>
          <w:rFonts w:ascii="Times New Roman" w:hAnsi="Times New Roman" w:cs="Times New Roman"/>
          <w:sz w:val="24"/>
          <w:szCs w:val="24"/>
        </w:rPr>
        <w:t>ανθρώπινο πολιτισμό</w:t>
      </w:r>
      <w:r w:rsidR="00575F9B">
        <w:rPr>
          <w:rFonts w:ascii="Times New Roman" w:hAnsi="Times New Roman" w:cs="Times New Roman"/>
          <w:sz w:val="24"/>
          <w:szCs w:val="24"/>
        </w:rPr>
        <w:t xml:space="preserve">· εκείνο όμως που γενεαλογείται </w:t>
      </w:r>
      <w:r w:rsidR="001D087B">
        <w:rPr>
          <w:rFonts w:ascii="Times New Roman" w:hAnsi="Times New Roman" w:cs="Times New Roman"/>
          <w:sz w:val="24"/>
          <w:szCs w:val="24"/>
        </w:rPr>
        <w:t xml:space="preserve">ευδιάκριτα </w:t>
      </w:r>
      <w:r w:rsidR="00575F9B">
        <w:rPr>
          <w:rFonts w:ascii="Times New Roman" w:hAnsi="Times New Roman" w:cs="Times New Roman"/>
          <w:sz w:val="24"/>
          <w:szCs w:val="24"/>
        </w:rPr>
        <w:t xml:space="preserve">ως κάτι που δεν υπήρχε εδώ και μερικές δεκαετίες </w:t>
      </w:r>
      <w:r w:rsidR="00277858">
        <w:rPr>
          <w:rFonts w:ascii="Times New Roman" w:hAnsi="Times New Roman" w:cs="Times New Roman"/>
          <w:sz w:val="24"/>
          <w:szCs w:val="24"/>
        </w:rPr>
        <w:t xml:space="preserve">στη χώρα μας, </w:t>
      </w:r>
      <w:r w:rsidR="00575F9B">
        <w:rPr>
          <w:rFonts w:ascii="Times New Roman" w:hAnsi="Times New Roman" w:cs="Times New Roman"/>
          <w:sz w:val="24"/>
          <w:szCs w:val="24"/>
        </w:rPr>
        <w:t xml:space="preserve">είναι η λογοτεχνική απεικόνιση </w:t>
      </w:r>
      <w:r w:rsidR="00FD6253">
        <w:rPr>
          <w:rFonts w:ascii="Times New Roman" w:hAnsi="Times New Roman" w:cs="Times New Roman"/>
          <w:sz w:val="24"/>
          <w:szCs w:val="24"/>
        </w:rPr>
        <w:t>τη</w:t>
      </w:r>
      <w:r w:rsidR="00575F9B">
        <w:rPr>
          <w:rFonts w:ascii="Times New Roman" w:hAnsi="Times New Roman" w:cs="Times New Roman"/>
          <w:sz w:val="24"/>
          <w:szCs w:val="24"/>
        </w:rPr>
        <w:t>ς</w:t>
      </w:r>
      <w:r w:rsidR="00FD6253">
        <w:rPr>
          <w:rFonts w:ascii="Times New Roman" w:hAnsi="Times New Roman" w:cs="Times New Roman"/>
          <w:sz w:val="24"/>
          <w:szCs w:val="24"/>
        </w:rPr>
        <w:t xml:space="preserve"> συνύπαρξη</w:t>
      </w:r>
      <w:r w:rsidR="00575F9B">
        <w:rPr>
          <w:rFonts w:ascii="Times New Roman" w:hAnsi="Times New Roman" w:cs="Times New Roman"/>
          <w:sz w:val="24"/>
          <w:szCs w:val="24"/>
        </w:rPr>
        <w:t>ς</w:t>
      </w:r>
      <w:r w:rsidR="00FD6253">
        <w:rPr>
          <w:rFonts w:ascii="Times New Roman" w:hAnsi="Times New Roman" w:cs="Times New Roman"/>
          <w:sz w:val="24"/>
          <w:szCs w:val="24"/>
        </w:rPr>
        <w:t xml:space="preserve"> ανθρώπων</w:t>
      </w:r>
      <w:r w:rsidR="00575F9B">
        <w:rPr>
          <w:rFonts w:ascii="Times New Roman" w:hAnsi="Times New Roman" w:cs="Times New Roman"/>
          <w:sz w:val="24"/>
          <w:szCs w:val="24"/>
        </w:rPr>
        <w:t xml:space="preserve"> με διαφορετικό πολιτισμό όπως τον περιγράψαμε παραπάνω </w:t>
      </w:r>
      <w:r w:rsidR="001A0670" w:rsidRPr="00431CA2">
        <w:rPr>
          <w:rFonts w:ascii="Times New Roman" w:hAnsi="Times New Roman" w:cs="Times New Roman"/>
          <w:sz w:val="24"/>
          <w:szCs w:val="24"/>
        </w:rPr>
        <w:t>μέσα στον κορμό</w:t>
      </w:r>
      <w:r w:rsidR="00FF7720" w:rsidRPr="00431CA2">
        <w:rPr>
          <w:rFonts w:ascii="Times New Roman" w:hAnsi="Times New Roman" w:cs="Times New Roman"/>
          <w:sz w:val="24"/>
          <w:szCs w:val="24"/>
        </w:rPr>
        <w:t xml:space="preserve"> </w:t>
      </w:r>
      <w:r w:rsidR="001A0670" w:rsidRPr="00431CA2">
        <w:rPr>
          <w:rFonts w:ascii="Times New Roman" w:hAnsi="Times New Roman" w:cs="Times New Roman"/>
          <w:sz w:val="24"/>
          <w:szCs w:val="24"/>
        </w:rPr>
        <w:t xml:space="preserve">της </w:t>
      </w:r>
      <w:r w:rsidR="00575F9B">
        <w:rPr>
          <w:rFonts w:ascii="Times New Roman" w:hAnsi="Times New Roman" w:cs="Times New Roman"/>
          <w:sz w:val="24"/>
          <w:szCs w:val="24"/>
        </w:rPr>
        <w:t xml:space="preserve">ελληνικής </w:t>
      </w:r>
      <w:r w:rsidR="00FF7720" w:rsidRPr="00431CA2">
        <w:rPr>
          <w:rFonts w:ascii="Times New Roman" w:hAnsi="Times New Roman" w:cs="Times New Roman"/>
          <w:sz w:val="24"/>
          <w:szCs w:val="24"/>
        </w:rPr>
        <w:t>λ</w:t>
      </w:r>
      <w:r w:rsidR="00E25FDB" w:rsidRPr="00431CA2">
        <w:rPr>
          <w:rFonts w:ascii="Times New Roman" w:hAnsi="Times New Roman" w:cs="Times New Roman"/>
          <w:sz w:val="24"/>
          <w:szCs w:val="24"/>
        </w:rPr>
        <w:t>ογοτεχνία</w:t>
      </w:r>
      <w:r w:rsidR="001A0670" w:rsidRPr="00431CA2">
        <w:rPr>
          <w:rFonts w:ascii="Times New Roman" w:hAnsi="Times New Roman" w:cs="Times New Roman"/>
          <w:sz w:val="24"/>
          <w:szCs w:val="24"/>
        </w:rPr>
        <w:t>ς</w:t>
      </w:r>
      <w:r w:rsidR="00E25FDB" w:rsidRPr="00431CA2">
        <w:rPr>
          <w:rFonts w:ascii="Times New Roman" w:hAnsi="Times New Roman" w:cs="Times New Roman"/>
          <w:sz w:val="24"/>
          <w:szCs w:val="24"/>
        </w:rPr>
        <w:t xml:space="preserve"> </w:t>
      </w:r>
      <w:r w:rsidR="00FF7720" w:rsidRPr="00431CA2">
        <w:rPr>
          <w:rFonts w:ascii="Times New Roman" w:hAnsi="Times New Roman" w:cs="Times New Roman"/>
          <w:sz w:val="24"/>
          <w:szCs w:val="24"/>
        </w:rPr>
        <w:t>για παιδιά και νέους</w:t>
      </w:r>
      <w:r w:rsidR="00AE3C7B" w:rsidRPr="00431CA2">
        <w:rPr>
          <w:rFonts w:ascii="Times New Roman" w:hAnsi="Times New Roman" w:cs="Times New Roman"/>
          <w:sz w:val="24"/>
          <w:szCs w:val="24"/>
        </w:rPr>
        <w:t xml:space="preserve"> (πρωτότυπη</w:t>
      </w:r>
      <w:r w:rsidR="001A0670" w:rsidRPr="00431CA2">
        <w:rPr>
          <w:rFonts w:ascii="Times New Roman" w:hAnsi="Times New Roman" w:cs="Times New Roman"/>
          <w:sz w:val="24"/>
          <w:szCs w:val="24"/>
        </w:rPr>
        <w:t>ς</w:t>
      </w:r>
      <w:r w:rsidR="00AE3C7B" w:rsidRPr="00431CA2">
        <w:rPr>
          <w:rFonts w:ascii="Times New Roman" w:hAnsi="Times New Roman" w:cs="Times New Roman"/>
          <w:sz w:val="24"/>
          <w:szCs w:val="24"/>
        </w:rPr>
        <w:t xml:space="preserve"> και μεταφρασμένη</w:t>
      </w:r>
      <w:r w:rsidR="001A0670" w:rsidRPr="00431CA2">
        <w:rPr>
          <w:rFonts w:ascii="Times New Roman" w:hAnsi="Times New Roman" w:cs="Times New Roman"/>
          <w:sz w:val="24"/>
          <w:szCs w:val="24"/>
        </w:rPr>
        <w:t>ς</w:t>
      </w:r>
      <w:r w:rsidR="00AE3C7B" w:rsidRPr="00431CA2">
        <w:rPr>
          <w:rFonts w:ascii="Times New Roman" w:hAnsi="Times New Roman" w:cs="Times New Roman"/>
          <w:sz w:val="24"/>
          <w:szCs w:val="24"/>
        </w:rPr>
        <w:t>)</w:t>
      </w:r>
      <w:r w:rsidR="00575F9B">
        <w:rPr>
          <w:rFonts w:ascii="Times New Roman" w:hAnsi="Times New Roman" w:cs="Times New Roman"/>
          <w:sz w:val="24"/>
          <w:szCs w:val="24"/>
        </w:rPr>
        <w:t>.</w:t>
      </w:r>
      <w:r w:rsidR="00431CA2">
        <w:rPr>
          <w:rFonts w:ascii="Times New Roman" w:hAnsi="Times New Roman" w:cs="Times New Roman"/>
          <w:sz w:val="24"/>
          <w:szCs w:val="24"/>
        </w:rPr>
        <w:t xml:space="preserve"> </w:t>
      </w:r>
      <w:r w:rsidR="005533AB">
        <w:rPr>
          <w:rFonts w:ascii="Times New Roman" w:hAnsi="Times New Roman" w:cs="Times New Roman"/>
          <w:sz w:val="24"/>
          <w:szCs w:val="24"/>
        </w:rPr>
        <w:t>Ο</w:t>
      </w:r>
      <w:r w:rsidR="000A04BC">
        <w:rPr>
          <w:rFonts w:ascii="Times New Roman" w:hAnsi="Times New Roman" w:cs="Times New Roman"/>
          <w:sz w:val="24"/>
          <w:szCs w:val="24"/>
        </w:rPr>
        <w:t xml:space="preserve">ι </w:t>
      </w:r>
      <w:r w:rsidR="005533AB">
        <w:rPr>
          <w:rFonts w:ascii="Times New Roman" w:hAnsi="Times New Roman" w:cs="Times New Roman"/>
          <w:sz w:val="24"/>
          <w:szCs w:val="24"/>
        </w:rPr>
        <w:t xml:space="preserve">έρευνες </w:t>
      </w:r>
      <w:r w:rsidR="00382FEF">
        <w:rPr>
          <w:rFonts w:ascii="Times New Roman" w:hAnsi="Times New Roman" w:cs="Times New Roman"/>
          <w:sz w:val="24"/>
          <w:szCs w:val="24"/>
        </w:rPr>
        <w:t>στις οποίες αναφερθή</w:t>
      </w:r>
      <w:r w:rsidR="000F4256">
        <w:rPr>
          <w:rFonts w:ascii="Times New Roman" w:hAnsi="Times New Roman" w:cs="Times New Roman"/>
          <w:sz w:val="24"/>
          <w:szCs w:val="24"/>
        </w:rPr>
        <w:t>κα</w:t>
      </w:r>
      <w:r w:rsidR="00382FEF">
        <w:rPr>
          <w:rFonts w:ascii="Times New Roman" w:hAnsi="Times New Roman" w:cs="Times New Roman"/>
          <w:sz w:val="24"/>
          <w:szCs w:val="24"/>
        </w:rPr>
        <w:t>με</w:t>
      </w:r>
      <w:r w:rsidR="000F4256">
        <w:rPr>
          <w:rFonts w:ascii="Times New Roman" w:hAnsi="Times New Roman" w:cs="Times New Roman"/>
          <w:sz w:val="24"/>
          <w:szCs w:val="24"/>
        </w:rPr>
        <w:t xml:space="preserve"> παραπάνω</w:t>
      </w:r>
      <w:r w:rsidR="000A04BC">
        <w:rPr>
          <w:rFonts w:ascii="Times New Roman" w:hAnsi="Times New Roman" w:cs="Times New Roman"/>
          <w:sz w:val="24"/>
          <w:szCs w:val="24"/>
        </w:rPr>
        <w:t xml:space="preserve"> </w:t>
      </w:r>
      <w:r w:rsidR="00932B1D" w:rsidRPr="00431CA2">
        <w:rPr>
          <w:rFonts w:ascii="Times New Roman" w:hAnsi="Times New Roman" w:cs="Times New Roman"/>
          <w:sz w:val="24"/>
          <w:szCs w:val="24"/>
        </w:rPr>
        <w:t>υπήρξαν ενδιαφέρουσες</w:t>
      </w:r>
      <w:r w:rsidR="005533AB">
        <w:rPr>
          <w:rFonts w:ascii="Times New Roman" w:hAnsi="Times New Roman" w:cs="Times New Roman"/>
          <w:sz w:val="24"/>
          <w:szCs w:val="24"/>
        </w:rPr>
        <w:t xml:space="preserve"> </w:t>
      </w:r>
      <w:r w:rsidR="000F4256">
        <w:rPr>
          <w:rFonts w:ascii="Times New Roman" w:hAnsi="Times New Roman" w:cs="Times New Roman"/>
          <w:sz w:val="24"/>
          <w:szCs w:val="24"/>
        </w:rPr>
        <w:t xml:space="preserve">κυρίως επειδή </w:t>
      </w:r>
      <w:r w:rsidR="00932B1D" w:rsidRPr="00431CA2">
        <w:rPr>
          <w:rFonts w:ascii="Times New Roman" w:hAnsi="Times New Roman" w:cs="Times New Roman"/>
          <w:sz w:val="24"/>
          <w:szCs w:val="24"/>
        </w:rPr>
        <w:t>προσέφεραν η κάθε μια από τη δική της οπτικ</w:t>
      </w:r>
      <w:r w:rsidR="00E40D4F" w:rsidRPr="00431CA2">
        <w:rPr>
          <w:rFonts w:ascii="Times New Roman" w:hAnsi="Times New Roman" w:cs="Times New Roman"/>
          <w:sz w:val="24"/>
          <w:szCs w:val="24"/>
        </w:rPr>
        <w:t>ή στην</w:t>
      </w:r>
      <w:r w:rsidR="00E25FDB" w:rsidRPr="00431CA2">
        <w:rPr>
          <w:rFonts w:ascii="Times New Roman" w:hAnsi="Times New Roman" w:cs="Times New Roman"/>
          <w:sz w:val="24"/>
          <w:szCs w:val="24"/>
        </w:rPr>
        <w:t xml:space="preserve"> αποτύπωση </w:t>
      </w:r>
      <w:r w:rsidR="00BB02EE" w:rsidRPr="00431CA2">
        <w:rPr>
          <w:rFonts w:ascii="Times New Roman" w:hAnsi="Times New Roman" w:cs="Times New Roman"/>
          <w:sz w:val="24"/>
          <w:szCs w:val="24"/>
        </w:rPr>
        <w:t xml:space="preserve">ποικίλων πολιτισμικών </w:t>
      </w:r>
      <w:r w:rsidR="00E25FDB" w:rsidRPr="00431CA2">
        <w:rPr>
          <w:rFonts w:ascii="Times New Roman" w:hAnsi="Times New Roman" w:cs="Times New Roman"/>
          <w:sz w:val="24"/>
          <w:szCs w:val="24"/>
        </w:rPr>
        <w:t>διαστάσεων</w:t>
      </w:r>
      <w:r w:rsidR="00DD60BB" w:rsidRPr="00431CA2">
        <w:rPr>
          <w:rFonts w:ascii="Times New Roman" w:hAnsi="Times New Roman" w:cs="Times New Roman"/>
          <w:sz w:val="24"/>
          <w:szCs w:val="24"/>
        </w:rPr>
        <w:t xml:space="preserve"> </w:t>
      </w:r>
      <w:r w:rsidR="0091438A" w:rsidRPr="00431CA2">
        <w:rPr>
          <w:rFonts w:ascii="Times New Roman" w:hAnsi="Times New Roman" w:cs="Times New Roman"/>
          <w:sz w:val="24"/>
          <w:szCs w:val="24"/>
        </w:rPr>
        <w:t xml:space="preserve">και </w:t>
      </w:r>
      <w:r w:rsidR="001A0670" w:rsidRPr="00431CA2">
        <w:rPr>
          <w:rFonts w:ascii="Times New Roman" w:hAnsi="Times New Roman" w:cs="Times New Roman"/>
          <w:sz w:val="24"/>
          <w:szCs w:val="24"/>
        </w:rPr>
        <w:t>σ</w:t>
      </w:r>
      <w:r w:rsidR="00DD60BB" w:rsidRPr="00431CA2">
        <w:rPr>
          <w:rFonts w:ascii="Times New Roman" w:hAnsi="Times New Roman" w:cs="Times New Roman"/>
          <w:sz w:val="24"/>
          <w:szCs w:val="24"/>
        </w:rPr>
        <w:t>τη διάχυσή του</w:t>
      </w:r>
      <w:r w:rsidR="0091438A" w:rsidRPr="00431CA2">
        <w:rPr>
          <w:rFonts w:ascii="Times New Roman" w:hAnsi="Times New Roman" w:cs="Times New Roman"/>
          <w:sz w:val="24"/>
          <w:szCs w:val="24"/>
        </w:rPr>
        <w:t>ς</w:t>
      </w:r>
      <w:r w:rsidR="00DD60BB" w:rsidRPr="00431CA2">
        <w:rPr>
          <w:rFonts w:ascii="Times New Roman" w:hAnsi="Times New Roman" w:cs="Times New Roman"/>
          <w:sz w:val="24"/>
          <w:szCs w:val="24"/>
        </w:rPr>
        <w:t xml:space="preserve"> στο ελληνικό αναγνωστικό κοινό</w:t>
      </w:r>
      <w:r w:rsidR="009F57E3" w:rsidRPr="00431CA2">
        <w:rPr>
          <w:rFonts w:ascii="Times New Roman" w:hAnsi="Times New Roman" w:cs="Times New Roman"/>
          <w:sz w:val="24"/>
          <w:szCs w:val="24"/>
        </w:rPr>
        <w:t xml:space="preserve"> (παιδικό και ενηλίκων)</w:t>
      </w:r>
      <w:r w:rsidR="00E25FDB" w:rsidRPr="00431CA2">
        <w:rPr>
          <w:rFonts w:ascii="Times New Roman" w:hAnsi="Times New Roman" w:cs="Times New Roman"/>
          <w:sz w:val="24"/>
          <w:szCs w:val="24"/>
        </w:rPr>
        <w:t xml:space="preserve">. Και λέγοντας </w:t>
      </w:r>
      <w:r w:rsidR="00BB02EE" w:rsidRPr="00431CA2">
        <w:rPr>
          <w:rFonts w:ascii="Times New Roman" w:hAnsi="Times New Roman" w:cs="Times New Roman"/>
          <w:sz w:val="24"/>
          <w:szCs w:val="24"/>
        </w:rPr>
        <w:t xml:space="preserve">πολιτισμικών </w:t>
      </w:r>
      <w:r w:rsidR="00E25FDB" w:rsidRPr="00431CA2">
        <w:rPr>
          <w:rFonts w:ascii="Times New Roman" w:hAnsi="Times New Roman" w:cs="Times New Roman"/>
          <w:sz w:val="24"/>
          <w:szCs w:val="24"/>
        </w:rPr>
        <w:t>διαστάσεων</w:t>
      </w:r>
      <w:r w:rsidR="000468C2" w:rsidRPr="00431CA2">
        <w:rPr>
          <w:rFonts w:ascii="Times New Roman" w:hAnsi="Times New Roman" w:cs="Times New Roman"/>
          <w:sz w:val="24"/>
          <w:szCs w:val="24"/>
        </w:rPr>
        <w:t>,</w:t>
      </w:r>
      <w:r w:rsidR="00E25FDB" w:rsidRPr="00431CA2">
        <w:rPr>
          <w:rFonts w:ascii="Times New Roman" w:hAnsi="Times New Roman" w:cs="Times New Roman"/>
          <w:sz w:val="24"/>
          <w:szCs w:val="24"/>
        </w:rPr>
        <w:t xml:space="preserve"> εννο</w:t>
      </w:r>
      <w:r w:rsidR="00382FEF">
        <w:rPr>
          <w:rFonts w:ascii="Times New Roman" w:hAnsi="Times New Roman" w:cs="Times New Roman"/>
          <w:sz w:val="24"/>
          <w:szCs w:val="24"/>
        </w:rPr>
        <w:t>ούμε</w:t>
      </w:r>
      <w:r w:rsidR="00E25FDB" w:rsidRPr="00431CA2">
        <w:rPr>
          <w:rFonts w:ascii="Times New Roman" w:hAnsi="Times New Roman" w:cs="Times New Roman"/>
          <w:sz w:val="24"/>
          <w:szCs w:val="24"/>
        </w:rPr>
        <w:t xml:space="preserve"> των δημιουργικών και ιδεολογικών εκείνων</w:t>
      </w:r>
      <w:r w:rsidR="00F563AC" w:rsidRPr="00431CA2">
        <w:rPr>
          <w:rFonts w:ascii="Times New Roman" w:hAnsi="Times New Roman" w:cs="Times New Roman"/>
          <w:sz w:val="24"/>
          <w:szCs w:val="24"/>
        </w:rPr>
        <w:t xml:space="preserve"> </w:t>
      </w:r>
      <w:r w:rsidR="00DD60BB" w:rsidRPr="00431CA2">
        <w:rPr>
          <w:rFonts w:ascii="Times New Roman" w:hAnsi="Times New Roman" w:cs="Times New Roman"/>
          <w:sz w:val="24"/>
          <w:szCs w:val="24"/>
        </w:rPr>
        <w:t>συγγραφικών</w:t>
      </w:r>
      <w:r w:rsidR="008219BE">
        <w:rPr>
          <w:rFonts w:ascii="Times New Roman" w:hAnsi="Times New Roman" w:cs="Times New Roman"/>
          <w:sz w:val="24"/>
          <w:szCs w:val="24"/>
        </w:rPr>
        <w:t xml:space="preserve"> </w:t>
      </w:r>
      <w:r w:rsidR="0091438A" w:rsidRPr="00431CA2">
        <w:rPr>
          <w:rFonts w:ascii="Times New Roman" w:hAnsi="Times New Roman" w:cs="Times New Roman"/>
          <w:sz w:val="24"/>
          <w:szCs w:val="24"/>
        </w:rPr>
        <w:t>στάσεων</w:t>
      </w:r>
      <w:r w:rsidR="008219BE">
        <w:rPr>
          <w:rFonts w:ascii="Times New Roman" w:hAnsi="Times New Roman" w:cs="Times New Roman"/>
          <w:sz w:val="24"/>
          <w:szCs w:val="24"/>
        </w:rPr>
        <w:t xml:space="preserve"> </w:t>
      </w:r>
      <w:r w:rsidR="00E25FDB" w:rsidRPr="00431CA2">
        <w:rPr>
          <w:rFonts w:ascii="Times New Roman" w:hAnsi="Times New Roman" w:cs="Times New Roman"/>
          <w:sz w:val="24"/>
          <w:szCs w:val="24"/>
        </w:rPr>
        <w:t xml:space="preserve">που καθόρισαν </w:t>
      </w:r>
      <w:r w:rsidR="000468C2" w:rsidRPr="00431CA2">
        <w:rPr>
          <w:rFonts w:ascii="Times New Roman" w:hAnsi="Times New Roman" w:cs="Times New Roman"/>
          <w:sz w:val="24"/>
          <w:szCs w:val="24"/>
        </w:rPr>
        <w:t xml:space="preserve">τόσο </w:t>
      </w:r>
      <w:r w:rsidR="00E25FDB" w:rsidRPr="00431CA2">
        <w:rPr>
          <w:rFonts w:ascii="Times New Roman" w:hAnsi="Times New Roman" w:cs="Times New Roman"/>
          <w:sz w:val="24"/>
          <w:szCs w:val="24"/>
        </w:rPr>
        <w:t xml:space="preserve">τη δημιουργία </w:t>
      </w:r>
      <w:r w:rsidR="004D44CF" w:rsidRPr="00431CA2">
        <w:rPr>
          <w:rFonts w:ascii="Times New Roman" w:hAnsi="Times New Roman" w:cs="Times New Roman"/>
          <w:sz w:val="24"/>
          <w:szCs w:val="24"/>
        </w:rPr>
        <w:t xml:space="preserve">ως </w:t>
      </w:r>
      <w:r w:rsidR="00431CA2" w:rsidRPr="00431CA2">
        <w:rPr>
          <w:rFonts w:ascii="Times New Roman" w:hAnsi="Times New Roman" w:cs="Times New Roman"/>
          <w:sz w:val="24"/>
          <w:szCs w:val="24"/>
        </w:rPr>
        <w:t xml:space="preserve">λογοτεχνική </w:t>
      </w:r>
      <w:r w:rsidR="004D44CF" w:rsidRPr="00431CA2">
        <w:rPr>
          <w:rFonts w:ascii="Times New Roman" w:hAnsi="Times New Roman" w:cs="Times New Roman"/>
          <w:sz w:val="24"/>
          <w:szCs w:val="24"/>
        </w:rPr>
        <w:t xml:space="preserve">παραγωγή </w:t>
      </w:r>
      <w:r w:rsidR="00E25FDB" w:rsidRPr="00431CA2">
        <w:rPr>
          <w:rFonts w:ascii="Times New Roman" w:hAnsi="Times New Roman" w:cs="Times New Roman"/>
          <w:sz w:val="24"/>
          <w:szCs w:val="24"/>
        </w:rPr>
        <w:t xml:space="preserve">όσο και την κριτική της </w:t>
      </w:r>
      <w:r w:rsidR="004D44CF" w:rsidRPr="00431CA2">
        <w:rPr>
          <w:rFonts w:ascii="Times New Roman" w:hAnsi="Times New Roman" w:cs="Times New Roman"/>
          <w:sz w:val="24"/>
          <w:szCs w:val="24"/>
        </w:rPr>
        <w:t xml:space="preserve">αξιολόγηση </w:t>
      </w:r>
      <w:r w:rsidR="00E25FDB" w:rsidRPr="00431CA2">
        <w:rPr>
          <w:rFonts w:ascii="Times New Roman" w:hAnsi="Times New Roman" w:cs="Times New Roman"/>
          <w:sz w:val="24"/>
          <w:szCs w:val="24"/>
        </w:rPr>
        <w:t>στον χώρο της</w:t>
      </w:r>
      <w:r w:rsidR="000A04BC">
        <w:rPr>
          <w:rFonts w:ascii="Times New Roman" w:hAnsi="Times New Roman" w:cs="Times New Roman"/>
          <w:sz w:val="24"/>
          <w:szCs w:val="24"/>
        </w:rPr>
        <w:t xml:space="preserve"> ε</w:t>
      </w:r>
      <w:r w:rsidR="00E40D4F" w:rsidRPr="00431CA2">
        <w:rPr>
          <w:rFonts w:ascii="Times New Roman" w:hAnsi="Times New Roman" w:cs="Times New Roman"/>
          <w:sz w:val="24"/>
          <w:szCs w:val="24"/>
        </w:rPr>
        <w:t>λληνική</w:t>
      </w:r>
      <w:r w:rsidR="00E25FDB" w:rsidRPr="00431CA2">
        <w:rPr>
          <w:rFonts w:ascii="Times New Roman" w:hAnsi="Times New Roman" w:cs="Times New Roman"/>
          <w:sz w:val="24"/>
          <w:szCs w:val="24"/>
        </w:rPr>
        <w:t>ς</w:t>
      </w:r>
      <w:r w:rsidR="000A04BC">
        <w:rPr>
          <w:rFonts w:ascii="Times New Roman" w:hAnsi="Times New Roman" w:cs="Times New Roman"/>
          <w:sz w:val="24"/>
          <w:szCs w:val="24"/>
        </w:rPr>
        <w:t xml:space="preserve"> π</w:t>
      </w:r>
      <w:r w:rsidR="00E40D4F" w:rsidRPr="00431CA2">
        <w:rPr>
          <w:rFonts w:ascii="Times New Roman" w:hAnsi="Times New Roman" w:cs="Times New Roman"/>
          <w:sz w:val="24"/>
          <w:szCs w:val="24"/>
        </w:rPr>
        <w:t>αιδική</w:t>
      </w:r>
      <w:r w:rsidR="00E25FDB" w:rsidRPr="00431CA2">
        <w:rPr>
          <w:rFonts w:ascii="Times New Roman" w:hAnsi="Times New Roman" w:cs="Times New Roman"/>
          <w:sz w:val="24"/>
          <w:szCs w:val="24"/>
        </w:rPr>
        <w:t>ς</w:t>
      </w:r>
      <w:r w:rsidR="000A04BC">
        <w:rPr>
          <w:rFonts w:ascii="Times New Roman" w:hAnsi="Times New Roman" w:cs="Times New Roman"/>
          <w:sz w:val="24"/>
          <w:szCs w:val="24"/>
        </w:rPr>
        <w:t xml:space="preserve"> λ</w:t>
      </w:r>
      <w:r w:rsidR="00E40D4F" w:rsidRPr="00431CA2">
        <w:rPr>
          <w:rFonts w:ascii="Times New Roman" w:hAnsi="Times New Roman" w:cs="Times New Roman"/>
          <w:sz w:val="24"/>
          <w:szCs w:val="24"/>
        </w:rPr>
        <w:t>ογοτεχνία</w:t>
      </w:r>
      <w:r w:rsidR="00E25FDB" w:rsidRPr="00431CA2">
        <w:rPr>
          <w:rFonts w:ascii="Times New Roman" w:hAnsi="Times New Roman" w:cs="Times New Roman"/>
          <w:sz w:val="24"/>
          <w:szCs w:val="24"/>
        </w:rPr>
        <w:t>ς</w:t>
      </w:r>
      <w:r w:rsidR="008D430C" w:rsidRPr="00431CA2">
        <w:rPr>
          <w:rFonts w:ascii="Times New Roman" w:hAnsi="Times New Roman" w:cs="Times New Roman"/>
          <w:sz w:val="24"/>
          <w:szCs w:val="24"/>
        </w:rPr>
        <w:t xml:space="preserve">, με κυρίαρχο </w:t>
      </w:r>
      <w:r w:rsidR="00940996" w:rsidRPr="00431CA2">
        <w:rPr>
          <w:rFonts w:ascii="Times New Roman" w:hAnsi="Times New Roman" w:cs="Times New Roman"/>
          <w:sz w:val="24"/>
          <w:szCs w:val="24"/>
        </w:rPr>
        <w:t xml:space="preserve">κοινωνικό και </w:t>
      </w:r>
      <w:r w:rsidR="008D430C" w:rsidRPr="00431CA2">
        <w:rPr>
          <w:rFonts w:ascii="Times New Roman" w:hAnsi="Times New Roman" w:cs="Times New Roman"/>
          <w:sz w:val="24"/>
          <w:szCs w:val="24"/>
        </w:rPr>
        <w:t>ιδεολογικό κριτήριο την έννοια της διαφορετικότητας</w:t>
      </w:r>
      <w:r w:rsidR="00E15881" w:rsidRPr="00431CA2">
        <w:rPr>
          <w:rFonts w:ascii="Times New Roman" w:hAnsi="Times New Roman" w:cs="Times New Roman"/>
          <w:sz w:val="24"/>
          <w:szCs w:val="24"/>
        </w:rPr>
        <w:t xml:space="preserve"> (</w:t>
      </w:r>
      <w:r w:rsidR="00A7612B" w:rsidRPr="00431CA2">
        <w:rPr>
          <w:rFonts w:ascii="Times New Roman" w:hAnsi="Times New Roman" w:cs="Times New Roman"/>
          <w:sz w:val="24"/>
          <w:szCs w:val="24"/>
        </w:rPr>
        <w:t>ταυτότητα</w:t>
      </w:r>
      <w:r w:rsidR="00F10CB2">
        <w:rPr>
          <w:rFonts w:ascii="Times New Roman" w:hAnsi="Times New Roman" w:cs="Times New Roman"/>
          <w:sz w:val="24"/>
          <w:szCs w:val="24"/>
        </w:rPr>
        <w:t>/εαυτός</w:t>
      </w:r>
      <w:r w:rsidR="00AB6380">
        <w:rPr>
          <w:rFonts w:ascii="Times New Roman" w:hAnsi="Times New Roman" w:cs="Times New Roman"/>
          <w:sz w:val="24"/>
          <w:szCs w:val="24"/>
        </w:rPr>
        <w:t xml:space="preserve"> </w:t>
      </w:r>
      <w:r w:rsidR="00A7612B" w:rsidRPr="00431CA2">
        <w:rPr>
          <w:rFonts w:ascii="Times New Roman" w:hAnsi="Times New Roman" w:cs="Times New Roman"/>
          <w:sz w:val="24"/>
          <w:szCs w:val="24"/>
        </w:rPr>
        <w:t>~</w:t>
      </w:r>
      <w:r w:rsidR="00AB6380">
        <w:rPr>
          <w:rFonts w:ascii="Times New Roman" w:hAnsi="Times New Roman" w:cs="Times New Roman"/>
          <w:sz w:val="24"/>
          <w:szCs w:val="24"/>
        </w:rPr>
        <w:t xml:space="preserve"> </w:t>
      </w:r>
      <w:r w:rsidR="00E15881" w:rsidRPr="00431CA2">
        <w:rPr>
          <w:rFonts w:ascii="Times New Roman" w:hAnsi="Times New Roman" w:cs="Times New Roman"/>
          <w:sz w:val="24"/>
          <w:szCs w:val="24"/>
        </w:rPr>
        <w:t>ετερότητα</w:t>
      </w:r>
      <w:r w:rsidR="00F10CB2">
        <w:rPr>
          <w:rFonts w:ascii="Times New Roman" w:hAnsi="Times New Roman" w:cs="Times New Roman"/>
          <w:sz w:val="24"/>
          <w:szCs w:val="24"/>
        </w:rPr>
        <w:t>/άλλος</w:t>
      </w:r>
      <w:r w:rsidR="00E15881" w:rsidRPr="00431CA2">
        <w:rPr>
          <w:rFonts w:ascii="Times New Roman" w:hAnsi="Times New Roman" w:cs="Times New Roman"/>
          <w:sz w:val="24"/>
          <w:szCs w:val="24"/>
        </w:rPr>
        <w:t>)</w:t>
      </w:r>
      <w:r w:rsidR="008D430C" w:rsidRPr="00431CA2">
        <w:rPr>
          <w:rFonts w:ascii="Times New Roman" w:hAnsi="Times New Roman" w:cs="Times New Roman"/>
          <w:sz w:val="24"/>
          <w:szCs w:val="24"/>
        </w:rPr>
        <w:t>.</w:t>
      </w:r>
      <w:r w:rsidR="008219BE" w:rsidRPr="008219BE">
        <w:rPr>
          <w:rStyle w:val="a6"/>
          <w:rFonts w:ascii="Times New Roman" w:hAnsi="Times New Roman" w:cs="Times New Roman"/>
          <w:sz w:val="24"/>
          <w:szCs w:val="24"/>
        </w:rPr>
        <w:t xml:space="preserve"> </w:t>
      </w:r>
      <w:r w:rsidR="008219BE">
        <w:rPr>
          <w:rStyle w:val="a6"/>
          <w:rFonts w:ascii="Times New Roman" w:hAnsi="Times New Roman" w:cs="Times New Roman"/>
          <w:sz w:val="24"/>
          <w:szCs w:val="24"/>
        </w:rPr>
        <w:footnoteReference w:id="3"/>
      </w:r>
      <w:r w:rsidR="004340A2" w:rsidRPr="00431CA2">
        <w:rPr>
          <w:rFonts w:ascii="Times New Roman" w:hAnsi="Times New Roman" w:cs="Times New Roman"/>
          <w:sz w:val="24"/>
          <w:szCs w:val="24"/>
        </w:rPr>
        <w:t xml:space="preserve"> Η «διαφορετικότητα» </w:t>
      </w:r>
      <w:r w:rsidR="00FE15EA" w:rsidRPr="00AB6380">
        <w:rPr>
          <w:rFonts w:ascii="Times New Roman" w:hAnsi="Times New Roman" w:cs="Times New Roman"/>
          <w:sz w:val="24"/>
          <w:szCs w:val="24"/>
        </w:rPr>
        <w:t>(diversity</w:t>
      </w:r>
      <w:r w:rsidR="00AB6380" w:rsidRPr="00AB6380">
        <w:rPr>
          <w:rFonts w:ascii="Times New Roman" w:hAnsi="Times New Roman" w:cs="Times New Roman"/>
          <w:sz w:val="24"/>
          <w:szCs w:val="24"/>
        </w:rPr>
        <w:t>, otherness</w:t>
      </w:r>
      <w:r w:rsidR="00FE15EA" w:rsidRPr="00AB6380">
        <w:rPr>
          <w:rFonts w:ascii="Times New Roman" w:hAnsi="Times New Roman" w:cs="Times New Roman"/>
          <w:sz w:val="24"/>
          <w:szCs w:val="24"/>
        </w:rPr>
        <w:t xml:space="preserve">) </w:t>
      </w:r>
      <w:r w:rsidR="004340A2" w:rsidRPr="00AB6380">
        <w:rPr>
          <w:rFonts w:ascii="Times New Roman" w:hAnsi="Times New Roman" w:cs="Times New Roman"/>
          <w:sz w:val="24"/>
          <w:szCs w:val="24"/>
        </w:rPr>
        <w:t>δεν</w:t>
      </w:r>
      <w:r w:rsidR="004340A2" w:rsidRPr="00431CA2">
        <w:rPr>
          <w:rFonts w:ascii="Times New Roman" w:hAnsi="Times New Roman" w:cs="Times New Roman"/>
          <w:sz w:val="24"/>
          <w:szCs w:val="24"/>
        </w:rPr>
        <w:t xml:space="preserve"> </w:t>
      </w:r>
      <w:r w:rsidR="000A04BC">
        <w:rPr>
          <w:rFonts w:ascii="Times New Roman" w:hAnsi="Times New Roman" w:cs="Times New Roman"/>
          <w:sz w:val="24"/>
          <w:szCs w:val="24"/>
        </w:rPr>
        <w:t xml:space="preserve">αποτελεί ενδογενές </w:t>
      </w:r>
      <w:r w:rsidR="004340A2" w:rsidRPr="00431CA2">
        <w:rPr>
          <w:rFonts w:ascii="Times New Roman" w:hAnsi="Times New Roman" w:cs="Times New Roman"/>
          <w:sz w:val="24"/>
          <w:szCs w:val="24"/>
        </w:rPr>
        <w:t>λογοτεχνικό</w:t>
      </w:r>
      <w:r w:rsidR="00F77B5B" w:rsidRPr="00431CA2">
        <w:rPr>
          <w:rFonts w:ascii="Times New Roman" w:hAnsi="Times New Roman" w:cs="Times New Roman"/>
          <w:sz w:val="24"/>
          <w:szCs w:val="24"/>
        </w:rPr>
        <w:t xml:space="preserve"> χαρακτηριστικό</w:t>
      </w:r>
      <w:r w:rsidR="004340A2" w:rsidRPr="00431CA2">
        <w:rPr>
          <w:rFonts w:ascii="Times New Roman" w:hAnsi="Times New Roman" w:cs="Times New Roman"/>
          <w:sz w:val="24"/>
          <w:szCs w:val="24"/>
        </w:rPr>
        <w:t>.</w:t>
      </w:r>
      <w:r w:rsidR="009C13E1" w:rsidRPr="00431CA2">
        <w:rPr>
          <w:rFonts w:ascii="Times New Roman" w:hAnsi="Times New Roman" w:cs="Times New Roman"/>
          <w:sz w:val="24"/>
          <w:szCs w:val="24"/>
        </w:rPr>
        <w:t xml:space="preserve"> </w:t>
      </w:r>
      <w:r w:rsidR="000A04BC">
        <w:rPr>
          <w:rFonts w:ascii="Times New Roman" w:hAnsi="Times New Roman" w:cs="Times New Roman"/>
          <w:sz w:val="24"/>
          <w:szCs w:val="24"/>
        </w:rPr>
        <w:t xml:space="preserve">Στην </w:t>
      </w:r>
      <w:r w:rsidR="009C13E1" w:rsidRPr="00431CA2">
        <w:rPr>
          <w:rFonts w:ascii="Times New Roman" w:hAnsi="Times New Roman" w:cs="Times New Roman"/>
          <w:sz w:val="24"/>
          <w:szCs w:val="24"/>
        </w:rPr>
        <w:t>εννοιολογική βάση τ</w:t>
      </w:r>
      <w:r w:rsidR="00E356BF" w:rsidRPr="00431CA2">
        <w:rPr>
          <w:rFonts w:ascii="Times New Roman" w:hAnsi="Times New Roman" w:cs="Times New Roman"/>
          <w:sz w:val="24"/>
          <w:szCs w:val="24"/>
        </w:rPr>
        <w:t>ης</w:t>
      </w:r>
      <w:r w:rsidR="009C13E1" w:rsidRPr="00431CA2">
        <w:rPr>
          <w:rFonts w:ascii="Times New Roman" w:hAnsi="Times New Roman" w:cs="Times New Roman"/>
          <w:sz w:val="24"/>
          <w:szCs w:val="24"/>
        </w:rPr>
        <w:t xml:space="preserve"> </w:t>
      </w:r>
      <w:r w:rsidR="000A04BC">
        <w:rPr>
          <w:rFonts w:ascii="Times New Roman" w:hAnsi="Times New Roman" w:cs="Times New Roman"/>
          <w:sz w:val="24"/>
          <w:szCs w:val="24"/>
        </w:rPr>
        <w:t xml:space="preserve">είναι </w:t>
      </w:r>
      <w:r w:rsidR="009C13E1" w:rsidRPr="00431CA2">
        <w:rPr>
          <w:rFonts w:ascii="Times New Roman" w:hAnsi="Times New Roman" w:cs="Times New Roman"/>
          <w:sz w:val="24"/>
          <w:szCs w:val="24"/>
        </w:rPr>
        <w:t>ανθρωπολογικό</w:t>
      </w:r>
      <w:r w:rsidR="00F77B5B" w:rsidRPr="00431CA2">
        <w:rPr>
          <w:rFonts w:ascii="Times New Roman" w:hAnsi="Times New Roman" w:cs="Times New Roman"/>
          <w:sz w:val="24"/>
          <w:szCs w:val="24"/>
        </w:rPr>
        <w:t xml:space="preserve"> ή  ανθρωπομορφικό</w:t>
      </w:r>
      <w:r w:rsidR="00517278" w:rsidRPr="00431CA2">
        <w:rPr>
          <w:rFonts w:ascii="Times New Roman" w:hAnsi="Times New Roman" w:cs="Times New Roman"/>
          <w:sz w:val="24"/>
          <w:szCs w:val="24"/>
        </w:rPr>
        <w:t xml:space="preserve">  χαρακτηριστικό, </w:t>
      </w:r>
      <w:r w:rsidR="00517278" w:rsidRPr="00431CA2">
        <w:rPr>
          <w:rFonts w:ascii="Times New Roman" w:hAnsi="Times New Roman" w:cs="Times New Roman"/>
          <w:sz w:val="24"/>
          <w:szCs w:val="24"/>
        </w:rPr>
        <w:lastRenderedPageBreak/>
        <w:t>επομένως και</w:t>
      </w:r>
      <w:r w:rsidR="009C13E1" w:rsidRPr="00431CA2">
        <w:rPr>
          <w:rFonts w:ascii="Times New Roman" w:hAnsi="Times New Roman" w:cs="Times New Roman"/>
          <w:sz w:val="24"/>
          <w:szCs w:val="24"/>
        </w:rPr>
        <w:t xml:space="preserve"> κριτήριο</w:t>
      </w:r>
      <w:r w:rsidR="000A04BC">
        <w:rPr>
          <w:rFonts w:ascii="Times New Roman" w:hAnsi="Times New Roman" w:cs="Times New Roman"/>
          <w:sz w:val="24"/>
          <w:szCs w:val="24"/>
        </w:rPr>
        <w:t xml:space="preserve"> αξιολόγησης</w:t>
      </w:r>
      <w:r w:rsidR="009C13E1" w:rsidRPr="00431CA2">
        <w:rPr>
          <w:rFonts w:ascii="Times New Roman" w:hAnsi="Times New Roman" w:cs="Times New Roman"/>
          <w:sz w:val="24"/>
          <w:szCs w:val="24"/>
        </w:rPr>
        <w:t>.</w:t>
      </w:r>
      <w:r w:rsidR="004340A2" w:rsidRPr="00431CA2">
        <w:rPr>
          <w:rFonts w:ascii="Times New Roman" w:hAnsi="Times New Roman" w:cs="Times New Roman"/>
          <w:sz w:val="24"/>
          <w:szCs w:val="24"/>
        </w:rPr>
        <w:t xml:space="preserve"> Μπορεί όμως να </w:t>
      </w:r>
      <w:r w:rsidR="00CF4178" w:rsidRPr="00431CA2">
        <w:rPr>
          <w:rFonts w:ascii="Times New Roman" w:hAnsi="Times New Roman" w:cs="Times New Roman"/>
          <w:sz w:val="24"/>
          <w:szCs w:val="24"/>
        </w:rPr>
        <w:t xml:space="preserve">αποτελέσει </w:t>
      </w:r>
      <w:r w:rsidR="004340A2" w:rsidRPr="00431CA2">
        <w:rPr>
          <w:rFonts w:ascii="Times New Roman" w:hAnsi="Times New Roman" w:cs="Times New Roman"/>
          <w:sz w:val="24"/>
          <w:szCs w:val="24"/>
        </w:rPr>
        <w:t xml:space="preserve">θεματικό </w:t>
      </w:r>
      <w:r w:rsidR="00517278" w:rsidRPr="00431CA2">
        <w:rPr>
          <w:rFonts w:ascii="Times New Roman" w:hAnsi="Times New Roman" w:cs="Times New Roman"/>
          <w:sz w:val="24"/>
          <w:szCs w:val="24"/>
        </w:rPr>
        <w:t xml:space="preserve">και </w:t>
      </w:r>
      <w:r w:rsidR="005879A7" w:rsidRPr="00431CA2">
        <w:rPr>
          <w:rFonts w:ascii="Times New Roman" w:hAnsi="Times New Roman" w:cs="Times New Roman"/>
          <w:sz w:val="24"/>
          <w:szCs w:val="24"/>
        </w:rPr>
        <w:t xml:space="preserve">ιδεολογικό </w:t>
      </w:r>
      <w:r w:rsidR="000A04BC" w:rsidRPr="00431CA2">
        <w:rPr>
          <w:rFonts w:ascii="Times New Roman" w:hAnsi="Times New Roman" w:cs="Times New Roman"/>
          <w:sz w:val="24"/>
          <w:szCs w:val="24"/>
        </w:rPr>
        <w:t xml:space="preserve">χαρακτηριστικό </w:t>
      </w:r>
      <w:r w:rsidR="004340A2" w:rsidRPr="00431CA2">
        <w:rPr>
          <w:rFonts w:ascii="Times New Roman" w:hAnsi="Times New Roman" w:cs="Times New Roman"/>
          <w:sz w:val="24"/>
          <w:szCs w:val="24"/>
        </w:rPr>
        <w:t xml:space="preserve">για οποιαδήποτε τέχνη </w:t>
      </w:r>
      <w:r w:rsidR="004C6E64" w:rsidRPr="00431CA2">
        <w:rPr>
          <w:rFonts w:ascii="Times New Roman" w:hAnsi="Times New Roman" w:cs="Times New Roman"/>
          <w:sz w:val="24"/>
          <w:szCs w:val="24"/>
        </w:rPr>
        <w:t xml:space="preserve">ή </w:t>
      </w:r>
      <w:r w:rsidR="004340A2" w:rsidRPr="00431CA2">
        <w:rPr>
          <w:rFonts w:ascii="Times New Roman" w:hAnsi="Times New Roman" w:cs="Times New Roman"/>
          <w:sz w:val="24"/>
          <w:szCs w:val="24"/>
        </w:rPr>
        <w:t>επιστήμη</w:t>
      </w:r>
      <w:r w:rsidR="00A7612B" w:rsidRPr="00431CA2">
        <w:rPr>
          <w:rFonts w:ascii="Times New Roman" w:hAnsi="Times New Roman" w:cs="Times New Roman"/>
          <w:sz w:val="24"/>
          <w:szCs w:val="24"/>
        </w:rPr>
        <w:t>, επομένως και για την παιδική</w:t>
      </w:r>
      <w:r w:rsidR="002610B6" w:rsidRPr="00431CA2">
        <w:rPr>
          <w:rFonts w:ascii="Times New Roman" w:hAnsi="Times New Roman" w:cs="Times New Roman"/>
          <w:sz w:val="24"/>
          <w:szCs w:val="24"/>
        </w:rPr>
        <w:t xml:space="preserve"> λογοτεχνία</w:t>
      </w:r>
      <w:r w:rsidR="004340A2" w:rsidRPr="00431CA2">
        <w:rPr>
          <w:rFonts w:ascii="Times New Roman" w:hAnsi="Times New Roman" w:cs="Times New Roman"/>
          <w:sz w:val="24"/>
          <w:szCs w:val="24"/>
        </w:rPr>
        <w:t xml:space="preserve">. </w:t>
      </w:r>
      <w:r w:rsidR="009C13E1" w:rsidRPr="00431CA2">
        <w:rPr>
          <w:rFonts w:ascii="Times New Roman" w:hAnsi="Times New Roman" w:cs="Times New Roman"/>
          <w:sz w:val="24"/>
          <w:szCs w:val="24"/>
        </w:rPr>
        <w:t xml:space="preserve">Ο </w:t>
      </w:r>
      <w:r w:rsidR="0012765B" w:rsidRPr="00431CA2">
        <w:rPr>
          <w:rFonts w:ascii="Times New Roman" w:hAnsi="Times New Roman" w:cs="Times New Roman"/>
          <w:sz w:val="24"/>
          <w:szCs w:val="24"/>
        </w:rPr>
        <w:t xml:space="preserve">χρησιμοποιούμενος </w:t>
      </w:r>
      <w:r w:rsidR="009C13E1" w:rsidRPr="00431CA2">
        <w:rPr>
          <w:rFonts w:ascii="Times New Roman" w:hAnsi="Times New Roman" w:cs="Times New Roman"/>
          <w:sz w:val="24"/>
          <w:szCs w:val="24"/>
        </w:rPr>
        <w:t xml:space="preserve">όρος «πολυπολιτισμική </w:t>
      </w:r>
      <w:r w:rsidR="0012765B" w:rsidRPr="00431CA2">
        <w:rPr>
          <w:rFonts w:ascii="Times New Roman" w:hAnsi="Times New Roman" w:cs="Times New Roman"/>
          <w:sz w:val="24"/>
          <w:szCs w:val="24"/>
        </w:rPr>
        <w:t>λογοτεχνία»</w:t>
      </w:r>
      <w:r w:rsidR="000A04BC">
        <w:rPr>
          <w:rFonts w:ascii="Times New Roman" w:hAnsi="Times New Roman" w:cs="Times New Roman"/>
          <w:sz w:val="24"/>
          <w:szCs w:val="24"/>
        </w:rPr>
        <w:t>,</w:t>
      </w:r>
      <w:r w:rsidR="001E4C96">
        <w:rPr>
          <w:rFonts w:ascii="Times New Roman" w:hAnsi="Times New Roman" w:cs="Times New Roman"/>
          <w:sz w:val="24"/>
          <w:szCs w:val="24"/>
        </w:rPr>
        <w:t xml:space="preserve"> (Καρασαββίδου </w:t>
      </w:r>
      <w:r w:rsidR="0012765B" w:rsidRPr="00431CA2">
        <w:rPr>
          <w:rFonts w:ascii="Times New Roman" w:hAnsi="Times New Roman" w:cs="Times New Roman"/>
          <w:sz w:val="24"/>
          <w:szCs w:val="24"/>
        </w:rPr>
        <w:t xml:space="preserve"> 2011</w:t>
      </w:r>
      <w:r w:rsidR="00B34ACE" w:rsidRPr="00B34ACE">
        <w:rPr>
          <w:rFonts w:ascii="Times New Roman" w:hAnsi="Times New Roman" w:cs="Times New Roman"/>
          <w:sz w:val="24"/>
          <w:szCs w:val="24"/>
        </w:rPr>
        <w:t xml:space="preserve">, </w:t>
      </w:r>
      <w:r w:rsidR="001E4C96">
        <w:rPr>
          <w:rFonts w:ascii="Times New Roman" w:hAnsi="Times New Roman" w:cs="Times New Roman"/>
          <w:sz w:val="24"/>
          <w:szCs w:val="24"/>
        </w:rPr>
        <w:t xml:space="preserve">Γαβριηλίδου </w:t>
      </w:r>
      <w:r w:rsidR="00B34ACE">
        <w:rPr>
          <w:rFonts w:ascii="Times New Roman" w:hAnsi="Times New Roman" w:cs="Times New Roman"/>
          <w:sz w:val="24"/>
          <w:szCs w:val="24"/>
        </w:rPr>
        <w:t>201</w:t>
      </w:r>
      <w:r w:rsidR="00123D2F">
        <w:rPr>
          <w:rFonts w:ascii="Times New Roman" w:hAnsi="Times New Roman" w:cs="Times New Roman"/>
          <w:sz w:val="24"/>
          <w:szCs w:val="24"/>
        </w:rPr>
        <w:t>2</w:t>
      </w:r>
      <w:r w:rsidR="0012765B" w:rsidRPr="00431CA2">
        <w:rPr>
          <w:rFonts w:ascii="Times New Roman" w:hAnsi="Times New Roman" w:cs="Times New Roman"/>
          <w:sz w:val="24"/>
          <w:szCs w:val="24"/>
        </w:rPr>
        <w:t>)</w:t>
      </w:r>
      <w:r w:rsidR="000A04BC">
        <w:rPr>
          <w:rFonts w:ascii="Times New Roman" w:hAnsi="Times New Roman" w:cs="Times New Roman"/>
          <w:sz w:val="24"/>
          <w:szCs w:val="24"/>
        </w:rPr>
        <w:t>,</w:t>
      </w:r>
      <w:r w:rsidR="0012765B" w:rsidRPr="00431CA2">
        <w:rPr>
          <w:rFonts w:ascii="Times New Roman" w:hAnsi="Times New Roman" w:cs="Times New Roman"/>
          <w:sz w:val="24"/>
          <w:szCs w:val="24"/>
        </w:rPr>
        <w:t xml:space="preserve">  που αποδίδει το</w:t>
      </w:r>
      <w:r w:rsidR="00F77B5B" w:rsidRPr="00431CA2">
        <w:rPr>
          <w:rFonts w:ascii="Times New Roman" w:hAnsi="Times New Roman" w:cs="Times New Roman"/>
          <w:sz w:val="24"/>
          <w:szCs w:val="24"/>
        </w:rPr>
        <w:t>ν αγγλικό</w:t>
      </w:r>
      <w:r w:rsidR="0012765B" w:rsidRPr="00431CA2">
        <w:rPr>
          <w:rFonts w:ascii="Times New Roman" w:hAnsi="Times New Roman" w:cs="Times New Roman"/>
          <w:sz w:val="24"/>
          <w:szCs w:val="24"/>
        </w:rPr>
        <w:t xml:space="preserve"> </w:t>
      </w:r>
      <w:r w:rsidR="00575F9B">
        <w:rPr>
          <w:rFonts w:ascii="Times New Roman" w:hAnsi="Times New Roman" w:cs="Times New Roman"/>
          <w:sz w:val="24"/>
          <w:szCs w:val="24"/>
        </w:rPr>
        <w:t>«</w:t>
      </w:r>
      <w:r w:rsidR="003F673C" w:rsidRPr="00431CA2">
        <w:rPr>
          <w:rFonts w:ascii="Times New Roman" w:hAnsi="Times New Roman" w:cs="Times New Roman"/>
          <w:sz w:val="24"/>
          <w:szCs w:val="24"/>
        </w:rPr>
        <w:t>multicultural literature</w:t>
      </w:r>
      <w:r w:rsidR="00575F9B">
        <w:rPr>
          <w:rFonts w:ascii="Times New Roman" w:hAnsi="Times New Roman" w:cs="Times New Roman"/>
          <w:sz w:val="24"/>
          <w:szCs w:val="24"/>
        </w:rPr>
        <w:t>»</w:t>
      </w:r>
      <w:r w:rsidR="000A04BC">
        <w:rPr>
          <w:rFonts w:ascii="Times New Roman" w:hAnsi="Times New Roman" w:cs="Times New Roman"/>
          <w:sz w:val="24"/>
          <w:szCs w:val="24"/>
        </w:rPr>
        <w:t>,</w:t>
      </w:r>
      <w:r w:rsidR="009C13E1" w:rsidRPr="00431CA2">
        <w:rPr>
          <w:rFonts w:ascii="Times New Roman" w:hAnsi="Times New Roman" w:cs="Times New Roman"/>
          <w:sz w:val="24"/>
          <w:szCs w:val="24"/>
        </w:rPr>
        <w:t xml:space="preserve"> είναι καταχρηστικός</w:t>
      </w:r>
      <w:r w:rsidR="00387DDE" w:rsidRPr="00431CA2">
        <w:rPr>
          <w:rFonts w:ascii="Times New Roman" w:hAnsi="Times New Roman" w:cs="Times New Roman"/>
          <w:sz w:val="24"/>
          <w:szCs w:val="24"/>
        </w:rPr>
        <w:t xml:space="preserve"> και ακυρολεκτεί</w:t>
      </w:r>
      <w:r w:rsidR="009C13E1" w:rsidRPr="00431CA2">
        <w:rPr>
          <w:rFonts w:ascii="Times New Roman" w:hAnsi="Times New Roman" w:cs="Times New Roman"/>
          <w:sz w:val="24"/>
          <w:szCs w:val="24"/>
        </w:rPr>
        <w:t>.</w:t>
      </w:r>
      <w:r w:rsidR="00D24177">
        <w:rPr>
          <w:rFonts w:ascii="Times New Roman" w:hAnsi="Times New Roman" w:cs="Times New Roman"/>
          <w:sz w:val="24"/>
          <w:szCs w:val="24"/>
        </w:rPr>
        <w:t xml:space="preserve"> </w:t>
      </w:r>
      <w:r w:rsidR="0012765B" w:rsidRPr="00431CA2">
        <w:rPr>
          <w:rFonts w:ascii="Times New Roman" w:hAnsi="Times New Roman" w:cs="Times New Roman"/>
          <w:sz w:val="24"/>
          <w:szCs w:val="24"/>
        </w:rPr>
        <w:t xml:space="preserve">Γι᾽ αυτό ίσως αλλού </w:t>
      </w:r>
      <w:r w:rsidR="00E23A69" w:rsidRPr="00431CA2">
        <w:rPr>
          <w:rFonts w:ascii="Times New Roman" w:hAnsi="Times New Roman" w:cs="Times New Roman"/>
          <w:sz w:val="24"/>
          <w:szCs w:val="24"/>
        </w:rPr>
        <w:t xml:space="preserve">ο ίδιος αγγλικός όρος </w:t>
      </w:r>
      <w:r w:rsidR="0012765B" w:rsidRPr="00431CA2">
        <w:rPr>
          <w:rFonts w:ascii="Times New Roman" w:hAnsi="Times New Roman" w:cs="Times New Roman"/>
          <w:sz w:val="24"/>
          <w:szCs w:val="24"/>
        </w:rPr>
        <w:t>αποδίδεται και</w:t>
      </w:r>
      <w:r w:rsidR="00E23A69" w:rsidRPr="00431CA2">
        <w:rPr>
          <w:rFonts w:ascii="Times New Roman" w:hAnsi="Times New Roman" w:cs="Times New Roman"/>
          <w:sz w:val="24"/>
          <w:szCs w:val="24"/>
        </w:rPr>
        <w:t xml:space="preserve"> ως «διαπολιτισμική λογοτεχνία»</w:t>
      </w:r>
      <w:r w:rsidR="004C6E64" w:rsidRPr="00431CA2">
        <w:rPr>
          <w:rFonts w:ascii="Times New Roman" w:hAnsi="Times New Roman" w:cs="Times New Roman"/>
          <w:sz w:val="24"/>
          <w:szCs w:val="24"/>
        </w:rPr>
        <w:t>,</w:t>
      </w:r>
      <w:r w:rsidR="00E23A69" w:rsidRPr="00431CA2">
        <w:rPr>
          <w:rFonts w:ascii="Times New Roman" w:hAnsi="Times New Roman" w:cs="Times New Roman"/>
          <w:sz w:val="24"/>
          <w:szCs w:val="24"/>
        </w:rPr>
        <w:t xml:space="preserve"> </w:t>
      </w:r>
      <w:r w:rsidR="001E4C96">
        <w:rPr>
          <w:rFonts w:ascii="Times New Roman" w:hAnsi="Times New Roman" w:cs="Times New Roman"/>
          <w:sz w:val="24"/>
          <w:szCs w:val="24"/>
        </w:rPr>
        <w:t>(Γιαννικοπούλου</w:t>
      </w:r>
      <w:r w:rsidR="0012765B" w:rsidRPr="00431CA2">
        <w:rPr>
          <w:rFonts w:ascii="Times New Roman" w:hAnsi="Times New Roman" w:cs="Times New Roman"/>
          <w:sz w:val="24"/>
          <w:szCs w:val="24"/>
        </w:rPr>
        <w:t xml:space="preserve"> 2009)</w:t>
      </w:r>
      <w:r w:rsidR="00F77B5B" w:rsidRPr="00431CA2">
        <w:rPr>
          <w:rFonts w:ascii="Times New Roman" w:hAnsi="Times New Roman" w:cs="Times New Roman"/>
          <w:sz w:val="24"/>
          <w:szCs w:val="24"/>
        </w:rPr>
        <w:t>.</w:t>
      </w:r>
    </w:p>
    <w:p w:rsidR="00110456" w:rsidRPr="008219BE" w:rsidRDefault="000468C2" w:rsidP="001E4C96">
      <w:pPr>
        <w:spacing w:line="360" w:lineRule="auto"/>
        <w:ind w:firstLine="720"/>
        <w:jc w:val="both"/>
        <w:rPr>
          <w:rFonts w:ascii="Times New Roman" w:hAnsi="Times New Roman" w:cs="Times New Roman"/>
          <w:sz w:val="24"/>
          <w:szCs w:val="24"/>
        </w:rPr>
      </w:pPr>
      <w:r w:rsidRPr="00431CA2">
        <w:rPr>
          <w:rFonts w:ascii="Times New Roman" w:hAnsi="Times New Roman" w:cs="Times New Roman"/>
          <w:sz w:val="24"/>
          <w:szCs w:val="24"/>
        </w:rPr>
        <w:t xml:space="preserve">Όλες τις αξιόλογες ερευνητικές εργασίες προηγούμενων δεκαετιών </w:t>
      </w:r>
      <w:r w:rsidR="00BC3170" w:rsidRPr="00431CA2">
        <w:rPr>
          <w:rFonts w:ascii="Times New Roman" w:hAnsi="Times New Roman" w:cs="Times New Roman"/>
          <w:sz w:val="24"/>
          <w:szCs w:val="24"/>
        </w:rPr>
        <w:t xml:space="preserve">που αφορούν </w:t>
      </w:r>
      <w:r w:rsidR="007A1F87" w:rsidRPr="00431CA2">
        <w:rPr>
          <w:rFonts w:ascii="Times New Roman" w:hAnsi="Times New Roman" w:cs="Times New Roman"/>
          <w:sz w:val="24"/>
          <w:szCs w:val="24"/>
        </w:rPr>
        <w:t>σ</w:t>
      </w:r>
      <w:r w:rsidR="00BC3170" w:rsidRPr="00431CA2">
        <w:rPr>
          <w:rFonts w:ascii="Times New Roman" w:hAnsi="Times New Roman" w:cs="Times New Roman"/>
          <w:sz w:val="24"/>
          <w:szCs w:val="24"/>
        </w:rPr>
        <w:t xml:space="preserve">την </w:t>
      </w:r>
      <w:r w:rsidR="0084058B" w:rsidRPr="00431CA2">
        <w:rPr>
          <w:rFonts w:ascii="Times New Roman" w:hAnsi="Times New Roman" w:cs="Times New Roman"/>
          <w:sz w:val="24"/>
          <w:szCs w:val="24"/>
        </w:rPr>
        <w:t>π</w:t>
      </w:r>
      <w:r w:rsidR="00854ACB" w:rsidRPr="00431CA2">
        <w:rPr>
          <w:rFonts w:ascii="Times New Roman" w:hAnsi="Times New Roman" w:cs="Times New Roman"/>
          <w:sz w:val="24"/>
          <w:szCs w:val="24"/>
        </w:rPr>
        <w:t xml:space="preserve">ολυπολιτισμικότητα </w:t>
      </w:r>
      <w:r w:rsidR="003E3BA0" w:rsidRPr="00431CA2">
        <w:rPr>
          <w:rFonts w:ascii="Times New Roman" w:hAnsi="Times New Roman" w:cs="Times New Roman"/>
          <w:sz w:val="24"/>
          <w:szCs w:val="24"/>
        </w:rPr>
        <w:t>κ</w:t>
      </w:r>
      <w:r w:rsidR="00423EDB" w:rsidRPr="00431CA2">
        <w:rPr>
          <w:rFonts w:ascii="Times New Roman" w:hAnsi="Times New Roman" w:cs="Times New Roman"/>
          <w:sz w:val="24"/>
          <w:szCs w:val="24"/>
        </w:rPr>
        <w:t xml:space="preserve">αι τη </w:t>
      </w:r>
      <w:r w:rsidR="00A84962" w:rsidRPr="00431CA2">
        <w:rPr>
          <w:rFonts w:ascii="Times New Roman" w:hAnsi="Times New Roman" w:cs="Times New Roman"/>
          <w:sz w:val="24"/>
          <w:szCs w:val="24"/>
        </w:rPr>
        <w:t>λ</w:t>
      </w:r>
      <w:r w:rsidR="00BC3170" w:rsidRPr="00431CA2">
        <w:rPr>
          <w:rFonts w:ascii="Times New Roman" w:hAnsi="Times New Roman" w:cs="Times New Roman"/>
          <w:sz w:val="24"/>
          <w:szCs w:val="24"/>
        </w:rPr>
        <w:t>ογοτεχνία</w:t>
      </w:r>
      <w:r w:rsidR="00423EDB" w:rsidRPr="00431CA2">
        <w:rPr>
          <w:rFonts w:ascii="Times New Roman" w:hAnsi="Times New Roman" w:cs="Times New Roman"/>
          <w:sz w:val="24"/>
          <w:szCs w:val="24"/>
        </w:rPr>
        <w:t xml:space="preserve"> για παιδιά και νέους</w:t>
      </w:r>
      <w:r w:rsidR="00BC3170" w:rsidRPr="00431CA2">
        <w:rPr>
          <w:rFonts w:ascii="Times New Roman" w:hAnsi="Times New Roman" w:cs="Times New Roman"/>
          <w:sz w:val="24"/>
          <w:szCs w:val="24"/>
        </w:rPr>
        <w:t xml:space="preserve">, </w:t>
      </w:r>
      <w:r w:rsidRPr="00431CA2">
        <w:rPr>
          <w:rFonts w:ascii="Times New Roman" w:hAnsi="Times New Roman" w:cs="Times New Roman"/>
          <w:sz w:val="24"/>
          <w:szCs w:val="24"/>
        </w:rPr>
        <w:t>είναι δυνατόν ν</w:t>
      </w:r>
      <w:r w:rsidR="00BC3170" w:rsidRPr="00431CA2">
        <w:rPr>
          <w:rFonts w:ascii="Times New Roman" w:hAnsi="Times New Roman" w:cs="Times New Roman"/>
          <w:sz w:val="24"/>
          <w:szCs w:val="24"/>
        </w:rPr>
        <w:t>α τις διακρίνουμε με βάση τη</w:t>
      </w:r>
      <w:r w:rsidR="009607AB" w:rsidRPr="00431CA2">
        <w:rPr>
          <w:rFonts w:ascii="Times New Roman" w:hAnsi="Times New Roman" w:cs="Times New Roman"/>
          <w:sz w:val="24"/>
          <w:szCs w:val="24"/>
        </w:rPr>
        <w:t>ν κυρίαρχη θεώρηση της σχέσης</w:t>
      </w:r>
      <w:r w:rsidR="007A1F87" w:rsidRPr="00431CA2">
        <w:rPr>
          <w:rFonts w:ascii="Times New Roman" w:hAnsi="Times New Roman" w:cs="Times New Roman"/>
          <w:sz w:val="24"/>
          <w:szCs w:val="24"/>
        </w:rPr>
        <w:t xml:space="preserve"> που περιγράφουν,</w:t>
      </w:r>
      <w:r w:rsidR="001E4C96">
        <w:rPr>
          <w:rFonts w:ascii="Times New Roman" w:hAnsi="Times New Roman" w:cs="Times New Roman"/>
          <w:sz w:val="24"/>
          <w:szCs w:val="24"/>
        </w:rPr>
        <w:t xml:space="preserve"> </w:t>
      </w:r>
      <w:r w:rsidR="007A1F87" w:rsidRPr="00431CA2">
        <w:rPr>
          <w:rFonts w:ascii="Times New Roman" w:hAnsi="Times New Roman" w:cs="Times New Roman"/>
          <w:i/>
          <w:iCs/>
          <w:sz w:val="24"/>
          <w:szCs w:val="24"/>
        </w:rPr>
        <w:t xml:space="preserve">δηλαδή </w:t>
      </w:r>
      <w:r w:rsidR="003E3BA0" w:rsidRPr="00431CA2">
        <w:rPr>
          <w:rFonts w:ascii="Times New Roman" w:hAnsi="Times New Roman" w:cs="Times New Roman"/>
          <w:i/>
          <w:iCs/>
          <w:sz w:val="24"/>
          <w:szCs w:val="24"/>
        </w:rPr>
        <w:t xml:space="preserve">την </w:t>
      </w:r>
      <w:r w:rsidR="00575F9B">
        <w:rPr>
          <w:rFonts w:ascii="Times New Roman" w:hAnsi="Times New Roman" w:cs="Times New Roman"/>
          <w:i/>
          <w:iCs/>
          <w:sz w:val="24"/>
          <w:szCs w:val="24"/>
        </w:rPr>
        <w:t>πολιτισμ</w:t>
      </w:r>
      <w:r w:rsidR="003E3BA0" w:rsidRPr="00431CA2">
        <w:rPr>
          <w:rFonts w:ascii="Times New Roman" w:hAnsi="Times New Roman" w:cs="Times New Roman"/>
          <w:i/>
          <w:iCs/>
          <w:sz w:val="24"/>
          <w:szCs w:val="24"/>
        </w:rPr>
        <w:t xml:space="preserve">ική διαφορετικότητα </w:t>
      </w:r>
      <w:r w:rsidR="00441C22" w:rsidRPr="00431CA2">
        <w:rPr>
          <w:rFonts w:ascii="Times New Roman" w:hAnsi="Times New Roman" w:cs="Times New Roman"/>
          <w:i/>
          <w:iCs/>
          <w:sz w:val="24"/>
          <w:szCs w:val="24"/>
        </w:rPr>
        <w:t>μέσα από</w:t>
      </w:r>
      <w:r w:rsidR="00DD60BB" w:rsidRPr="00431CA2">
        <w:rPr>
          <w:rFonts w:ascii="Times New Roman" w:hAnsi="Times New Roman" w:cs="Times New Roman"/>
          <w:i/>
          <w:iCs/>
          <w:sz w:val="24"/>
          <w:szCs w:val="24"/>
        </w:rPr>
        <w:t xml:space="preserve"> εκείνη</w:t>
      </w:r>
      <w:r w:rsidR="008F58EF" w:rsidRPr="00431CA2">
        <w:rPr>
          <w:rFonts w:ascii="Times New Roman" w:hAnsi="Times New Roman" w:cs="Times New Roman"/>
          <w:i/>
          <w:iCs/>
          <w:sz w:val="24"/>
          <w:szCs w:val="24"/>
        </w:rPr>
        <w:t>ν</w:t>
      </w:r>
      <w:r w:rsidR="003E3BA0" w:rsidRPr="00431CA2">
        <w:rPr>
          <w:rFonts w:ascii="Times New Roman" w:hAnsi="Times New Roman" w:cs="Times New Roman"/>
          <w:i/>
          <w:iCs/>
          <w:sz w:val="24"/>
          <w:szCs w:val="24"/>
        </w:rPr>
        <w:t xml:space="preserve"> τη λογοτεχνία</w:t>
      </w:r>
      <w:r w:rsidR="009607AB" w:rsidRPr="00431CA2">
        <w:rPr>
          <w:rFonts w:ascii="Times New Roman" w:hAnsi="Times New Roman" w:cs="Times New Roman"/>
          <w:i/>
          <w:iCs/>
          <w:sz w:val="24"/>
          <w:szCs w:val="24"/>
        </w:rPr>
        <w:t xml:space="preserve"> για παιδιά και νέους</w:t>
      </w:r>
      <w:r w:rsidR="00854ACB" w:rsidRPr="00431CA2">
        <w:rPr>
          <w:rFonts w:ascii="Times New Roman" w:hAnsi="Times New Roman" w:cs="Times New Roman"/>
          <w:i/>
          <w:iCs/>
          <w:sz w:val="24"/>
          <w:szCs w:val="24"/>
        </w:rPr>
        <w:t xml:space="preserve"> που </w:t>
      </w:r>
      <w:r w:rsidR="001A0670" w:rsidRPr="00431CA2">
        <w:rPr>
          <w:rFonts w:ascii="Times New Roman" w:hAnsi="Times New Roman" w:cs="Times New Roman"/>
          <w:i/>
          <w:iCs/>
          <w:sz w:val="24"/>
          <w:szCs w:val="24"/>
        </w:rPr>
        <w:t xml:space="preserve">με λόγο </w:t>
      </w:r>
      <w:r w:rsidR="00D24177">
        <w:rPr>
          <w:rFonts w:ascii="Times New Roman" w:hAnsi="Times New Roman" w:cs="Times New Roman"/>
          <w:i/>
          <w:iCs/>
          <w:sz w:val="24"/>
          <w:szCs w:val="24"/>
        </w:rPr>
        <w:t>ή με</w:t>
      </w:r>
      <w:r w:rsidR="001A0670" w:rsidRPr="00431CA2">
        <w:rPr>
          <w:rFonts w:ascii="Times New Roman" w:hAnsi="Times New Roman" w:cs="Times New Roman"/>
          <w:i/>
          <w:iCs/>
          <w:sz w:val="24"/>
          <w:szCs w:val="24"/>
        </w:rPr>
        <w:t xml:space="preserve"> εικόνα</w:t>
      </w:r>
      <w:r w:rsidR="00D24177">
        <w:rPr>
          <w:rFonts w:ascii="Times New Roman" w:hAnsi="Times New Roman" w:cs="Times New Roman"/>
          <w:i/>
          <w:iCs/>
          <w:sz w:val="24"/>
          <w:szCs w:val="24"/>
        </w:rPr>
        <w:t xml:space="preserve"> ή και με τα δύο</w:t>
      </w:r>
      <w:r w:rsidR="00CB7FC6">
        <w:rPr>
          <w:rFonts w:ascii="Times New Roman" w:hAnsi="Times New Roman" w:cs="Times New Roman"/>
          <w:i/>
          <w:iCs/>
          <w:sz w:val="24"/>
          <w:szCs w:val="24"/>
        </w:rPr>
        <w:t xml:space="preserve"> μέσα έκφρασης</w:t>
      </w:r>
      <w:r w:rsidR="00AE3C7B" w:rsidRPr="00431CA2">
        <w:rPr>
          <w:rFonts w:ascii="Times New Roman" w:hAnsi="Times New Roman" w:cs="Times New Roman"/>
          <w:i/>
          <w:iCs/>
          <w:sz w:val="24"/>
          <w:szCs w:val="24"/>
        </w:rPr>
        <w:t xml:space="preserve"> </w:t>
      </w:r>
      <w:r w:rsidR="001A0670" w:rsidRPr="00431CA2">
        <w:rPr>
          <w:rFonts w:ascii="Times New Roman" w:hAnsi="Times New Roman" w:cs="Times New Roman"/>
          <w:i/>
          <w:iCs/>
          <w:sz w:val="24"/>
          <w:szCs w:val="24"/>
        </w:rPr>
        <w:t>την περιγράφει</w:t>
      </w:r>
      <w:r w:rsidR="00854ACB" w:rsidRPr="00431CA2">
        <w:rPr>
          <w:rFonts w:ascii="Times New Roman" w:hAnsi="Times New Roman" w:cs="Times New Roman"/>
          <w:i/>
          <w:iCs/>
          <w:sz w:val="24"/>
          <w:szCs w:val="24"/>
        </w:rPr>
        <w:t xml:space="preserve"> </w:t>
      </w:r>
      <w:r w:rsidR="00000F05" w:rsidRPr="00431CA2">
        <w:rPr>
          <w:rFonts w:ascii="Times New Roman" w:hAnsi="Times New Roman" w:cs="Times New Roman"/>
          <w:i/>
          <w:iCs/>
          <w:sz w:val="24"/>
          <w:szCs w:val="24"/>
        </w:rPr>
        <w:t xml:space="preserve">συμβολικά </w:t>
      </w:r>
      <w:r w:rsidR="00854ACB" w:rsidRPr="00431CA2">
        <w:rPr>
          <w:rFonts w:ascii="Times New Roman" w:hAnsi="Times New Roman" w:cs="Times New Roman"/>
          <w:i/>
          <w:iCs/>
          <w:sz w:val="24"/>
          <w:szCs w:val="24"/>
        </w:rPr>
        <w:t>και</w:t>
      </w:r>
      <w:r w:rsidR="00AE3C7B" w:rsidRPr="00431CA2">
        <w:rPr>
          <w:rFonts w:ascii="Times New Roman" w:hAnsi="Times New Roman" w:cs="Times New Roman"/>
          <w:i/>
          <w:iCs/>
          <w:sz w:val="24"/>
          <w:szCs w:val="24"/>
        </w:rPr>
        <w:t xml:space="preserve"> ιδεολογικά</w:t>
      </w:r>
      <w:r w:rsidR="00854ACB" w:rsidRPr="00431CA2">
        <w:rPr>
          <w:rFonts w:ascii="Times New Roman" w:hAnsi="Times New Roman" w:cs="Times New Roman"/>
          <w:i/>
          <w:iCs/>
          <w:sz w:val="24"/>
          <w:szCs w:val="24"/>
        </w:rPr>
        <w:t xml:space="preserve"> την αναδεικνύει</w:t>
      </w:r>
      <w:r w:rsidR="001A0670" w:rsidRPr="00431CA2">
        <w:rPr>
          <w:rFonts w:ascii="Times New Roman" w:hAnsi="Times New Roman" w:cs="Times New Roman"/>
          <w:i/>
          <w:iCs/>
          <w:sz w:val="24"/>
          <w:szCs w:val="24"/>
        </w:rPr>
        <w:t xml:space="preserve"> ως περιεχόμενο</w:t>
      </w:r>
      <w:r w:rsidR="008219BE">
        <w:rPr>
          <w:rFonts w:ascii="Times New Roman" w:hAnsi="Times New Roman" w:cs="Times New Roman"/>
          <w:sz w:val="24"/>
          <w:szCs w:val="24"/>
        </w:rPr>
        <w:t>. 'Ο</w:t>
      </w:r>
      <w:r w:rsidR="003E3BA0" w:rsidRPr="00431CA2">
        <w:rPr>
          <w:rFonts w:ascii="Times New Roman" w:hAnsi="Times New Roman" w:cs="Times New Roman"/>
          <w:sz w:val="24"/>
          <w:szCs w:val="24"/>
        </w:rPr>
        <w:t>ταν</w:t>
      </w:r>
      <w:r w:rsidR="00DD60BB" w:rsidRPr="00431CA2">
        <w:rPr>
          <w:rFonts w:ascii="Times New Roman" w:hAnsi="Times New Roman" w:cs="Times New Roman"/>
          <w:sz w:val="24"/>
          <w:szCs w:val="24"/>
        </w:rPr>
        <w:t xml:space="preserve"> λοιπόν</w:t>
      </w:r>
      <w:r w:rsidR="00E23A69" w:rsidRPr="00431CA2">
        <w:rPr>
          <w:rFonts w:ascii="Times New Roman" w:hAnsi="Times New Roman" w:cs="Times New Roman"/>
          <w:sz w:val="24"/>
          <w:szCs w:val="24"/>
        </w:rPr>
        <w:t xml:space="preserve"> μια</w:t>
      </w:r>
      <w:r w:rsidR="003E3BA0" w:rsidRPr="00431CA2">
        <w:rPr>
          <w:rFonts w:ascii="Times New Roman" w:hAnsi="Times New Roman" w:cs="Times New Roman"/>
          <w:sz w:val="24"/>
          <w:szCs w:val="24"/>
        </w:rPr>
        <w:t xml:space="preserve"> έρευνα </w:t>
      </w:r>
      <w:r w:rsidR="007A1F87" w:rsidRPr="00431CA2">
        <w:rPr>
          <w:rFonts w:ascii="Times New Roman" w:hAnsi="Times New Roman" w:cs="Times New Roman"/>
          <w:sz w:val="24"/>
          <w:szCs w:val="24"/>
        </w:rPr>
        <w:t>εκκινεί</w:t>
      </w:r>
      <w:r w:rsidR="009607AB" w:rsidRPr="00431CA2">
        <w:rPr>
          <w:rFonts w:ascii="Times New Roman" w:hAnsi="Times New Roman" w:cs="Times New Roman"/>
          <w:sz w:val="24"/>
          <w:szCs w:val="24"/>
        </w:rPr>
        <w:t xml:space="preserve"> από </w:t>
      </w:r>
      <w:r w:rsidR="003E3BA0" w:rsidRPr="00431CA2">
        <w:rPr>
          <w:rFonts w:ascii="Times New Roman" w:hAnsi="Times New Roman" w:cs="Times New Roman"/>
          <w:sz w:val="24"/>
          <w:szCs w:val="24"/>
        </w:rPr>
        <w:t xml:space="preserve">το </w:t>
      </w:r>
      <w:r w:rsidR="00DD60BB" w:rsidRPr="00431CA2">
        <w:rPr>
          <w:rFonts w:ascii="Times New Roman" w:hAnsi="Times New Roman" w:cs="Times New Roman"/>
          <w:sz w:val="24"/>
          <w:szCs w:val="24"/>
        </w:rPr>
        <w:t xml:space="preserve">θεματικό ή </w:t>
      </w:r>
      <w:r w:rsidR="00C66585">
        <w:rPr>
          <w:rFonts w:ascii="Times New Roman" w:hAnsi="Times New Roman" w:cs="Times New Roman"/>
          <w:sz w:val="24"/>
          <w:szCs w:val="24"/>
        </w:rPr>
        <w:t xml:space="preserve">το </w:t>
      </w:r>
      <w:r w:rsidR="00DD60BB" w:rsidRPr="00431CA2">
        <w:rPr>
          <w:rFonts w:ascii="Times New Roman" w:hAnsi="Times New Roman" w:cs="Times New Roman"/>
          <w:sz w:val="24"/>
          <w:szCs w:val="24"/>
        </w:rPr>
        <w:t xml:space="preserve">ιδεολογικό </w:t>
      </w:r>
      <w:r w:rsidR="00E23A69" w:rsidRPr="00431CA2">
        <w:rPr>
          <w:rFonts w:ascii="Times New Roman" w:hAnsi="Times New Roman" w:cs="Times New Roman"/>
          <w:sz w:val="24"/>
          <w:szCs w:val="24"/>
        </w:rPr>
        <w:t xml:space="preserve">χαρακτηριστικό </w:t>
      </w:r>
      <w:r w:rsidR="003E3BA0" w:rsidRPr="00431CA2">
        <w:rPr>
          <w:rFonts w:ascii="Times New Roman" w:hAnsi="Times New Roman" w:cs="Times New Roman"/>
          <w:sz w:val="24"/>
          <w:szCs w:val="24"/>
        </w:rPr>
        <w:t>της διαφορετικότητας</w:t>
      </w:r>
      <w:r w:rsidR="00CF4178" w:rsidRPr="00431CA2">
        <w:rPr>
          <w:rFonts w:ascii="Times New Roman" w:hAnsi="Times New Roman" w:cs="Times New Roman"/>
          <w:sz w:val="24"/>
          <w:szCs w:val="24"/>
        </w:rPr>
        <w:t>,</w:t>
      </w:r>
      <w:r w:rsidR="003E3BA0" w:rsidRPr="00431CA2">
        <w:rPr>
          <w:rFonts w:ascii="Times New Roman" w:hAnsi="Times New Roman" w:cs="Times New Roman"/>
          <w:sz w:val="24"/>
          <w:szCs w:val="24"/>
        </w:rPr>
        <w:t xml:space="preserve"> καθορισμένο</w:t>
      </w:r>
      <w:r w:rsidR="00AE3C7B" w:rsidRPr="00431CA2">
        <w:rPr>
          <w:rFonts w:ascii="Times New Roman" w:hAnsi="Times New Roman" w:cs="Times New Roman"/>
          <w:sz w:val="24"/>
          <w:szCs w:val="24"/>
        </w:rPr>
        <w:t xml:space="preserve"> και αξιολογημένο</w:t>
      </w:r>
      <w:r w:rsidR="003E3BA0" w:rsidRPr="00431CA2">
        <w:rPr>
          <w:rFonts w:ascii="Times New Roman" w:hAnsi="Times New Roman" w:cs="Times New Roman"/>
          <w:sz w:val="24"/>
          <w:szCs w:val="24"/>
        </w:rPr>
        <w:t xml:space="preserve"> κοινων</w:t>
      </w:r>
      <w:r w:rsidR="000F4256">
        <w:rPr>
          <w:rFonts w:ascii="Times New Roman" w:hAnsi="Times New Roman" w:cs="Times New Roman"/>
          <w:sz w:val="24"/>
          <w:szCs w:val="24"/>
        </w:rPr>
        <w:t>ιολογ</w:t>
      </w:r>
      <w:r w:rsidR="003E3BA0" w:rsidRPr="00431CA2">
        <w:rPr>
          <w:rFonts w:ascii="Times New Roman" w:hAnsi="Times New Roman" w:cs="Times New Roman"/>
          <w:sz w:val="24"/>
          <w:szCs w:val="24"/>
        </w:rPr>
        <w:t>ικά, πολιτικά</w:t>
      </w:r>
      <w:r w:rsidR="00CF4178" w:rsidRPr="00431CA2">
        <w:rPr>
          <w:rFonts w:ascii="Times New Roman" w:hAnsi="Times New Roman" w:cs="Times New Roman"/>
          <w:sz w:val="24"/>
          <w:szCs w:val="24"/>
        </w:rPr>
        <w:t xml:space="preserve"> ή ιδεολογικά</w:t>
      </w:r>
      <w:r w:rsidR="003E3BA0" w:rsidRPr="00431CA2">
        <w:rPr>
          <w:rFonts w:ascii="Times New Roman" w:hAnsi="Times New Roman" w:cs="Times New Roman"/>
          <w:sz w:val="24"/>
          <w:szCs w:val="24"/>
        </w:rPr>
        <w:t xml:space="preserve"> (λ.χ. </w:t>
      </w:r>
      <w:r w:rsidR="00AE3C7B" w:rsidRPr="00431CA2">
        <w:rPr>
          <w:rFonts w:ascii="Times New Roman" w:hAnsi="Times New Roman" w:cs="Times New Roman"/>
          <w:sz w:val="24"/>
          <w:szCs w:val="24"/>
        </w:rPr>
        <w:t xml:space="preserve">τα </w:t>
      </w:r>
      <w:r w:rsidR="003E3BA0" w:rsidRPr="00431CA2">
        <w:rPr>
          <w:rFonts w:ascii="Times New Roman" w:hAnsi="Times New Roman" w:cs="Times New Roman"/>
          <w:sz w:val="24"/>
          <w:szCs w:val="24"/>
        </w:rPr>
        <w:t>ανθρώπινα δικαιώματ</w:t>
      </w:r>
      <w:r w:rsidR="00441C22" w:rsidRPr="00431CA2">
        <w:rPr>
          <w:rFonts w:ascii="Times New Roman" w:hAnsi="Times New Roman" w:cs="Times New Roman"/>
          <w:sz w:val="24"/>
          <w:szCs w:val="24"/>
        </w:rPr>
        <w:t>α</w:t>
      </w:r>
      <w:r w:rsidR="00CF4178" w:rsidRPr="00431CA2">
        <w:rPr>
          <w:rFonts w:ascii="Times New Roman" w:hAnsi="Times New Roman" w:cs="Times New Roman"/>
          <w:sz w:val="24"/>
          <w:szCs w:val="24"/>
        </w:rPr>
        <w:t xml:space="preserve">, </w:t>
      </w:r>
      <w:r w:rsidR="00AE3C7B" w:rsidRPr="00431CA2">
        <w:rPr>
          <w:rFonts w:ascii="Times New Roman" w:hAnsi="Times New Roman" w:cs="Times New Roman"/>
          <w:sz w:val="24"/>
          <w:szCs w:val="24"/>
        </w:rPr>
        <w:t xml:space="preserve">ο </w:t>
      </w:r>
      <w:r w:rsidR="003E3BA0" w:rsidRPr="00431CA2">
        <w:rPr>
          <w:rFonts w:ascii="Times New Roman" w:hAnsi="Times New Roman" w:cs="Times New Roman"/>
          <w:sz w:val="24"/>
          <w:szCs w:val="24"/>
        </w:rPr>
        <w:t>ρατσισμός)</w:t>
      </w:r>
      <w:r w:rsidR="000441A3">
        <w:rPr>
          <w:rFonts w:ascii="Times New Roman" w:hAnsi="Times New Roman" w:cs="Times New Roman"/>
          <w:sz w:val="24"/>
          <w:szCs w:val="24"/>
        </w:rPr>
        <w:t>,</w:t>
      </w:r>
      <w:r w:rsidR="003F2012" w:rsidRPr="00431CA2">
        <w:rPr>
          <w:rStyle w:val="a6"/>
          <w:rFonts w:ascii="Times New Roman" w:hAnsi="Times New Roman" w:cs="Times New Roman"/>
          <w:sz w:val="24"/>
          <w:szCs w:val="24"/>
        </w:rPr>
        <w:footnoteReference w:id="4"/>
      </w:r>
      <w:r w:rsidR="003E3BA0" w:rsidRPr="00431CA2">
        <w:rPr>
          <w:rFonts w:ascii="Times New Roman" w:hAnsi="Times New Roman" w:cs="Times New Roman"/>
          <w:sz w:val="24"/>
          <w:szCs w:val="24"/>
        </w:rPr>
        <w:t xml:space="preserve"> βρισκόμαστε </w:t>
      </w:r>
      <w:r w:rsidR="00423EDB" w:rsidRPr="00431CA2">
        <w:rPr>
          <w:rFonts w:ascii="Times New Roman" w:hAnsi="Times New Roman" w:cs="Times New Roman"/>
          <w:sz w:val="24"/>
          <w:szCs w:val="24"/>
        </w:rPr>
        <w:t xml:space="preserve">μπροστά </w:t>
      </w:r>
      <w:r w:rsidR="003E3BA0" w:rsidRPr="00431CA2">
        <w:rPr>
          <w:rFonts w:ascii="Times New Roman" w:hAnsi="Times New Roman" w:cs="Times New Roman"/>
          <w:sz w:val="24"/>
          <w:szCs w:val="24"/>
        </w:rPr>
        <w:t xml:space="preserve">σε μια </w:t>
      </w:r>
      <w:r w:rsidR="00441C22" w:rsidRPr="00431CA2">
        <w:rPr>
          <w:rFonts w:ascii="Times New Roman" w:hAnsi="Times New Roman" w:cs="Times New Roman"/>
          <w:sz w:val="24"/>
          <w:szCs w:val="24"/>
        </w:rPr>
        <w:t xml:space="preserve">θεματική ή ιδεολογική </w:t>
      </w:r>
      <w:r w:rsidR="003E3BA0" w:rsidRPr="00431CA2">
        <w:rPr>
          <w:rFonts w:ascii="Times New Roman" w:hAnsi="Times New Roman" w:cs="Times New Roman"/>
          <w:sz w:val="24"/>
          <w:szCs w:val="24"/>
        </w:rPr>
        <w:t>κατηγοριοποίηση βιβλίων</w:t>
      </w:r>
      <w:r w:rsidR="00E23A69" w:rsidRPr="00431CA2">
        <w:rPr>
          <w:rFonts w:ascii="Times New Roman" w:hAnsi="Times New Roman" w:cs="Times New Roman"/>
          <w:sz w:val="24"/>
          <w:szCs w:val="24"/>
        </w:rPr>
        <w:t xml:space="preserve"> </w:t>
      </w:r>
      <w:r w:rsidR="00441C22" w:rsidRPr="00431CA2">
        <w:rPr>
          <w:rFonts w:ascii="Times New Roman" w:hAnsi="Times New Roman" w:cs="Times New Roman"/>
          <w:sz w:val="24"/>
          <w:szCs w:val="24"/>
        </w:rPr>
        <w:t>ή σε μια ανάλογη</w:t>
      </w:r>
      <w:r w:rsidR="0025234D" w:rsidRPr="00431CA2">
        <w:rPr>
          <w:rFonts w:ascii="Times New Roman" w:hAnsi="Times New Roman" w:cs="Times New Roman"/>
          <w:sz w:val="24"/>
          <w:szCs w:val="24"/>
        </w:rPr>
        <w:t xml:space="preserve"> </w:t>
      </w:r>
      <w:r w:rsidR="00441C22" w:rsidRPr="00431CA2">
        <w:rPr>
          <w:rFonts w:ascii="Times New Roman" w:hAnsi="Times New Roman" w:cs="Times New Roman"/>
          <w:sz w:val="24"/>
          <w:szCs w:val="24"/>
        </w:rPr>
        <w:t>θεώρηση</w:t>
      </w:r>
      <w:r w:rsidRPr="00431CA2">
        <w:rPr>
          <w:rFonts w:ascii="Times New Roman" w:hAnsi="Times New Roman" w:cs="Times New Roman"/>
          <w:sz w:val="24"/>
          <w:szCs w:val="24"/>
        </w:rPr>
        <w:t xml:space="preserve"> </w:t>
      </w:r>
      <w:r w:rsidR="00DD60BB" w:rsidRPr="00431CA2">
        <w:rPr>
          <w:rFonts w:ascii="Times New Roman" w:hAnsi="Times New Roman" w:cs="Times New Roman"/>
          <w:sz w:val="24"/>
          <w:szCs w:val="24"/>
        </w:rPr>
        <w:t>(κοινωνιολογική, ιδεολογική</w:t>
      </w:r>
      <w:r w:rsidR="008219BE">
        <w:rPr>
          <w:rFonts w:ascii="Times New Roman" w:hAnsi="Times New Roman" w:cs="Times New Roman"/>
          <w:sz w:val="24"/>
          <w:szCs w:val="24"/>
        </w:rPr>
        <w:t>)</w:t>
      </w:r>
      <w:r w:rsidR="0084058B" w:rsidRPr="00431CA2">
        <w:rPr>
          <w:rStyle w:val="a6"/>
          <w:rFonts w:ascii="Times New Roman" w:hAnsi="Times New Roman" w:cs="Times New Roman"/>
          <w:sz w:val="24"/>
          <w:szCs w:val="24"/>
        </w:rPr>
        <w:footnoteReference w:id="5"/>
      </w:r>
      <w:r w:rsidR="000441A3">
        <w:rPr>
          <w:rFonts w:ascii="Times New Roman" w:hAnsi="Times New Roman" w:cs="Times New Roman"/>
          <w:sz w:val="24"/>
          <w:szCs w:val="24"/>
        </w:rPr>
        <w:t xml:space="preserve"> </w:t>
      </w:r>
      <w:r w:rsidR="00AE3C7B" w:rsidRPr="00431CA2">
        <w:rPr>
          <w:rFonts w:ascii="Times New Roman" w:hAnsi="Times New Roman" w:cs="Times New Roman"/>
          <w:sz w:val="24"/>
          <w:szCs w:val="24"/>
        </w:rPr>
        <w:t xml:space="preserve">της </w:t>
      </w:r>
      <w:r w:rsidRPr="00431CA2">
        <w:rPr>
          <w:rFonts w:ascii="Times New Roman" w:hAnsi="Times New Roman" w:cs="Times New Roman"/>
          <w:sz w:val="24"/>
          <w:szCs w:val="24"/>
        </w:rPr>
        <w:t>λογοτεχνικής παραγωγής</w:t>
      </w:r>
      <w:r w:rsidR="00441C22" w:rsidRPr="00431CA2">
        <w:rPr>
          <w:rFonts w:ascii="Times New Roman" w:hAnsi="Times New Roman" w:cs="Times New Roman"/>
          <w:sz w:val="24"/>
          <w:szCs w:val="24"/>
        </w:rPr>
        <w:t xml:space="preserve"> της παιδικής λογοτεχνίας</w:t>
      </w:r>
      <w:r w:rsidR="00DD60BB" w:rsidRPr="00431CA2">
        <w:rPr>
          <w:rFonts w:ascii="Times New Roman" w:hAnsi="Times New Roman" w:cs="Times New Roman"/>
          <w:sz w:val="24"/>
          <w:szCs w:val="24"/>
        </w:rPr>
        <w:t>·</w:t>
      </w:r>
      <w:r w:rsidR="009607AB" w:rsidRPr="00431CA2">
        <w:rPr>
          <w:rFonts w:ascii="Times New Roman" w:hAnsi="Times New Roman" w:cs="Times New Roman"/>
          <w:sz w:val="24"/>
          <w:szCs w:val="24"/>
        </w:rPr>
        <w:t xml:space="preserve"> όταν </w:t>
      </w:r>
      <w:r w:rsidR="007A1F87" w:rsidRPr="00431CA2">
        <w:rPr>
          <w:rFonts w:ascii="Times New Roman" w:hAnsi="Times New Roman" w:cs="Times New Roman"/>
          <w:sz w:val="24"/>
          <w:szCs w:val="24"/>
        </w:rPr>
        <w:t xml:space="preserve">εκκινεί </w:t>
      </w:r>
      <w:r w:rsidR="009607AB" w:rsidRPr="00431CA2">
        <w:rPr>
          <w:rFonts w:ascii="Times New Roman" w:hAnsi="Times New Roman" w:cs="Times New Roman"/>
          <w:sz w:val="24"/>
          <w:szCs w:val="24"/>
        </w:rPr>
        <w:t>από</w:t>
      </w:r>
      <w:r w:rsidR="007A1F87" w:rsidRPr="00431CA2">
        <w:rPr>
          <w:rFonts w:ascii="Times New Roman" w:hAnsi="Times New Roman" w:cs="Times New Roman"/>
          <w:sz w:val="24"/>
          <w:szCs w:val="24"/>
        </w:rPr>
        <w:t xml:space="preserve"> καθαρά</w:t>
      </w:r>
      <w:r w:rsidR="009607AB" w:rsidRPr="00431CA2">
        <w:rPr>
          <w:rFonts w:ascii="Times New Roman" w:hAnsi="Times New Roman" w:cs="Times New Roman"/>
          <w:sz w:val="24"/>
          <w:szCs w:val="24"/>
        </w:rPr>
        <w:t xml:space="preserve"> λογοτεχνικά</w:t>
      </w:r>
      <w:r w:rsidR="00441C22" w:rsidRPr="00431CA2">
        <w:rPr>
          <w:rFonts w:ascii="Times New Roman" w:hAnsi="Times New Roman" w:cs="Times New Roman"/>
          <w:sz w:val="24"/>
          <w:szCs w:val="24"/>
        </w:rPr>
        <w:t xml:space="preserve"> </w:t>
      </w:r>
      <w:r w:rsidR="00B74217" w:rsidRPr="00431CA2">
        <w:rPr>
          <w:rFonts w:ascii="Times New Roman" w:hAnsi="Times New Roman" w:cs="Times New Roman"/>
          <w:sz w:val="24"/>
          <w:szCs w:val="24"/>
        </w:rPr>
        <w:t xml:space="preserve">χαρακτηριστικά </w:t>
      </w:r>
      <w:r w:rsidR="009607AB" w:rsidRPr="00431CA2">
        <w:rPr>
          <w:rFonts w:ascii="Times New Roman" w:hAnsi="Times New Roman" w:cs="Times New Roman"/>
          <w:sz w:val="24"/>
          <w:szCs w:val="24"/>
        </w:rPr>
        <w:t>(</w:t>
      </w:r>
      <w:r w:rsidR="003E3BA0" w:rsidRPr="00431CA2">
        <w:rPr>
          <w:rFonts w:ascii="Times New Roman" w:hAnsi="Times New Roman" w:cs="Times New Roman"/>
          <w:sz w:val="24"/>
          <w:szCs w:val="24"/>
        </w:rPr>
        <w:t>λ.</w:t>
      </w:r>
      <w:r w:rsidR="00B03E7F">
        <w:rPr>
          <w:rFonts w:ascii="Times New Roman" w:hAnsi="Times New Roman" w:cs="Times New Roman"/>
          <w:sz w:val="24"/>
          <w:szCs w:val="24"/>
        </w:rPr>
        <w:t xml:space="preserve"> </w:t>
      </w:r>
      <w:r w:rsidR="003E3BA0" w:rsidRPr="00431CA2">
        <w:rPr>
          <w:rFonts w:ascii="Times New Roman" w:hAnsi="Times New Roman" w:cs="Times New Roman"/>
          <w:sz w:val="24"/>
          <w:szCs w:val="24"/>
        </w:rPr>
        <w:t>χ.</w:t>
      </w:r>
      <w:r w:rsidR="00854ACB" w:rsidRPr="00431CA2">
        <w:rPr>
          <w:rFonts w:ascii="Times New Roman" w:hAnsi="Times New Roman" w:cs="Times New Roman"/>
          <w:sz w:val="24"/>
          <w:szCs w:val="24"/>
        </w:rPr>
        <w:t xml:space="preserve"> θέματα, </w:t>
      </w:r>
      <w:r w:rsidR="00441C22" w:rsidRPr="00431CA2">
        <w:rPr>
          <w:rFonts w:ascii="Times New Roman" w:hAnsi="Times New Roman" w:cs="Times New Roman"/>
          <w:sz w:val="24"/>
          <w:szCs w:val="24"/>
        </w:rPr>
        <w:t xml:space="preserve">ιστορία, </w:t>
      </w:r>
      <w:r w:rsidR="009607AB" w:rsidRPr="00431CA2">
        <w:rPr>
          <w:rFonts w:ascii="Times New Roman" w:hAnsi="Times New Roman" w:cs="Times New Roman"/>
          <w:sz w:val="24"/>
          <w:szCs w:val="24"/>
        </w:rPr>
        <w:t>χαρακτήρες</w:t>
      </w:r>
      <w:r w:rsidR="00DD60BB" w:rsidRPr="00431CA2">
        <w:rPr>
          <w:rFonts w:ascii="Times New Roman" w:hAnsi="Times New Roman" w:cs="Times New Roman"/>
          <w:sz w:val="24"/>
          <w:szCs w:val="24"/>
        </w:rPr>
        <w:t>, πλοκή</w:t>
      </w:r>
      <w:r w:rsidR="00C66585">
        <w:rPr>
          <w:rFonts w:ascii="Times New Roman" w:hAnsi="Times New Roman" w:cs="Times New Roman"/>
          <w:sz w:val="24"/>
          <w:szCs w:val="24"/>
        </w:rPr>
        <w:t xml:space="preserve"> ενός έργου</w:t>
      </w:r>
      <w:r w:rsidR="008219BE">
        <w:rPr>
          <w:rFonts w:ascii="Times New Roman" w:hAnsi="Times New Roman" w:cs="Times New Roman"/>
          <w:sz w:val="24"/>
          <w:szCs w:val="24"/>
        </w:rPr>
        <w:t>)</w:t>
      </w:r>
      <w:r w:rsidR="008F58EF" w:rsidRPr="00431CA2">
        <w:rPr>
          <w:rStyle w:val="a6"/>
          <w:rFonts w:ascii="Times New Roman" w:hAnsi="Times New Roman" w:cs="Times New Roman"/>
          <w:sz w:val="24"/>
          <w:szCs w:val="24"/>
        </w:rPr>
        <w:footnoteReference w:id="6"/>
      </w:r>
      <w:r w:rsidR="009607AB" w:rsidRPr="00431CA2">
        <w:rPr>
          <w:rFonts w:ascii="Times New Roman" w:hAnsi="Times New Roman" w:cs="Times New Roman"/>
          <w:sz w:val="24"/>
          <w:szCs w:val="24"/>
        </w:rPr>
        <w:t xml:space="preserve"> </w:t>
      </w:r>
      <w:r w:rsidR="007A1F87" w:rsidRPr="00431CA2">
        <w:rPr>
          <w:rFonts w:ascii="Times New Roman" w:hAnsi="Times New Roman" w:cs="Times New Roman"/>
          <w:sz w:val="24"/>
          <w:szCs w:val="24"/>
        </w:rPr>
        <w:t xml:space="preserve">βρισκόμαστε </w:t>
      </w:r>
      <w:r w:rsidR="009607AB" w:rsidRPr="00431CA2">
        <w:rPr>
          <w:rFonts w:ascii="Times New Roman" w:hAnsi="Times New Roman" w:cs="Times New Roman"/>
          <w:sz w:val="24"/>
          <w:szCs w:val="24"/>
        </w:rPr>
        <w:t>στη</w:t>
      </w:r>
      <w:r w:rsidR="00441C22" w:rsidRPr="00431CA2">
        <w:rPr>
          <w:rFonts w:ascii="Times New Roman" w:hAnsi="Times New Roman" w:cs="Times New Roman"/>
          <w:sz w:val="24"/>
          <w:szCs w:val="24"/>
        </w:rPr>
        <w:t>ν καθαρά</w:t>
      </w:r>
      <w:r w:rsidR="00423EDB" w:rsidRPr="00431CA2">
        <w:rPr>
          <w:rFonts w:ascii="Times New Roman" w:hAnsi="Times New Roman" w:cs="Times New Roman"/>
          <w:sz w:val="24"/>
          <w:szCs w:val="24"/>
        </w:rPr>
        <w:t xml:space="preserve"> </w:t>
      </w:r>
      <w:r w:rsidR="00441C22" w:rsidRPr="00431CA2">
        <w:rPr>
          <w:rFonts w:ascii="Times New Roman" w:hAnsi="Times New Roman" w:cs="Times New Roman"/>
          <w:sz w:val="24"/>
          <w:szCs w:val="24"/>
        </w:rPr>
        <w:t>λογοτεχνική</w:t>
      </w:r>
      <w:r w:rsidRPr="00431CA2">
        <w:rPr>
          <w:rFonts w:ascii="Times New Roman" w:hAnsi="Times New Roman" w:cs="Times New Roman"/>
          <w:sz w:val="24"/>
          <w:szCs w:val="24"/>
        </w:rPr>
        <w:t xml:space="preserve"> της</w:t>
      </w:r>
      <w:r w:rsidR="00441C22" w:rsidRPr="00431CA2">
        <w:rPr>
          <w:rFonts w:ascii="Times New Roman" w:hAnsi="Times New Roman" w:cs="Times New Roman"/>
          <w:sz w:val="24"/>
          <w:szCs w:val="24"/>
        </w:rPr>
        <w:t xml:space="preserve"> θεώρηση</w:t>
      </w:r>
      <w:r w:rsidR="009607AB" w:rsidRPr="00431CA2">
        <w:rPr>
          <w:rFonts w:ascii="Times New Roman" w:hAnsi="Times New Roman" w:cs="Times New Roman"/>
          <w:sz w:val="24"/>
          <w:szCs w:val="24"/>
        </w:rPr>
        <w:t>.</w:t>
      </w:r>
      <w:r w:rsidRPr="00431CA2">
        <w:rPr>
          <w:rFonts w:ascii="Times New Roman" w:hAnsi="Times New Roman" w:cs="Times New Roman"/>
          <w:sz w:val="24"/>
          <w:szCs w:val="24"/>
        </w:rPr>
        <w:t xml:space="preserve"> </w:t>
      </w:r>
      <w:r w:rsidR="009F57E3" w:rsidRPr="00431CA2">
        <w:rPr>
          <w:rFonts w:ascii="Times New Roman" w:hAnsi="Times New Roman" w:cs="Times New Roman"/>
          <w:sz w:val="24"/>
          <w:szCs w:val="24"/>
        </w:rPr>
        <w:t>Δεν λείπουν</w:t>
      </w:r>
      <w:r w:rsidR="00860EB9" w:rsidRPr="00431CA2">
        <w:rPr>
          <w:rFonts w:ascii="Times New Roman" w:hAnsi="Times New Roman" w:cs="Times New Roman"/>
          <w:sz w:val="24"/>
          <w:szCs w:val="24"/>
        </w:rPr>
        <w:t xml:space="preserve"> βέβαια</w:t>
      </w:r>
      <w:r w:rsidR="001A0670" w:rsidRPr="00431CA2">
        <w:rPr>
          <w:rFonts w:ascii="Times New Roman" w:hAnsi="Times New Roman" w:cs="Times New Roman"/>
          <w:sz w:val="24"/>
          <w:szCs w:val="24"/>
        </w:rPr>
        <w:t xml:space="preserve"> και </w:t>
      </w:r>
      <w:r w:rsidR="009F57E3" w:rsidRPr="00431CA2">
        <w:rPr>
          <w:rFonts w:ascii="Times New Roman" w:hAnsi="Times New Roman" w:cs="Times New Roman"/>
          <w:sz w:val="24"/>
          <w:szCs w:val="24"/>
        </w:rPr>
        <w:t xml:space="preserve">ενδιάμεσες </w:t>
      </w:r>
      <w:r w:rsidR="00860EB9" w:rsidRPr="00431CA2">
        <w:rPr>
          <w:rFonts w:ascii="Times New Roman" w:hAnsi="Times New Roman" w:cs="Times New Roman"/>
          <w:sz w:val="24"/>
          <w:szCs w:val="24"/>
        </w:rPr>
        <w:t>θεωρή</w:t>
      </w:r>
      <w:r w:rsidR="009F57E3" w:rsidRPr="00431CA2">
        <w:rPr>
          <w:rFonts w:ascii="Times New Roman" w:hAnsi="Times New Roman" w:cs="Times New Roman"/>
          <w:sz w:val="24"/>
          <w:szCs w:val="24"/>
        </w:rPr>
        <w:t>σεις</w:t>
      </w:r>
      <w:r w:rsidR="0068656A" w:rsidRPr="00431CA2">
        <w:rPr>
          <w:rFonts w:ascii="Times New Roman" w:hAnsi="Times New Roman" w:cs="Times New Roman"/>
          <w:sz w:val="24"/>
          <w:szCs w:val="24"/>
        </w:rPr>
        <w:t>.</w:t>
      </w:r>
      <w:r w:rsidR="0068656A" w:rsidRPr="00431CA2">
        <w:rPr>
          <w:rStyle w:val="a6"/>
          <w:rFonts w:ascii="Times New Roman" w:hAnsi="Times New Roman" w:cs="Times New Roman"/>
          <w:sz w:val="24"/>
          <w:szCs w:val="24"/>
        </w:rPr>
        <w:footnoteReference w:id="7"/>
      </w:r>
    </w:p>
    <w:p w:rsidR="0085355F" w:rsidRDefault="003F2012" w:rsidP="00776D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Ένα από τα</w:t>
      </w:r>
      <w:r w:rsidR="00110456">
        <w:rPr>
          <w:rFonts w:ascii="Times New Roman" w:hAnsi="Times New Roman" w:cs="Times New Roman"/>
          <w:sz w:val="24"/>
          <w:szCs w:val="24"/>
        </w:rPr>
        <w:t xml:space="preserve"> </w:t>
      </w:r>
      <w:r>
        <w:rPr>
          <w:rFonts w:ascii="Times New Roman" w:hAnsi="Times New Roman" w:cs="Times New Roman"/>
          <w:sz w:val="24"/>
          <w:szCs w:val="24"/>
        </w:rPr>
        <w:t>πιο καθοριστικά</w:t>
      </w:r>
      <w:r w:rsidR="00110456">
        <w:rPr>
          <w:rFonts w:ascii="Times New Roman" w:hAnsi="Times New Roman" w:cs="Times New Roman"/>
          <w:sz w:val="24"/>
          <w:szCs w:val="24"/>
        </w:rPr>
        <w:t xml:space="preserve"> </w:t>
      </w:r>
      <w:r w:rsidR="00330A4C">
        <w:rPr>
          <w:rFonts w:ascii="Times New Roman" w:hAnsi="Times New Roman" w:cs="Times New Roman"/>
          <w:sz w:val="24"/>
          <w:szCs w:val="24"/>
        </w:rPr>
        <w:t xml:space="preserve">συστατικά </w:t>
      </w:r>
      <w:r>
        <w:rPr>
          <w:rFonts w:ascii="Times New Roman" w:hAnsi="Times New Roman" w:cs="Times New Roman"/>
          <w:sz w:val="24"/>
          <w:szCs w:val="24"/>
        </w:rPr>
        <w:t xml:space="preserve">χαρακτηριστικά </w:t>
      </w:r>
      <w:r w:rsidR="00110456">
        <w:rPr>
          <w:rFonts w:ascii="Times New Roman" w:hAnsi="Times New Roman" w:cs="Times New Roman"/>
          <w:sz w:val="24"/>
          <w:szCs w:val="24"/>
        </w:rPr>
        <w:t>τη</w:t>
      </w:r>
      <w:r w:rsidR="00FE687F">
        <w:rPr>
          <w:rFonts w:ascii="Times New Roman" w:hAnsi="Times New Roman" w:cs="Times New Roman"/>
          <w:sz w:val="24"/>
          <w:szCs w:val="24"/>
        </w:rPr>
        <w:t xml:space="preserve">ς πολιτισμικής διαφορετικότητας </w:t>
      </w:r>
      <w:r w:rsidR="00110456">
        <w:rPr>
          <w:rFonts w:ascii="Times New Roman" w:hAnsi="Times New Roman" w:cs="Times New Roman"/>
          <w:sz w:val="24"/>
          <w:szCs w:val="24"/>
        </w:rPr>
        <w:t>είναι η γλώσσα,</w:t>
      </w:r>
      <w:r w:rsidR="004023C1">
        <w:rPr>
          <w:rStyle w:val="a6"/>
          <w:rFonts w:ascii="Times New Roman" w:hAnsi="Times New Roman" w:cs="Times New Roman"/>
          <w:sz w:val="24"/>
          <w:szCs w:val="24"/>
        </w:rPr>
        <w:footnoteReference w:id="8"/>
      </w:r>
      <w:r w:rsidR="00110456">
        <w:rPr>
          <w:rFonts w:ascii="Times New Roman" w:hAnsi="Times New Roman" w:cs="Times New Roman"/>
          <w:sz w:val="24"/>
          <w:szCs w:val="24"/>
        </w:rPr>
        <w:t xml:space="preserve"> η οποία αποτελεί μέσο</w:t>
      </w:r>
      <w:r w:rsidR="00E762E1">
        <w:rPr>
          <w:rFonts w:ascii="Times New Roman" w:hAnsi="Times New Roman" w:cs="Times New Roman"/>
          <w:sz w:val="24"/>
          <w:szCs w:val="24"/>
        </w:rPr>
        <w:t xml:space="preserve"> έκφρασης</w:t>
      </w:r>
      <w:r w:rsidR="00110456">
        <w:rPr>
          <w:rFonts w:ascii="Times New Roman" w:hAnsi="Times New Roman" w:cs="Times New Roman"/>
          <w:sz w:val="24"/>
          <w:szCs w:val="24"/>
        </w:rPr>
        <w:t xml:space="preserve"> (και πρώτη ύλη) της λογοτεχνίας.</w:t>
      </w:r>
      <w:r w:rsidR="00893286">
        <w:rPr>
          <w:rFonts w:ascii="Times New Roman" w:hAnsi="Times New Roman" w:cs="Times New Roman"/>
          <w:sz w:val="24"/>
          <w:szCs w:val="24"/>
        </w:rPr>
        <w:t xml:space="preserve"> Κατά συνέπεια, η</w:t>
      </w:r>
      <w:r w:rsidR="00110456">
        <w:rPr>
          <w:rFonts w:ascii="Times New Roman" w:hAnsi="Times New Roman" w:cs="Times New Roman"/>
          <w:sz w:val="24"/>
          <w:szCs w:val="24"/>
        </w:rPr>
        <w:t xml:space="preserve"> πολυγλωσσία</w:t>
      </w:r>
      <w:r w:rsidR="00893286">
        <w:rPr>
          <w:rFonts w:ascii="Times New Roman" w:hAnsi="Times New Roman" w:cs="Times New Roman"/>
          <w:sz w:val="24"/>
          <w:szCs w:val="24"/>
        </w:rPr>
        <w:t xml:space="preserve"> (η προφορική ή γραπτή πραγμάτωση</w:t>
      </w:r>
      <w:r w:rsidR="00AC6300">
        <w:rPr>
          <w:rFonts w:ascii="Times New Roman" w:hAnsi="Times New Roman" w:cs="Times New Roman"/>
          <w:sz w:val="24"/>
          <w:szCs w:val="24"/>
        </w:rPr>
        <w:t xml:space="preserve">, ομιλία ή γραφή, </w:t>
      </w:r>
      <w:r w:rsidR="00893286">
        <w:rPr>
          <w:rFonts w:ascii="Times New Roman" w:hAnsi="Times New Roman" w:cs="Times New Roman"/>
          <w:sz w:val="24"/>
          <w:szCs w:val="24"/>
        </w:rPr>
        <w:t>περισσότερων γλωσσών)</w:t>
      </w:r>
      <w:r w:rsidR="00110456">
        <w:rPr>
          <w:rFonts w:ascii="Times New Roman" w:hAnsi="Times New Roman" w:cs="Times New Roman"/>
          <w:sz w:val="24"/>
          <w:szCs w:val="24"/>
        </w:rPr>
        <w:t xml:space="preserve"> αποτελεί βασικό συστατικό στοιχείο</w:t>
      </w:r>
      <w:r w:rsidR="007B1A90">
        <w:rPr>
          <w:rFonts w:ascii="Times New Roman" w:hAnsi="Times New Roman" w:cs="Times New Roman"/>
          <w:sz w:val="24"/>
          <w:szCs w:val="24"/>
        </w:rPr>
        <w:t xml:space="preserve"> εννοιολόγησης</w:t>
      </w:r>
      <w:r w:rsidR="00110456">
        <w:rPr>
          <w:rFonts w:ascii="Times New Roman" w:hAnsi="Times New Roman" w:cs="Times New Roman"/>
          <w:sz w:val="24"/>
          <w:szCs w:val="24"/>
        </w:rPr>
        <w:t xml:space="preserve"> της πολιτισμικής διαφορετικ</w:t>
      </w:r>
      <w:r w:rsidR="00893286">
        <w:rPr>
          <w:rFonts w:ascii="Times New Roman" w:hAnsi="Times New Roman" w:cs="Times New Roman"/>
          <w:sz w:val="24"/>
          <w:szCs w:val="24"/>
        </w:rPr>
        <w:t>ότητας στον σύγχρονο κόσμο·</w:t>
      </w:r>
      <w:r w:rsidR="00110456">
        <w:rPr>
          <w:rFonts w:ascii="Times New Roman" w:hAnsi="Times New Roman" w:cs="Times New Roman"/>
          <w:sz w:val="24"/>
          <w:szCs w:val="24"/>
        </w:rPr>
        <w:t xml:space="preserve"> γι</w:t>
      </w:r>
      <w:r w:rsidR="00110456">
        <w:rPr>
          <w:rFonts w:ascii="Calibri" w:hAnsi="Calibri" w:cs="Calibri"/>
          <w:sz w:val="24"/>
          <w:szCs w:val="24"/>
        </w:rPr>
        <w:t>᾽</w:t>
      </w:r>
      <w:r w:rsidR="00110456">
        <w:rPr>
          <w:rFonts w:ascii="Times New Roman" w:hAnsi="Times New Roman" w:cs="Times New Roman"/>
          <w:sz w:val="24"/>
          <w:szCs w:val="24"/>
        </w:rPr>
        <w:t xml:space="preserve"> αυτόν τον λόγο θεωρείται σημαντικός παράγοντας διαμόρφωσης διαπολιτισμικής συνείδησης εντός και εκτός σχολείου. Η πρωταρχική σχέση γλώσσας και λογοτεχνίας και ο ρόλος της στη σχολική εκπαίδευση αποτέλεσε αντικείμενο ειδικών ερευνών. Μία από αυτές που εστιάζεται στην αφήγηση ιστοριών, θεμελιώδες</w:t>
      </w:r>
      <w:r w:rsidR="007B1A90">
        <w:rPr>
          <w:rFonts w:ascii="Times New Roman" w:hAnsi="Times New Roman" w:cs="Times New Roman"/>
          <w:sz w:val="24"/>
          <w:szCs w:val="24"/>
        </w:rPr>
        <w:t xml:space="preserve"> και πρωταρχικό</w:t>
      </w:r>
      <w:r w:rsidR="00110456">
        <w:rPr>
          <w:rFonts w:ascii="Times New Roman" w:hAnsi="Times New Roman" w:cs="Times New Roman"/>
          <w:sz w:val="24"/>
          <w:szCs w:val="24"/>
        </w:rPr>
        <w:t xml:space="preserve"> στοιχείο της ανθρώπινης επικοινωνίας στη ζωή και την τέχνη, είναι το πρόγραμμα ΠΙΝΟΚΙΟ </w:t>
      </w:r>
      <w:r w:rsidR="00110456" w:rsidRPr="00164A87">
        <w:rPr>
          <w:rFonts w:ascii="Times New Roman" w:hAnsi="Times New Roman" w:cs="Times New Roman"/>
          <w:sz w:val="24"/>
          <w:szCs w:val="24"/>
        </w:rPr>
        <w:t>(</w:t>
      </w:r>
      <w:r w:rsidR="00110456" w:rsidRPr="00164A87">
        <w:rPr>
          <w:rFonts w:ascii="Times New Roman" w:hAnsi="Times New Roman" w:cs="Times New Roman"/>
          <w:sz w:val="24"/>
          <w:szCs w:val="24"/>
          <w:lang w:val="en-US"/>
        </w:rPr>
        <w:t>project</w:t>
      </w:r>
      <w:r w:rsidR="00110456" w:rsidRPr="00164A87">
        <w:rPr>
          <w:rFonts w:ascii="Times New Roman" w:hAnsi="Times New Roman" w:cs="Times New Roman"/>
          <w:sz w:val="24"/>
          <w:szCs w:val="24"/>
        </w:rPr>
        <w:t xml:space="preserve"> </w:t>
      </w:r>
      <w:r w:rsidR="00110456" w:rsidRPr="00164A87">
        <w:rPr>
          <w:rFonts w:ascii="Times New Roman" w:hAnsi="Times New Roman" w:cs="Times New Roman"/>
          <w:sz w:val="24"/>
          <w:szCs w:val="24"/>
          <w:lang w:bidi="ug-CN"/>
        </w:rPr>
        <w:t>P.IN.O.K.I.O</w:t>
      </w:r>
      <w:r w:rsidR="00110456" w:rsidRPr="00164A87">
        <w:rPr>
          <w:rFonts w:ascii="Times New Roman" w:hAnsi="Times New Roman" w:cs="Times New Roman"/>
          <w:sz w:val="24"/>
          <w:szCs w:val="24"/>
        </w:rPr>
        <w:t>).</w:t>
      </w:r>
      <w:r w:rsidR="00603817">
        <w:rPr>
          <w:rFonts w:ascii="Times New Roman" w:hAnsi="Times New Roman" w:cs="Times New Roman"/>
          <w:sz w:val="24"/>
          <w:szCs w:val="24"/>
        </w:rPr>
        <w:t xml:space="preserve"> Το ενδιαφέρον </w:t>
      </w:r>
      <w:r w:rsidR="007B1A90">
        <w:rPr>
          <w:rFonts w:ascii="Times New Roman" w:hAnsi="Times New Roman" w:cs="Times New Roman"/>
          <w:sz w:val="24"/>
          <w:szCs w:val="24"/>
        </w:rPr>
        <w:t xml:space="preserve">του </w:t>
      </w:r>
      <w:r w:rsidR="00603817">
        <w:rPr>
          <w:rFonts w:ascii="Times New Roman" w:hAnsi="Times New Roman" w:cs="Times New Roman"/>
          <w:sz w:val="24"/>
          <w:szCs w:val="24"/>
        </w:rPr>
        <w:t xml:space="preserve">για τη λογοτεχνία είναι ότι η </w:t>
      </w:r>
      <w:r w:rsidR="0085355F">
        <w:rPr>
          <w:rFonts w:ascii="Times New Roman" w:hAnsi="Times New Roman" w:cs="Times New Roman"/>
          <w:sz w:val="24"/>
          <w:szCs w:val="24"/>
        </w:rPr>
        <w:t xml:space="preserve">ερευνήτρια εστιάζει στη διανθρώπινη καθολικότητα της αφήγησης και προβάλλει </w:t>
      </w:r>
      <w:r w:rsidR="00AD30DB">
        <w:rPr>
          <w:rFonts w:ascii="Times New Roman" w:hAnsi="Times New Roman" w:cs="Times New Roman"/>
          <w:sz w:val="24"/>
          <w:szCs w:val="24"/>
        </w:rPr>
        <w:t xml:space="preserve">την </w:t>
      </w:r>
      <w:r w:rsidR="0085355F">
        <w:rPr>
          <w:rFonts w:ascii="Times New Roman" w:hAnsi="Times New Roman" w:cs="Times New Roman"/>
          <w:sz w:val="24"/>
          <w:szCs w:val="24"/>
        </w:rPr>
        <w:t xml:space="preserve">πρακτικότητα και λειτουργικότητα της αφήγησης </w:t>
      </w:r>
      <w:r w:rsidR="00AD30DB">
        <w:rPr>
          <w:rFonts w:ascii="Times New Roman" w:hAnsi="Times New Roman" w:cs="Times New Roman"/>
          <w:sz w:val="24"/>
          <w:szCs w:val="24"/>
        </w:rPr>
        <w:t xml:space="preserve">στη «δημιουργία νοημάτων», </w:t>
      </w:r>
      <w:r w:rsidR="00421EDF">
        <w:rPr>
          <w:rFonts w:ascii="Times New Roman" w:hAnsi="Times New Roman" w:cs="Times New Roman"/>
          <w:sz w:val="24"/>
          <w:szCs w:val="24"/>
        </w:rPr>
        <w:t>θα προσθέταμε, και στην κατασκευή ταυτοτήτων</w:t>
      </w:r>
      <w:r w:rsidR="007B1A90">
        <w:rPr>
          <w:rFonts w:ascii="Times New Roman" w:hAnsi="Times New Roman" w:cs="Times New Roman"/>
          <w:sz w:val="24"/>
          <w:szCs w:val="24"/>
        </w:rPr>
        <w:t xml:space="preserve"> και ιδεολογιών</w:t>
      </w:r>
      <w:r w:rsidR="00421EDF">
        <w:rPr>
          <w:rFonts w:ascii="Times New Roman" w:hAnsi="Times New Roman" w:cs="Times New Roman"/>
          <w:sz w:val="24"/>
          <w:szCs w:val="24"/>
        </w:rPr>
        <w:t xml:space="preserve">, </w:t>
      </w:r>
      <w:r w:rsidR="00AD30DB">
        <w:rPr>
          <w:rFonts w:ascii="Times New Roman" w:hAnsi="Times New Roman" w:cs="Times New Roman"/>
          <w:sz w:val="24"/>
          <w:szCs w:val="24"/>
        </w:rPr>
        <w:t>χρησιμοποιώντας λα</w:t>
      </w:r>
      <w:r w:rsidR="006E5332">
        <w:rPr>
          <w:rFonts w:ascii="Times New Roman" w:hAnsi="Times New Roman" w:cs="Times New Roman"/>
          <w:sz w:val="24"/>
          <w:szCs w:val="24"/>
        </w:rPr>
        <w:t>ϊ</w:t>
      </w:r>
      <w:r w:rsidR="00AD30DB">
        <w:rPr>
          <w:rFonts w:ascii="Times New Roman" w:hAnsi="Times New Roman" w:cs="Times New Roman"/>
          <w:sz w:val="24"/>
          <w:szCs w:val="24"/>
        </w:rPr>
        <w:t>κά</w:t>
      </w:r>
      <w:r w:rsidR="00893286">
        <w:rPr>
          <w:rFonts w:ascii="Times New Roman" w:hAnsi="Times New Roman" w:cs="Times New Roman"/>
          <w:sz w:val="24"/>
          <w:szCs w:val="24"/>
        </w:rPr>
        <w:t xml:space="preserve"> και επώνυμα</w:t>
      </w:r>
      <w:r w:rsidR="00AD30DB">
        <w:rPr>
          <w:rFonts w:ascii="Times New Roman" w:hAnsi="Times New Roman" w:cs="Times New Roman"/>
          <w:sz w:val="24"/>
          <w:szCs w:val="24"/>
        </w:rPr>
        <w:t xml:space="preserve"> παραμύθια, ελληνικά και ξένα</w:t>
      </w:r>
      <w:r w:rsidR="006E5332">
        <w:rPr>
          <w:rFonts w:ascii="Times New Roman" w:hAnsi="Times New Roman" w:cs="Times New Roman"/>
          <w:sz w:val="24"/>
          <w:szCs w:val="24"/>
        </w:rPr>
        <w:t>, (Γαβριηλ</w:t>
      </w:r>
      <w:r w:rsidR="00C66585">
        <w:rPr>
          <w:rFonts w:ascii="Times New Roman" w:hAnsi="Times New Roman" w:cs="Times New Roman"/>
          <w:sz w:val="24"/>
          <w:szCs w:val="24"/>
        </w:rPr>
        <w:t>ίδου</w:t>
      </w:r>
      <w:r w:rsidR="006E5332">
        <w:rPr>
          <w:rFonts w:ascii="Times New Roman" w:hAnsi="Times New Roman" w:cs="Times New Roman"/>
          <w:sz w:val="24"/>
          <w:szCs w:val="24"/>
        </w:rPr>
        <w:t xml:space="preserve"> 467- 469)</w:t>
      </w:r>
      <w:r w:rsidR="00421EDF">
        <w:rPr>
          <w:rFonts w:ascii="Times New Roman" w:hAnsi="Times New Roman" w:cs="Times New Roman"/>
          <w:sz w:val="24"/>
          <w:szCs w:val="24"/>
        </w:rPr>
        <w:t>.</w:t>
      </w:r>
      <w:r w:rsidR="00AD30DB">
        <w:rPr>
          <w:rFonts w:ascii="Times New Roman" w:hAnsi="Times New Roman" w:cs="Times New Roman"/>
          <w:sz w:val="24"/>
          <w:szCs w:val="24"/>
        </w:rPr>
        <w:t xml:space="preserve">  </w:t>
      </w:r>
    </w:p>
    <w:p w:rsidR="006E5332" w:rsidRDefault="006E5332" w:rsidP="008219B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Η πρωταρχική σχέση γλώσσας και λογοτεχνίας και η πολυγλωσσία ως βασικό συστατικό στοιχείο πολυπολιτισμικότητας ανιχνεύεται και στο δημοτικό τραγούδι</w:t>
      </w:r>
      <w:r w:rsidR="00E762E1">
        <w:rPr>
          <w:rFonts w:ascii="Times New Roman" w:hAnsi="Times New Roman" w:cs="Times New Roman"/>
          <w:sz w:val="24"/>
          <w:szCs w:val="24"/>
        </w:rPr>
        <w:t>, ποιητική δημιουργία</w:t>
      </w:r>
      <w:r>
        <w:rPr>
          <w:rFonts w:ascii="Times New Roman" w:hAnsi="Times New Roman" w:cs="Times New Roman"/>
          <w:sz w:val="24"/>
          <w:szCs w:val="24"/>
        </w:rPr>
        <w:t xml:space="preserve"> παραδοσιακών κοινωνιών, όπως είναι ο βαλκανικός χώρος,</w:t>
      </w:r>
      <w:r w:rsidR="00EA7B4D">
        <w:rPr>
          <w:rFonts w:ascii="Times New Roman" w:hAnsi="Times New Roman" w:cs="Times New Roman"/>
          <w:sz w:val="24"/>
          <w:szCs w:val="24"/>
        </w:rPr>
        <w:t xml:space="preserve"> για να υπογραμμιστεί η θεμελιακή λειτουργία της αφήγησης ιστοριών σε κοινωνίες με κοινά στοιχεία πολιτισμού, όπως είναι η μετανάστευση</w:t>
      </w:r>
      <w:r w:rsidR="007B1A90">
        <w:rPr>
          <w:rFonts w:ascii="Times New Roman" w:hAnsi="Times New Roman" w:cs="Times New Roman"/>
          <w:sz w:val="24"/>
          <w:szCs w:val="24"/>
        </w:rPr>
        <w:t xml:space="preserve">, </w:t>
      </w:r>
      <w:r w:rsidR="00EA7B4D">
        <w:rPr>
          <w:rFonts w:ascii="Times New Roman" w:hAnsi="Times New Roman" w:cs="Times New Roman"/>
          <w:sz w:val="24"/>
          <w:szCs w:val="24"/>
        </w:rPr>
        <w:t>η</w:t>
      </w:r>
      <w:r w:rsidR="008219BE">
        <w:rPr>
          <w:rFonts w:ascii="Times New Roman" w:hAnsi="Times New Roman" w:cs="Times New Roman"/>
          <w:sz w:val="24"/>
          <w:szCs w:val="24"/>
        </w:rPr>
        <w:t xml:space="preserve"> ξενιτιά και</w:t>
      </w:r>
      <w:r w:rsidR="009335F5">
        <w:rPr>
          <w:rFonts w:ascii="Times New Roman" w:hAnsi="Times New Roman" w:cs="Times New Roman"/>
          <w:sz w:val="24"/>
          <w:szCs w:val="24"/>
        </w:rPr>
        <w:t>/ή</w:t>
      </w:r>
      <w:r w:rsidR="008219BE">
        <w:rPr>
          <w:rFonts w:ascii="Times New Roman" w:hAnsi="Times New Roman" w:cs="Times New Roman"/>
          <w:sz w:val="24"/>
          <w:szCs w:val="24"/>
        </w:rPr>
        <w:t xml:space="preserve"> ο νόστος, αλλά και </w:t>
      </w:r>
      <w:r w:rsidR="00776DD7">
        <w:rPr>
          <w:rFonts w:ascii="Times New Roman" w:hAnsi="Times New Roman" w:cs="Times New Roman"/>
          <w:sz w:val="24"/>
          <w:szCs w:val="24"/>
        </w:rPr>
        <w:t xml:space="preserve">για </w:t>
      </w:r>
      <w:r w:rsidR="00EA7B4D">
        <w:rPr>
          <w:rFonts w:ascii="Times New Roman" w:hAnsi="Times New Roman" w:cs="Times New Roman"/>
          <w:sz w:val="24"/>
          <w:szCs w:val="24"/>
        </w:rPr>
        <w:t>να γίνει αντικείμενο διδασκαλίας</w:t>
      </w:r>
      <w:r w:rsidR="00E762E1">
        <w:rPr>
          <w:rFonts w:ascii="Times New Roman" w:hAnsi="Times New Roman" w:cs="Times New Roman"/>
          <w:sz w:val="24"/>
          <w:szCs w:val="24"/>
        </w:rPr>
        <w:t xml:space="preserve"> στο σχολείο</w:t>
      </w:r>
      <w:r w:rsidR="003F2012">
        <w:rPr>
          <w:rFonts w:ascii="Times New Roman" w:hAnsi="Times New Roman" w:cs="Times New Roman"/>
          <w:sz w:val="24"/>
          <w:szCs w:val="24"/>
        </w:rPr>
        <w:t xml:space="preserve"> (</w:t>
      </w:r>
      <w:r w:rsidR="009335F5">
        <w:rPr>
          <w:rFonts w:ascii="Times New Roman" w:hAnsi="Times New Roman" w:cs="Times New Roman"/>
          <w:sz w:val="24"/>
          <w:szCs w:val="24"/>
        </w:rPr>
        <w:t xml:space="preserve">λόγου χάριν </w:t>
      </w:r>
      <w:r w:rsidR="003F2012">
        <w:rPr>
          <w:rFonts w:ascii="Times New Roman" w:hAnsi="Times New Roman" w:cs="Times New Roman"/>
          <w:sz w:val="24"/>
          <w:szCs w:val="24"/>
        </w:rPr>
        <w:t xml:space="preserve">ένα αφηγηματικό ποίημα, μια </w:t>
      </w:r>
      <w:r w:rsidR="00EC422E">
        <w:rPr>
          <w:rFonts w:ascii="Times New Roman" w:hAnsi="Times New Roman" w:cs="Times New Roman"/>
          <w:sz w:val="24"/>
          <w:szCs w:val="24"/>
        </w:rPr>
        <w:t xml:space="preserve">οικογενειακή </w:t>
      </w:r>
      <w:r w:rsidR="003F2012">
        <w:rPr>
          <w:rFonts w:ascii="Times New Roman" w:hAnsi="Times New Roman" w:cs="Times New Roman"/>
          <w:sz w:val="24"/>
          <w:szCs w:val="24"/>
        </w:rPr>
        <w:t xml:space="preserve">ιστορία, σε επτά </w:t>
      </w:r>
      <w:r w:rsidR="00EC422E">
        <w:rPr>
          <w:rFonts w:ascii="Times New Roman" w:hAnsi="Times New Roman" w:cs="Times New Roman"/>
          <w:sz w:val="24"/>
          <w:szCs w:val="24"/>
        </w:rPr>
        <w:t xml:space="preserve">διαφορετικές </w:t>
      </w:r>
      <w:r w:rsidR="003F2012">
        <w:rPr>
          <w:rFonts w:ascii="Times New Roman" w:hAnsi="Times New Roman" w:cs="Times New Roman"/>
          <w:sz w:val="24"/>
          <w:szCs w:val="24"/>
        </w:rPr>
        <w:t>γλώσσες)</w:t>
      </w:r>
      <w:r w:rsidR="00EC422E">
        <w:rPr>
          <w:rFonts w:ascii="Times New Roman" w:hAnsi="Times New Roman" w:cs="Times New Roman"/>
          <w:sz w:val="24"/>
          <w:szCs w:val="24"/>
        </w:rPr>
        <w:t xml:space="preserve"> </w:t>
      </w:r>
      <w:r w:rsidR="00EA7B4D">
        <w:rPr>
          <w:rFonts w:ascii="Times New Roman" w:hAnsi="Times New Roman" w:cs="Times New Roman"/>
          <w:sz w:val="24"/>
          <w:szCs w:val="24"/>
        </w:rPr>
        <w:t>για τη διαμόρφωση διαπολιτισμικής συνείδησης</w:t>
      </w:r>
      <w:r w:rsidR="00E762E1">
        <w:rPr>
          <w:rFonts w:ascii="Times New Roman" w:hAnsi="Times New Roman" w:cs="Times New Roman"/>
          <w:sz w:val="24"/>
          <w:szCs w:val="24"/>
        </w:rPr>
        <w:t xml:space="preserve"> στις σύγχρονες κοινωνίες</w:t>
      </w:r>
      <w:r w:rsidR="00137010">
        <w:rPr>
          <w:rFonts w:ascii="Times New Roman" w:hAnsi="Times New Roman" w:cs="Times New Roman"/>
          <w:sz w:val="24"/>
          <w:szCs w:val="24"/>
        </w:rPr>
        <w:t>, (Ακριτόπουλος</w:t>
      </w:r>
      <w:r w:rsidR="00EA7B4D">
        <w:rPr>
          <w:rFonts w:ascii="Times New Roman" w:hAnsi="Times New Roman" w:cs="Times New Roman"/>
          <w:sz w:val="24"/>
          <w:szCs w:val="24"/>
        </w:rPr>
        <w:t xml:space="preserve"> 201</w:t>
      </w:r>
      <w:r w:rsidR="00137010" w:rsidRPr="00137010">
        <w:rPr>
          <w:rFonts w:ascii="Times New Roman" w:hAnsi="Times New Roman" w:cs="Times New Roman"/>
          <w:sz w:val="24"/>
          <w:szCs w:val="24"/>
        </w:rPr>
        <w:t>4</w:t>
      </w:r>
      <w:r w:rsidR="00EA7B4D">
        <w:rPr>
          <w:rFonts w:ascii="Times New Roman" w:hAnsi="Times New Roman" w:cs="Times New Roman"/>
          <w:sz w:val="24"/>
          <w:szCs w:val="24"/>
        </w:rPr>
        <w:t>)</w:t>
      </w:r>
      <w:r w:rsidR="007B1A90">
        <w:rPr>
          <w:rFonts w:ascii="Times New Roman" w:hAnsi="Times New Roman" w:cs="Times New Roman"/>
          <w:sz w:val="24"/>
          <w:szCs w:val="24"/>
        </w:rPr>
        <w:t>.</w:t>
      </w:r>
    </w:p>
    <w:p w:rsidR="009F57E3" w:rsidRDefault="00E762E1" w:rsidP="00A860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Ειδικότερα όμ</w:t>
      </w:r>
      <w:r w:rsidR="009F57E3" w:rsidRPr="00431CA2">
        <w:rPr>
          <w:rFonts w:ascii="Times New Roman" w:hAnsi="Times New Roman" w:cs="Times New Roman"/>
          <w:sz w:val="24"/>
          <w:szCs w:val="24"/>
        </w:rPr>
        <w:t xml:space="preserve">ως, </w:t>
      </w:r>
      <w:r w:rsidR="001A0670" w:rsidRPr="00431CA2">
        <w:rPr>
          <w:rFonts w:ascii="Times New Roman" w:hAnsi="Times New Roman" w:cs="Times New Roman"/>
          <w:sz w:val="24"/>
          <w:szCs w:val="24"/>
        </w:rPr>
        <w:t xml:space="preserve">εδώ </w:t>
      </w:r>
      <w:r w:rsidR="009F57E3" w:rsidRPr="00431CA2">
        <w:rPr>
          <w:rFonts w:ascii="Times New Roman" w:hAnsi="Times New Roman" w:cs="Times New Roman"/>
          <w:sz w:val="24"/>
          <w:szCs w:val="24"/>
        </w:rPr>
        <w:t>θα προβάλ</w:t>
      </w:r>
      <w:r w:rsidR="003F1723" w:rsidRPr="00431CA2">
        <w:rPr>
          <w:rFonts w:ascii="Times New Roman" w:hAnsi="Times New Roman" w:cs="Times New Roman"/>
          <w:sz w:val="24"/>
          <w:szCs w:val="24"/>
        </w:rPr>
        <w:t>λ</w:t>
      </w:r>
      <w:r w:rsidR="009F57E3" w:rsidRPr="00431CA2">
        <w:rPr>
          <w:rFonts w:ascii="Times New Roman" w:hAnsi="Times New Roman" w:cs="Times New Roman"/>
          <w:sz w:val="24"/>
          <w:szCs w:val="24"/>
        </w:rPr>
        <w:t>ουμε</w:t>
      </w:r>
      <w:r w:rsidR="001A0670" w:rsidRPr="00431CA2">
        <w:rPr>
          <w:rFonts w:ascii="Times New Roman" w:hAnsi="Times New Roman" w:cs="Times New Roman"/>
          <w:sz w:val="24"/>
          <w:szCs w:val="24"/>
        </w:rPr>
        <w:t>,</w:t>
      </w:r>
      <w:r w:rsidR="009F57E3" w:rsidRPr="00431CA2">
        <w:rPr>
          <w:rFonts w:ascii="Times New Roman" w:hAnsi="Times New Roman" w:cs="Times New Roman"/>
          <w:sz w:val="24"/>
          <w:szCs w:val="24"/>
        </w:rPr>
        <w:t xml:space="preserve"> και όσο γίνεται πιο ουσιαστικά θα διερευνήσουμε</w:t>
      </w:r>
      <w:r w:rsidR="001A0670" w:rsidRPr="00431CA2">
        <w:rPr>
          <w:rFonts w:ascii="Times New Roman" w:hAnsi="Times New Roman" w:cs="Times New Roman"/>
          <w:sz w:val="24"/>
          <w:szCs w:val="24"/>
        </w:rPr>
        <w:t>,</w:t>
      </w:r>
      <w:r w:rsidR="009F57E3" w:rsidRPr="00431CA2">
        <w:rPr>
          <w:rFonts w:ascii="Times New Roman" w:hAnsi="Times New Roman" w:cs="Times New Roman"/>
          <w:sz w:val="24"/>
          <w:szCs w:val="24"/>
        </w:rPr>
        <w:t xml:space="preserve"> τη σχέση </w:t>
      </w:r>
      <w:r w:rsidR="003F1723" w:rsidRPr="00431CA2">
        <w:rPr>
          <w:rFonts w:ascii="Times New Roman" w:hAnsi="Times New Roman" w:cs="Times New Roman"/>
          <w:sz w:val="24"/>
          <w:szCs w:val="24"/>
        </w:rPr>
        <w:t xml:space="preserve">της </w:t>
      </w:r>
      <w:r w:rsidR="009F57E3" w:rsidRPr="00431CA2">
        <w:rPr>
          <w:rFonts w:ascii="Times New Roman" w:hAnsi="Times New Roman" w:cs="Times New Roman"/>
          <w:sz w:val="24"/>
          <w:szCs w:val="24"/>
        </w:rPr>
        <w:t>λογοτεχνίας</w:t>
      </w:r>
      <w:r w:rsidR="003F2E82" w:rsidRPr="00431CA2">
        <w:rPr>
          <w:rFonts w:ascii="Times New Roman" w:hAnsi="Times New Roman" w:cs="Times New Roman"/>
          <w:sz w:val="24"/>
          <w:szCs w:val="24"/>
        </w:rPr>
        <w:t xml:space="preserve"> (</w:t>
      </w:r>
      <w:r w:rsidR="007440A0" w:rsidRPr="00431CA2">
        <w:rPr>
          <w:rFonts w:ascii="Times New Roman" w:hAnsi="Times New Roman" w:cs="Times New Roman"/>
          <w:sz w:val="24"/>
          <w:szCs w:val="24"/>
        </w:rPr>
        <w:t xml:space="preserve">που είναι η </w:t>
      </w:r>
      <w:r w:rsidR="009F57E3" w:rsidRPr="00431CA2">
        <w:rPr>
          <w:rFonts w:ascii="Times New Roman" w:hAnsi="Times New Roman" w:cs="Times New Roman"/>
          <w:sz w:val="24"/>
          <w:szCs w:val="24"/>
        </w:rPr>
        <w:t>δημιουργία ιστοριών με ιδιαίτερα θέματα, με ατομικούς ή συλλογικούς χαρακτήρες</w:t>
      </w:r>
      <w:r w:rsidR="003F2E82" w:rsidRPr="00431CA2">
        <w:rPr>
          <w:rFonts w:ascii="Times New Roman" w:hAnsi="Times New Roman" w:cs="Times New Roman"/>
          <w:sz w:val="24"/>
          <w:szCs w:val="24"/>
        </w:rPr>
        <w:t>)</w:t>
      </w:r>
      <w:r w:rsidR="009F57E3" w:rsidRPr="00431CA2">
        <w:rPr>
          <w:rFonts w:ascii="Times New Roman" w:hAnsi="Times New Roman" w:cs="Times New Roman"/>
          <w:sz w:val="24"/>
          <w:szCs w:val="24"/>
        </w:rPr>
        <w:t xml:space="preserve"> και</w:t>
      </w:r>
      <w:r w:rsidR="003F1723" w:rsidRPr="00431CA2">
        <w:rPr>
          <w:rFonts w:ascii="Times New Roman" w:hAnsi="Times New Roman" w:cs="Times New Roman"/>
          <w:sz w:val="24"/>
          <w:szCs w:val="24"/>
        </w:rPr>
        <w:t xml:space="preserve"> της</w:t>
      </w:r>
      <w:r w:rsidR="009F57E3" w:rsidRPr="00431CA2">
        <w:rPr>
          <w:rFonts w:ascii="Times New Roman" w:hAnsi="Times New Roman" w:cs="Times New Roman"/>
          <w:sz w:val="24"/>
          <w:szCs w:val="24"/>
        </w:rPr>
        <w:t xml:space="preserve"> διαφορετικότητας</w:t>
      </w:r>
      <w:r w:rsidR="003F2E82" w:rsidRPr="00431CA2">
        <w:rPr>
          <w:rFonts w:ascii="Times New Roman" w:hAnsi="Times New Roman" w:cs="Times New Roman"/>
          <w:sz w:val="24"/>
          <w:szCs w:val="24"/>
        </w:rPr>
        <w:t xml:space="preserve"> (</w:t>
      </w:r>
      <w:r w:rsidR="007440A0" w:rsidRPr="00431CA2">
        <w:rPr>
          <w:rFonts w:ascii="Times New Roman" w:hAnsi="Times New Roman" w:cs="Times New Roman"/>
          <w:sz w:val="24"/>
          <w:szCs w:val="24"/>
        </w:rPr>
        <w:t xml:space="preserve">που είναι η </w:t>
      </w:r>
      <w:r w:rsidR="009F57E3" w:rsidRPr="00431CA2">
        <w:rPr>
          <w:rFonts w:ascii="Times New Roman" w:hAnsi="Times New Roman" w:cs="Times New Roman"/>
          <w:sz w:val="24"/>
          <w:szCs w:val="24"/>
        </w:rPr>
        <w:t xml:space="preserve">πολιτισμική διαφορά χρώματος, φύλου, </w:t>
      </w:r>
      <w:r w:rsidR="009A382B">
        <w:rPr>
          <w:rFonts w:ascii="Times New Roman" w:hAnsi="Times New Roman" w:cs="Times New Roman"/>
          <w:sz w:val="24"/>
          <w:szCs w:val="24"/>
        </w:rPr>
        <w:t xml:space="preserve">γλώσσας, </w:t>
      </w:r>
      <w:r w:rsidR="009F57E3" w:rsidRPr="00431CA2">
        <w:rPr>
          <w:rFonts w:ascii="Times New Roman" w:hAnsi="Times New Roman" w:cs="Times New Roman"/>
          <w:sz w:val="24"/>
          <w:szCs w:val="24"/>
        </w:rPr>
        <w:t>θρησκείας, κοινωνικής και ατομικής υπόστασης, ταυτότητας</w:t>
      </w:r>
      <w:r w:rsidR="00A713C0">
        <w:rPr>
          <w:rFonts w:ascii="Times New Roman" w:hAnsi="Times New Roman" w:cs="Times New Roman"/>
          <w:sz w:val="24"/>
          <w:szCs w:val="24"/>
        </w:rPr>
        <w:t>/ετερότητας</w:t>
      </w:r>
      <w:r w:rsidR="00893286">
        <w:rPr>
          <w:rFonts w:ascii="Times New Roman" w:hAnsi="Times New Roman" w:cs="Times New Roman"/>
          <w:sz w:val="24"/>
          <w:szCs w:val="24"/>
        </w:rPr>
        <w:t>, αναπηρίας</w:t>
      </w:r>
      <w:r w:rsidR="003F2E82" w:rsidRPr="00431CA2">
        <w:rPr>
          <w:rFonts w:ascii="Times New Roman" w:hAnsi="Times New Roman" w:cs="Times New Roman"/>
          <w:sz w:val="24"/>
          <w:szCs w:val="24"/>
        </w:rPr>
        <w:t>)</w:t>
      </w:r>
      <w:r w:rsidR="009F57E3" w:rsidRPr="00431CA2">
        <w:rPr>
          <w:rFonts w:ascii="Times New Roman" w:hAnsi="Times New Roman" w:cs="Times New Roman"/>
          <w:sz w:val="24"/>
          <w:szCs w:val="24"/>
        </w:rPr>
        <w:t xml:space="preserve"> ως εκείνη τη δημιουργική στάση συγγραφέων και εικονογράφων που έχει στόχο την ανάδειξη </w:t>
      </w:r>
      <w:r w:rsidR="00937F6D">
        <w:rPr>
          <w:rFonts w:ascii="Times New Roman" w:hAnsi="Times New Roman" w:cs="Times New Roman"/>
          <w:sz w:val="24"/>
          <w:szCs w:val="24"/>
        </w:rPr>
        <w:t>τής</w:t>
      </w:r>
      <w:r w:rsidR="007867AD">
        <w:rPr>
          <w:rFonts w:ascii="Times New Roman" w:hAnsi="Times New Roman" w:cs="Times New Roman"/>
          <w:sz w:val="24"/>
          <w:szCs w:val="24"/>
        </w:rPr>
        <w:t xml:space="preserve"> προ πολλού</w:t>
      </w:r>
      <w:r w:rsidR="009F57E3" w:rsidRPr="00431CA2">
        <w:rPr>
          <w:rFonts w:ascii="Times New Roman" w:hAnsi="Times New Roman" w:cs="Times New Roman"/>
          <w:sz w:val="24"/>
          <w:szCs w:val="24"/>
        </w:rPr>
        <w:t xml:space="preserve"> δεδομένης πλέον πολυπολιτισμικότητας στ</w:t>
      </w:r>
      <w:r w:rsidR="00A860C8">
        <w:rPr>
          <w:rFonts w:ascii="Times New Roman" w:hAnsi="Times New Roman" w:cs="Times New Roman"/>
          <w:sz w:val="24"/>
          <w:szCs w:val="24"/>
        </w:rPr>
        <w:t>ις</w:t>
      </w:r>
      <w:r w:rsidR="009F57E3" w:rsidRPr="00431CA2">
        <w:rPr>
          <w:rFonts w:ascii="Times New Roman" w:hAnsi="Times New Roman" w:cs="Times New Roman"/>
          <w:sz w:val="24"/>
          <w:szCs w:val="24"/>
        </w:rPr>
        <w:t xml:space="preserve"> κοινωνί</w:t>
      </w:r>
      <w:r w:rsidR="00A860C8">
        <w:rPr>
          <w:rFonts w:ascii="Times New Roman" w:hAnsi="Times New Roman" w:cs="Times New Roman"/>
          <w:sz w:val="24"/>
          <w:szCs w:val="24"/>
        </w:rPr>
        <w:t>ες</w:t>
      </w:r>
      <w:r w:rsidR="009F57E3" w:rsidRPr="00431CA2">
        <w:rPr>
          <w:rFonts w:ascii="Times New Roman" w:hAnsi="Times New Roman" w:cs="Times New Roman"/>
          <w:sz w:val="24"/>
          <w:szCs w:val="24"/>
        </w:rPr>
        <w:t xml:space="preserve"> μας και τη δημιουργία μιας προσδοκώμενης διαπολιτισμικής συνείδησης στους αναγνώστες των βιβλίων τους.</w:t>
      </w:r>
    </w:p>
    <w:p w:rsidR="009F57E3" w:rsidRPr="00A860C8" w:rsidRDefault="009F57E3" w:rsidP="00937F6D">
      <w:pPr>
        <w:spacing w:after="0" w:line="360" w:lineRule="auto"/>
        <w:ind w:firstLine="720"/>
        <w:jc w:val="both"/>
        <w:rPr>
          <w:rFonts w:ascii="Times New Roman" w:eastAsia="Calibri" w:hAnsi="Times New Roman" w:cs="Times New Roman"/>
          <w:color w:val="FF0000"/>
          <w:sz w:val="24"/>
          <w:szCs w:val="24"/>
        </w:rPr>
      </w:pPr>
      <w:r w:rsidRPr="00431CA2">
        <w:rPr>
          <w:rFonts w:ascii="Times New Roman" w:hAnsi="Times New Roman" w:cs="Times New Roman"/>
          <w:sz w:val="24"/>
          <w:szCs w:val="24"/>
        </w:rPr>
        <w:t>Ας ξεκινήσουμε όμως από την αναζήτηση και τεκμηρίωση λογοτεχνικών κριτηρίων</w:t>
      </w:r>
      <w:r w:rsidR="00FA0799" w:rsidRPr="00431CA2">
        <w:rPr>
          <w:rFonts w:ascii="Times New Roman" w:hAnsi="Times New Roman" w:cs="Times New Roman"/>
          <w:sz w:val="24"/>
          <w:szCs w:val="24"/>
        </w:rPr>
        <w:t xml:space="preserve"> για </w:t>
      </w:r>
      <w:r w:rsidRPr="00431CA2">
        <w:rPr>
          <w:rFonts w:ascii="Times New Roman" w:hAnsi="Times New Roman" w:cs="Times New Roman"/>
          <w:sz w:val="24"/>
          <w:szCs w:val="24"/>
        </w:rPr>
        <w:t>τη διαφορετικότητα, εξετάζοντας έτσι την απεικόνιση της πολιτισμικής ταυτότητας ή/και ετερότητας</w:t>
      </w:r>
      <w:r w:rsidR="003F2E82" w:rsidRPr="00431CA2">
        <w:rPr>
          <w:rFonts w:ascii="Times New Roman" w:hAnsi="Times New Roman" w:cs="Times New Roman"/>
          <w:sz w:val="24"/>
          <w:szCs w:val="24"/>
        </w:rPr>
        <w:t xml:space="preserve"> χαρακτήρων</w:t>
      </w:r>
      <w:r w:rsidRPr="00431CA2">
        <w:rPr>
          <w:rFonts w:ascii="Times New Roman" w:hAnsi="Times New Roman" w:cs="Times New Roman"/>
          <w:sz w:val="24"/>
          <w:szCs w:val="24"/>
        </w:rPr>
        <w:t xml:space="preserve">, όπως αυτή υπάρχει κωδικοποιημένη μέσα σε </w:t>
      </w:r>
      <w:r w:rsidR="009F050E">
        <w:rPr>
          <w:rFonts w:ascii="Times New Roman" w:hAnsi="Times New Roman" w:cs="Times New Roman"/>
          <w:sz w:val="24"/>
          <w:szCs w:val="24"/>
        </w:rPr>
        <w:t xml:space="preserve">λογοτεχνικά </w:t>
      </w:r>
      <w:r w:rsidRPr="00431CA2">
        <w:rPr>
          <w:rFonts w:ascii="Times New Roman" w:hAnsi="Times New Roman" w:cs="Times New Roman"/>
          <w:sz w:val="24"/>
          <w:szCs w:val="24"/>
        </w:rPr>
        <w:t>κείμενα που απευθύνονται σε αναγνώστες παιδιά και νέους και όχι όπως θα την προσδιορίζαμε ενδεχομένως</w:t>
      </w:r>
      <w:r w:rsidR="00D24177" w:rsidRPr="00D24177">
        <w:rPr>
          <w:rFonts w:ascii="Times New Roman" w:hAnsi="Times New Roman" w:cs="Times New Roman"/>
          <w:sz w:val="24"/>
          <w:szCs w:val="24"/>
        </w:rPr>
        <w:t xml:space="preserve"> </w:t>
      </w:r>
      <w:r w:rsidR="00D24177" w:rsidRPr="00431CA2">
        <w:rPr>
          <w:rFonts w:ascii="Times New Roman" w:hAnsi="Times New Roman" w:cs="Times New Roman"/>
          <w:sz w:val="24"/>
          <w:szCs w:val="24"/>
        </w:rPr>
        <w:t>ξεκινώντας</w:t>
      </w:r>
      <w:r w:rsidRPr="00431CA2">
        <w:rPr>
          <w:rFonts w:ascii="Times New Roman" w:hAnsi="Times New Roman" w:cs="Times New Roman"/>
          <w:sz w:val="24"/>
          <w:szCs w:val="24"/>
        </w:rPr>
        <w:t xml:space="preserve"> από την οπτική του </w:t>
      </w:r>
      <w:r w:rsidR="007867AD">
        <w:rPr>
          <w:rFonts w:ascii="Times New Roman" w:hAnsi="Times New Roman" w:cs="Times New Roman"/>
          <w:sz w:val="24"/>
          <w:szCs w:val="24"/>
        </w:rPr>
        <w:t xml:space="preserve">εθνολόγου, </w:t>
      </w:r>
      <w:r w:rsidRPr="00431CA2">
        <w:rPr>
          <w:rFonts w:ascii="Times New Roman" w:hAnsi="Times New Roman" w:cs="Times New Roman"/>
          <w:sz w:val="24"/>
          <w:szCs w:val="24"/>
        </w:rPr>
        <w:t>του κοινωνιολόγ</w:t>
      </w:r>
      <w:r w:rsidR="00E77BD7">
        <w:rPr>
          <w:rFonts w:ascii="Times New Roman" w:hAnsi="Times New Roman" w:cs="Times New Roman"/>
          <w:sz w:val="24"/>
          <w:szCs w:val="24"/>
        </w:rPr>
        <w:t>ου, του επικοινωνιολόγου,</w:t>
      </w:r>
      <w:r w:rsidR="003A4377">
        <w:rPr>
          <w:rFonts w:ascii="Times New Roman" w:hAnsi="Times New Roman" w:cs="Times New Roman"/>
          <w:sz w:val="24"/>
          <w:szCs w:val="24"/>
        </w:rPr>
        <w:t xml:space="preserve"> του παιδαγωγού,</w:t>
      </w:r>
      <w:r w:rsidR="00E77BD7">
        <w:rPr>
          <w:rFonts w:ascii="Times New Roman" w:hAnsi="Times New Roman" w:cs="Times New Roman"/>
          <w:sz w:val="24"/>
          <w:szCs w:val="24"/>
        </w:rPr>
        <w:t xml:space="preserve"> κλπ.</w:t>
      </w:r>
      <w:r w:rsidRPr="00431CA2">
        <w:rPr>
          <w:rFonts w:ascii="Times New Roman" w:hAnsi="Times New Roman" w:cs="Times New Roman"/>
          <w:sz w:val="24"/>
          <w:szCs w:val="24"/>
        </w:rPr>
        <w:t>.</w:t>
      </w:r>
      <w:r w:rsidR="00E77BD7" w:rsidRPr="00E77BD7">
        <w:rPr>
          <w:rFonts w:ascii="Times New Roman" w:hAnsi="Times New Roman" w:cs="Times New Roman"/>
          <w:sz w:val="24"/>
          <w:szCs w:val="24"/>
        </w:rPr>
        <w:t xml:space="preserve"> </w:t>
      </w:r>
      <w:r w:rsidR="00E77BD7">
        <w:rPr>
          <w:rFonts w:ascii="Times New Roman" w:hAnsi="Times New Roman" w:cs="Times New Roman"/>
          <w:sz w:val="24"/>
          <w:szCs w:val="24"/>
        </w:rPr>
        <w:t xml:space="preserve">Τούτο δεν σημαίνει ότι </w:t>
      </w:r>
      <w:r w:rsidR="00E77BD7" w:rsidRPr="00E77BD7">
        <w:rPr>
          <w:rFonts w:ascii="Times New Roman" w:hAnsi="Times New Roman" w:cs="Times New Roman"/>
          <w:sz w:val="24"/>
          <w:szCs w:val="24"/>
        </w:rPr>
        <w:t xml:space="preserve">υποβαθμίζουμε τη σημασία της διαφορετικότητας στην αγωγή και την εκπαίδευση, εφόσον </w:t>
      </w:r>
      <w:r w:rsidR="00A82EA5">
        <w:rPr>
          <w:rFonts w:ascii="Times New Roman" w:eastAsia="Calibri" w:hAnsi="Times New Roman" w:cs="Times New Roman"/>
          <w:sz w:val="24"/>
          <w:szCs w:val="24"/>
        </w:rPr>
        <w:t>τ</w:t>
      </w:r>
      <w:r w:rsidR="00E77BD7" w:rsidRPr="00E77BD7">
        <w:rPr>
          <w:rFonts w:ascii="Times New Roman" w:eastAsia="Calibri" w:hAnsi="Times New Roman" w:cs="Times New Roman"/>
          <w:sz w:val="24"/>
          <w:szCs w:val="24"/>
        </w:rPr>
        <w:t>ο κοινωνικό ζήτημα της πολυπολιτισμικότ</w:t>
      </w:r>
      <w:r w:rsidR="00776DD7">
        <w:rPr>
          <w:rFonts w:ascii="Times New Roman" w:eastAsia="Calibri" w:hAnsi="Times New Roman" w:cs="Times New Roman"/>
          <w:sz w:val="24"/>
          <w:szCs w:val="24"/>
        </w:rPr>
        <w:t xml:space="preserve">ητας </w:t>
      </w:r>
      <w:r w:rsidR="00E77BD7" w:rsidRPr="00E77BD7">
        <w:rPr>
          <w:rFonts w:ascii="Times New Roman" w:eastAsia="Calibri" w:hAnsi="Times New Roman" w:cs="Times New Roman"/>
          <w:sz w:val="24"/>
          <w:szCs w:val="24"/>
        </w:rPr>
        <w:t>έλκει αναγκαστικά το παιδαγωγικό</w:t>
      </w:r>
      <w:r w:rsidR="00A82EA5">
        <w:rPr>
          <w:rFonts w:ascii="Times New Roman" w:eastAsia="Calibri" w:hAnsi="Times New Roman" w:cs="Times New Roman"/>
          <w:sz w:val="24"/>
          <w:szCs w:val="24"/>
        </w:rPr>
        <w:t xml:space="preserve"> ζήτημα της διαπολιτισμικότητας:</w:t>
      </w:r>
      <w:r w:rsidR="00E77BD7" w:rsidRPr="00E77BD7">
        <w:rPr>
          <w:rFonts w:ascii="Times New Roman" w:eastAsia="Calibri" w:hAnsi="Times New Roman" w:cs="Times New Roman"/>
          <w:sz w:val="24"/>
          <w:szCs w:val="24"/>
        </w:rPr>
        <w:t xml:space="preserve"> «Αν ο Άλλος είναι ο διπλανός μας στο θρανίο, το αίτημα της διαπολιτισμικής εκπαίδευσης είναι ήδη εδώ»</w:t>
      </w:r>
      <w:r w:rsidR="00A82EA5">
        <w:rPr>
          <w:rFonts w:ascii="Times New Roman" w:eastAsia="Calibri" w:hAnsi="Times New Roman" w:cs="Times New Roman"/>
          <w:sz w:val="24"/>
          <w:szCs w:val="24"/>
        </w:rPr>
        <w:t>,</w:t>
      </w:r>
      <w:r w:rsidR="007802E1">
        <w:rPr>
          <w:rFonts w:ascii="Times New Roman" w:eastAsia="Calibri" w:hAnsi="Times New Roman" w:cs="Times New Roman"/>
          <w:sz w:val="24"/>
          <w:szCs w:val="24"/>
        </w:rPr>
        <w:t xml:space="preserve"> (Collès 1994</w:t>
      </w:r>
      <w:r w:rsidR="00E77BD7" w:rsidRPr="00E77BD7">
        <w:rPr>
          <w:rFonts w:ascii="Times New Roman" w:eastAsia="Calibri" w:hAnsi="Times New Roman" w:cs="Times New Roman"/>
          <w:sz w:val="24"/>
          <w:szCs w:val="24"/>
        </w:rPr>
        <w:t>).</w:t>
      </w:r>
      <w:r w:rsidR="00A82EA5">
        <w:rPr>
          <w:rFonts w:ascii="Times New Roman" w:eastAsia="Calibri" w:hAnsi="Times New Roman" w:cs="Times New Roman"/>
          <w:sz w:val="24"/>
          <w:szCs w:val="24"/>
        </w:rPr>
        <w:t xml:space="preserve"> Και ακόμη</w:t>
      </w:r>
      <w:r w:rsidR="00330A4C">
        <w:rPr>
          <w:rFonts w:ascii="Times New Roman" w:eastAsia="Calibri" w:hAnsi="Times New Roman" w:cs="Times New Roman"/>
          <w:sz w:val="24"/>
          <w:szCs w:val="24"/>
        </w:rPr>
        <w:t>,</w:t>
      </w:r>
      <w:r w:rsidR="009F050E" w:rsidRPr="009F050E">
        <w:rPr>
          <w:rFonts w:ascii="Times New Roman" w:hAnsi="Times New Roman" w:cs="Times New Roman"/>
          <w:sz w:val="24"/>
          <w:szCs w:val="24"/>
        </w:rPr>
        <w:t xml:space="preserve"> </w:t>
      </w:r>
      <w:r w:rsidR="009F050E">
        <w:rPr>
          <w:rFonts w:ascii="Times New Roman" w:hAnsi="Times New Roman" w:cs="Times New Roman"/>
          <w:sz w:val="24"/>
          <w:szCs w:val="24"/>
        </w:rPr>
        <w:t>δεν σημαίνει</w:t>
      </w:r>
      <w:r w:rsidR="00A82EA5">
        <w:rPr>
          <w:rFonts w:ascii="Times New Roman" w:eastAsia="Calibri" w:hAnsi="Times New Roman" w:cs="Times New Roman"/>
          <w:sz w:val="24"/>
          <w:szCs w:val="24"/>
        </w:rPr>
        <w:t xml:space="preserve"> ότι παραβλέπουμε τη σχέση και τον ρόλο της </w:t>
      </w:r>
      <w:r w:rsidR="009A382B">
        <w:rPr>
          <w:rFonts w:ascii="Times New Roman" w:eastAsia="Calibri" w:hAnsi="Times New Roman" w:cs="Times New Roman"/>
          <w:sz w:val="24"/>
          <w:szCs w:val="24"/>
        </w:rPr>
        <w:t xml:space="preserve">γλώσσας και της </w:t>
      </w:r>
      <w:r w:rsidR="00A82EA5">
        <w:rPr>
          <w:rFonts w:ascii="Times New Roman" w:eastAsia="Calibri" w:hAnsi="Times New Roman" w:cs="Times New Roman"/>
          <w:sz w:val="24"/>
          <w:szCs w:val="24"/>
        </w:rPr>
        <w:t>λογοτεχνίας στη διαμόρφωση διαπολιτισμικής συνείδησης. Το αντίθετο μάλιστα. Ό,τι ακολουθεί</w:t>
      </w:r>
      <w:r w:rsidR="009F050E">
        <w:rPr>
          <w:rFonts w:ascii="Times New Roman" w:eastAsia="Calibri" w:hAnsi="Times New Roman" w:cs="Times New Roman"/>
          <w:sz w:val="24"/>
          <w:szCs w:val="24"/>
        </w:rPr>
        <w:t xml:space="preserve"> πιστεύουμε</w:t>
      </w:r>
      <w:r w:rsidR="00A82EA5">
        <w:rPr>
          <w:rFonts w:ascii="Times New Roman" w:eastAsia="Calibri" w:hAnsi="Times New Roman" w:cs="Times New Roman"/>
          <w:sz w:val="24"/>
          <w:szCs w:val="24"/>
        </w:rPr>
        <w:t xml:space="preserve"> γράφεται με την πρόθεση να συμβάλουμε στην</w:t>
      </w:r>
      <w:r w:rsidR="009F050E">
        <w:rPr>
          <w:rFonts w:ascii="Times New Roman" w:eastAsia="Calibri" w:hAnsi="Times New Roman" w:cs="Times New Roman"/>
          <w:sz w:val="24"/>
          <w:szCs w:val="24"/>
        </w:rPr>
        <w:t xml:space="preserve"> ορθότερη</w:t>
      </w:r>
      <w:r w:rsidR="00A82EA5">
        <w:rPr>
          <w:rFonts w:ascii="Times New Roman" w:eastAsia="Calibri" w:hAnsi="Times New Roman" w:cs="Times New Roman"/>
          <w:sz w:val="24"/>
          <w:szCs w:val="24"/>
        </w:rPr>
        <w:t xml:space="preserve"> και </w:t>
      </w:r>
      <w:r w:rsidR="009F050E">
        <w:rPr>
          <w:rFonts w:ascii="Times New Roman" w:eastAsia="Calibri" w:hAnsi="Times New Roman" w:cs="Times New Roman"/>
          <w:sz w:val="24"/>
          <w:szCs w:val="24"/>
        </w:rPr>
        <w:t>αποτελεσματικότερη ανάδειξη αυτής της σχέσης.</w:t>
      </w:r>
    </w:p>
    <w:p w:rsidR="00B57908" w:rsidRPr="00431CA2" w:rsidRDefault="004903A2" w:rsidP="00937F6D">
      <w:pPr>
        <w:spacing w:line="360" w:lineRule="auto"/>
        <w:ind w:firstLine="720"/>
        <w:jc w:val="both"/>
        <w:rPr>
          <w:rFonts w:ascii="Times New Roman" w:hAnsi="Times New Roman" w:cs="Times New Roman"/>
          <w:sz w:val="24"/>
          <w:szCs w:val="24"/>
        </w:rPr>
      </w:pPr>
      <w:r w:rsidRPr="00431CA2">
        <w:rPr>
          <w:rFonts w:ascii="Times New Roman" w:hAnsi="Times New Roman" w:cs="Times New Roman"/>
          <w:sz w:val="24"/>
          <w:szCs w:val="24"/>
        </w:rPr>
        <w:t xml:space="preserve">Το 1987 κυκλοφόρησε </w:t>
      </w:r>
      <w:bookmarkStart w:id="0" w:name="_Toc472266002"/>
      <w:r w:rsidR="00A5316A" w:rsidRPr="00431CA2">
        <w:rPr>
          <w:rFonts w:ascii="Times New Roman" w:hAnsi="Times New Roman" w:cs="Times New Roman"/>
          <w:sz w:val="24"/>
          <w:szCs w:val="24"/>
        </w:rPr>
        <w:t xml:space="preserve">από τις </w:t>
      </w:r>
      <w:r w:rsidR="00F2461C" w:rsidRPr="00431CA2">
        <w:rPr>
          <w:rFonts w:ascii="Times New Roman" w:hAnsi="Times New Roman" w:cs="Times New Roman"/>
          <w:sz w:val="24"/>
          <w:szCs w:val="24"/>
        </w:rPr>
        <w:t xml:space="preserve">εκδόσεις </w:t>
      </w:r>
      <w:r w:rsidR="00EE355E">
        <w:rPr>
          <w:rFonts w:ascii="Times New Roman" w:hAnsi="Times New Roman" w:cs="Times New Roman"/>
          <w:sz w:val="24"/>
          <w:szCs w:val="24"/>
        </w:rPr>
        <w:t>«</w:t>
      </w:r>
      <w:r w:rsidR="00F2461C" w:rsidRPr="00431CA2">
        <w:rPr>
          <w:rFonts w:ascii="Times New Roman" w:hAnsi="Times New Roman" w:cs="Times New Roman"/>
          <w:sz w:val="24"/>
          <w:szCs w:val="24"/>
        </w:rPr>
        <w:t>Λωτός</w:t>
      </w:r>
      <w:r w:rsidR="00EE355E">
        <w:rPr>
          <w:rFonts w:ascii="Times New Roman" w:hAnsi="Times New Roman" w:cs="Times New Roman"/>
          <w:sz w:val="24"/>
          <w:szCs w:val="24"/>
        </w:rPr>
        <w:t>»</w:t>
      </w:r>
      <w:r w:rsidR="00D81B24" w:rsidRPr="00431CA2">
        <w:rPr>
          <w:rFonts w:ascii="Times New Roman" w:hAnsi="Times New Roman" w:cs="Times New Roman"/>
          <w:sz w:val="24"/>
          <w:szCs w:val="24"/>
        </w:rPr>
        <w:t xml:space="preserve"> το βιβλίο του Χρήστου Μπουλώτη </w:t>
      </w:r>
      <w:r w:rsidR="007867AD">
        <w:rPr>
          <w:rFonts w:ascii="Times New Roman" w:hAnsi="Times New Roman" w:cs="Times New Roman"/>
          <w:i/>
          <w:iCs/>
          <w:sz w:val="24"/>
          <w:szCs w:val="24"/>
        </w:rPr>
        <w:t xml:space="preserve">Η παράξενη αγάπη του αλόγου και της </w:t>
      </w:r>
      <w:r w:rsidR="007867AD" w:rsidRPr="00A860C8">
        <w:rPr>
          <w:rFonts w:ascii="Times New Roman" w:hAnsi="Times New Roman" w:cs="Times New Roman"/>
          <w:i/>
          <w:iCs/>
          <w:color w:val="000000" w:themeColor="text1"/>
          <w:sz w:val="24"/>
          <w:szCs w:val="24"/>
        </w:rPr>
        <w:t>λ</w:t>
      </w:r>
      <w:r w:rsidR="00D81B24" w:rsidRPr="00A860C8">
        <w:rPr>
          <w:rFonts w:ascii="Times New Roman" w:hAnsi="Times New Roman" w:cs="Times New Roman"/>
          <w:i/>
          <w:iCs/>
          <w:color w:val="000000" w:themeColor="text1"/>
          <w:sz w:val="24"/>
          <w:szCs w:val="24"/>
        </w:rPr>
        <w:t>εύκας</w:t>
      </w:r>
      <w:bookmarkEnd w:id="0"/>
      <w:r w:rsidR="00A5316A" w:rsidRPr="00A860C8">
        <w:rPr>
          <w:rFonts w:ascii="Times New Roman" w:hAnsi="Times New Roman" w:cs="Times New Roman"/>
          <w:color w:val="000000" w:themeColor="text1"/>
          <w:sz w:val="24"/>
          <w:szCs w:val="24"/>
        </w:rPr>
        <w:t>,</w:t>
      </w:r>
      <w:r w:rsidR="00EE355E">
        <w:rPr>
          <w:rFonts w:ascii="Times New Roman" w:hAnsi="Times New Roman" w:cs="Times New Roman"/>
          <w:color w:val="000000" w:themeColor="text1"/>
          <w:sz w:val="24"/>
          <w:szCs w:val="24"/>
        </w:rPr>
        <w:t xml:space="preserve"> και, μετά από αλλεπάλληλες επανεκδόσεις, το 2011</w:t>
      </w:r>
      <w:r w:rsidR="00330A4C">
        <w:rPr>
          <w:rFonts w:ascii="Times New Roman" w:hAnsi="Times New Roman" w:cs="Times New Roman"/>
          <w:color w:val="000000" w:themeColor="text1"/>
          <w:sz w:val="24"/>
          <w:szCs w:val="24"/>
        </w:rPr>
        <w:t xml:space="preserve"> και</w:t>
      </w:r>
      <w:r w:rsidR="00EE355E" w:rsidRPr="00EE355E">
        <w:rPr>
          <w:rFonts w:ascii="Times New Roman" w:hAnsi="Times New Roman"/>
          <w:sz w:val="24"/>
          <w:szCs w:val="24"/>
        </w:rPr>
        <w:t xml:space="preserve"> </w:t>
      </w:r>
      <w:r w:rsidR="00EE355E" w:rsidRPr="00F4621F">
        <w:rPr>
          <w:rFonts w:ascii="Times New Roman" w:hAnsi="Times New Roman"/>
          <w:sz w:val="24"/>
          <w:szCs w:val="24"/>
        </w:rPr>
        <w:t xml:space="preserve">από τις εκδόσεις </w:t>
      </w:r>
      <w:r w:rsidR="00EE355E" w:rsidRPr="00F4621F">
        <w:rPr>
          <w:rFonts w:ascii="Times New Roman" w:hAnsi="Times New Roman"/>
          <w:sz w:val="24"/>
          <w:szCs w:val="24"/>
          <w:lang w:val="en-US"/>
        </w:rPr>
        <w:t>Polaris</w:t>
      </w:r>
      <w:r w:rsidR="00A5316A" w:rsidRPr="00A860C8">
        <w:rPr>
          <w:rFonts w:ascii="Times New Roman" w:hAnsi="Times New Roman" w:cs="Times New Roman"/>
          <w:color w:val="000000" w:themeColor="text1"/>
          <w:sz w:val="24"/>
          <w:szCs w:val="24"/>
        </w:rPr>
        <w:t xml:space="preserve"> με εικονογράφηση Φωτεινής Στεφανίδη,</w:t>
      </w:r>
      <w:r w:rsidR="00D81B24" w:rsidRPr="00A860C8">
        <w:rPr>
          <w:rFonts w:ascii="Times New Roman" w:hAnsi="Times New Roman" w:cs="Times New Roman"/>
          <w:i/>
          <w:iCs/>
          <w:color w:val="000000" w:themeColor="text1"/>
          <w:sz w:val="24"/>
          <w:szCs w:val="24"/>
        </w:rPr>
        <w:t xml:space="preserve"> </w:t>
      </w:r>
      <w:r w:rsidR="00D81B24" w:rsidRPr="00A860C8">
        <w:rPr>
          <w:rFonts w:ascii="Times New Roman" w:hAnsi="Times New Roman" w:cs="Times New Roman"/>
          <w:color w:val="000000" w:themeColor="text1"/>
          <w:sz w:val="24"/>
          <w:szCs w:val="24"/>
        </w:rPr>
        <w:t>(</w:t>
      </w:r>
      <w:r w:rsidR="000D1422" w:rsidRPr="00A860C8">
        <w:rPr>
          <w:rFonts w:ascii="Times New Roman" w:hAnsi="Times New Roman" w:cs="Times New Roman"/>
          <w:color w:val="000000" w:themeColor="text1"/>
          <w:sz w:val="24"/>
          <w:szCs w:val="24"/>
        </w:rPr>
        <w:t>πρώτο</w:t>
      </w:r>
      <w:r w:rsidR="00D81B24" w:rsidRPr="00A860C8">
        <w:rPr>
          <w:rFonts w:ascii="Times New Roman" w:hAnsi="Times New Roman" w:cs="Times New Roman"/>
          <w:color w:val="000000" w:themeColor="text1"/>
          <w:sz w:val="24"/>
          <w:szCs w:val="24"/>
        </w:rPr>
        <w:t xml:space="preserve"> ευρωπαϊκό βραβείο </w:t>
      </w:r>
      <w:r w:rsidR="00D81B24" w:rsidRPr="00A860C8">
        <w:rPr>
          <w:rFonts w:ascii="Times New Roman" w:hAnsi="Times New Roman" w:cs="Times New Roman"/>
          <w:color w:val="000000" w:themeColor="text1"/>
          <w:sz w:val="24"/>
          <w:szCs w:val="24"/>
          <w:lang w:val="en-US"/>
        </w:rPr>
        <w:t>Pier</w:t>
      </w:r>
      <w:r w:rsidR="00D81B24" w:rsidRPr="00A860C8">
        <w:rPr>
          <w:rFonts w:ascii="Times New Roman" w:hAnsi="Times New Roman" w:cs="Times New Roman"/>
          <w:color w:val="000000" w:themeColor="text1"/>
          <w:sz w:val="24"/>
          <w:szCs w:val="24"/>
        </w:rPr>
        <w:t xml:space="preserve"> </w:t>
      </w:r>
      <w:r w:rsidR="00D81B24" w:rsidRPr="00A860C8">
        <w:rPr>
          <w:rFonts w:ascii="Times New Roman" w:hAnsi="Times New Roman" w:cs="Times New Roman"/>
          <w:color w:val="000000" w:themeColor="text1"/>
          <w:sz w:val="24"/>
          <w:szCs w:val="24"/>
          <w:lang w:val="en-US"/>
        </w:rPr>
        <w:t>Paolo</w:t>
      </w:r>
      <w:r w:rsidR="00D81B24" w:rsidRPr="00431CA2">
        <w:rPr>
          <w:rFonts w:ascii="Times New Roman" w:hAnsi="Times New Roman" w:cs="Times New Roman"/>
          <w:sz w:val="24"/>
          <w:szCs w:val="24"/>
        </w:rPr>
        <w:t xml:space="preserve"> </w:t>
      </w:r>
      <w:r w:rsidR="00D81B24" w:rsidRPr="00431CA2">
        <w:rPr>
          <w:rFonts w:ascii="Times New Roman" w:hAnsi="Times New Roman" w:cs="Times New Roman"/>
          <w:sz w:val="24"/>
          <w:szCs w:val="24"/>
          <w:lang w:val="en-US"/>
        </w:rPr>
        <w:t>Vergerio</w:t>
      </w:r>
      <w:r w:rsidR="00D81B24" w:rsidRPr="00431CA2">
        <w:rPr>
          <w:rFonts w:ascii="Times New Roman" w:hAnsi="Times New Roman" w:cs="Times New Roman"/>
          <w:sz w:val="24"/>
          <w:szCs w:val="24"/>
        </w:rPr>
        <w:t xml:space="preserve"> 1989)</w:t>
      </w:r>
      <w:r w:rsidR="00981ECC" w:rsidRPr="00431CA2">
        <w:rPr>
          <w:rFonts w:ascii="Times New Roman" w:hAnsi="Times New Roman" w:cs="Times New Roman"/>
          <w:sz w:val="24"/>
          <w:szCs w:val="24"/>
        </w:rPr>
        <w:t xml:space="preserve">. Το βιβλίο δεν συμπεριλήφθηκε στον κατάλογο </w:t>
      </w:r>
      <w:r w:rsidR="009F46AF" w:rsidRPr="00431CA2">
        <w:rPr>
          <w:rFonts w:ascii="Times New Roman" w:hAnsi="Times New Roman" w:cs="Times New Roman"/>
          <w:sz w:val="24"/>
          <w:szCs w:val="24"/>
        </w:rPr>
        <w:t>«</w:t>
      </w:r>
      <w:r w:rsidR="00981ECC" w:rsidRPr="00431CA2">
        <w:rPr>
          <w:rFonts w:ascii="Times New Roman" w:hAnsi="Times New Roman" w:cs="Times New Roman"/>
          <w:sz w:val="24"/>
          <w:szCs w:val="24"/>
        </w:rPr>
        <w:t>Παιδικά βιβλία με θέμα τη διαφορετικότητα, τα δικαιώματα του παιδιού και τον αντιρατσισμό</w:t>
      </w:r>
      <w:r w:rsidR="009F46AF" w:rsidRPr="00431CA2">
        <w:rPr>
          <w:rFonts w:ascii="Times New Roman" w:hAnsi="Times New Roman" w:cs="Times New Roman"/>
          <w:sz w:val="24"/>
          <w:szCs w:val="24"/>
        </w:rPr>
        <w:t>»</w:t>
      </w:r>
      <w:r w:rsidR="000263C1" w:rsidRPr="00431CA2">
        <w:rPr>
          <w:rFonts w:ascii="Times New Roman" w:hAnsi="Times New Roman" w:cs="Times New Roman"/>
          <w:sz w:val="24"/>
          <w:szCs w:val="24"/>
        </w:rPr>
        <w:t xml:space="preserve"> </w:t>
      </w:r>
      <w:r w:rsidR="00981ECC" w:rsidRPr="00431CA2">
        <w:rPr>
          <w:rFonts w:ascii="Times New Roman" w:hAnsi="Times New Roman" w:cs="Times New Roman"/>
          <w:sz w:val="24"/>
          <w:szCs w:val="24"/>
        </w:rPr>
        <w:t xml:space="preserve">που εκπονήθηκε από </w:t>
      </w:r>
      <w:r w:rsidR="009F46AF" w:rsidRPr="00431CA2">
        <w:rPr>
          <w:rFonts w:ascii="Times New Roman" w:hAnsi="Times New Roman" w:cs="Times New Roman"/>
          <w:sz w:val="24"/>
          <w:szCs w:val="24"/>
        </w:rPr>
        <w:t>το</w:t>
      </w:r>
      <w:r w:rsidR="003F2E82" w:rsidRPr="00431CA2">
        <w:rPr>
          <w:rFonts w:ascii="Times New Roman" w:hAnsi="Times New Roman" w:cs="Times New Roman"/>
          <w:sz w:val="24"/>
          <w:szCs w:val="24"/>
        </w:rPr>
        <w:t xml:space="preserve"> </w:t>
      </w:r>
      <w:r w:rsidR="00981ECC" w:rsidRPr="00431CA2">
        <w:rPr>
          <w:rFonts w:ascii="Times New Roman" w:hAnsi="Times New Roman" w:cs="Times New Roman"/>
          <w:i/>
          <w:iCs/>
          <w:sz w:val="24"/>
          <w:szCs w:val="24"/>
        </w:rPr>
        <w:t>i-RED - Ινστιτούτο για Δικαιώματα την Ισότητα &amp; την Ετερότητα</w:t>
      </w:r>
      <w:r w:rsidR="009F46AF" w:rsidRPr="00431CA2">
        <w:rPr>
          <w:rFonts w:ascii="Times New Roman" w:hAnsi="Times New Roman" w:cs="Times New Roman"/>
          <w:sz w:val="24"/>
          <w:szCs w:val="24"/>
        </w:rPr>
        <w:t xml:space="preserve">, μολονότι </w:t>
      </w:r>
      <w:r w:rsidR="00DD60BB" w:rsidRPr="00431CA2">
        <w:rPr>
          <w:rFonts w:ascii="Times New Roman" w:hAnsi="Times New Roman" w:cs="Times New Roman"/>
          <w:sz w:val="24"/>
          <w:szCs w:val="24"/>
        </w:rPr>
        <w:t xml:space="preserve">η σύνταξη του καταλόγου </w:t>
      </w:r>
      <w:r w:rsidR="00FF3D24" w:rsidRPr="00431CA2">
        <w:rPr>
          <w:rFonts w:ascii="Times New Roman" w:hAnsi="Times New Roman" w:cs="Times New Roman"/>
          <w:sz w:val="24"/>
          <w:szCs w:val="24"/>
        </w:rPr>
        <w:t xml:space="preserve">ερευνητικά </w:t>
      </w:r>
      <w:r w:rsidR="00DD60BB" w:rsidRPr="00431CA2">
        <w:rPr>
          <w:rFonts w:ascii="Times New Roman" w:hAnsi="Times New Roman" w:cs="Times New Roman"/>
          <w:sz w:val="24"/>
          <w:szCs w:val="24"/>
        </w:rPr>
        <w:t xml:space="preserve">στόχευε σε </w:t>
      </w:r>
      <w:r w:rsidR="009F46AF" w:rsidRPr="00431CA2">
        <w:rPr>
          <w:rFonts w:ascii="Times New Roman" w:hAnsi="Times New Roman" w:cs="Times New Roman"/>
          <w:sz w:val="24"/>
          <w:szCs w:val="24"/>
        </w:rPr>
        <w:t xml:space="preserve">ένα «Σχέδιο δράσης για την πρόληψη ή/και την καταπολέμηση του ρατσισμού και των διακρίσεων κάθε είδους, την ανάδειξη της σημασίας της διαφορετικότητας και την καταπολέμηση της βίας στα </w:t>
      </w:r>
      <w:r w:rsidR="009F46AF" w:rsidRPr="00431CA2">
        <w:rPr>
          <w:rFonts w:ascii="Times New Roman" w:hAnsi="Times New Roman" w:cs="Times New Roman"/>
          <w:sz w:val="24"/>
          <w:szCs w:val="24"/>
        </w:rPr>
        <w:lastRenderedPageBreak/>
        <w:t>σχολεία», (ΕΣΠΑ 2007-2013).</w:t>
      </w:r>
      <w:r w:rsidR="00261E99" w:rsidRPr="00431CA2">
        <w:rPr>
          <w:rFonts w:ascii="Times New Roman" w:hAnsi="Times New Roman" w:cs="Times New Roman"/>
          <w:sz w:val="24"/>
          <w:szCs w:val="24"/>
        </w:rPr>
        <w:t xml:space="preserve"> </w:t>
      </w:r>
      <w:r w:rsidR="00500A2F" w:rsidRPr="00431CA2">
        <w:rPr>
          <w:rFonts w:ascii="Times New Roman" w:hAnsi="Times New Roman" w:cs="Times New Roman"/>
          <w:sz w:val="24"/>
          <w:szCs w:val="24"/>
        </w:rPr>
        <w:t xml:space="preserve">Όμως, το ίδιο βιβλίο </w:t>
      </w:r>
      <w:r w:rsidR="00FF3D24" w:rsidRPr="00431CA2">
        <w:rPr>
          <w:rFonts w:ascii="Times New Roman" w:hAnsi="Times New Roman" w:cs="Times New Roman"/>
          <w:sz w:val="24"/>
          <w:szCs w:val="24"/>
        </w:rPr>
        <w:t xml:space="preserve">συμπεριλήφθηκε </w:t>
      </w:r>
      <w:r w:rsidR="00500A2F" w:rsidRPr="00431CA2">
        <w:rPr>
          <w:rFonts w:ascii="Times New Roman" w:hAnsi="Times New Roman" w:cs="Times New Roman"/>
          <w:sz w:val="24"/>
          <w:szCs w:val="24"/>
        </w:rPr>
        <w:t>στον</w:t>
      </w:r>
      <w:r w:rsidR="00826957" w:rsidRPr="00431CA2">
        <w:rPr>
          <w:rFonts w:ascii="Times New Roman" w:hAnsi="Times New Roman" w:cs="Times New Roman"/>
          <w:sz w:val="24"/>
          <w:szCs w:val="24"/>
        </w:rPr>
        <w:t xml:space="preserve"> </w:t>
      </w:r>
      <w:r w:rsidR="00261E99" w:rsidRPr="00431CA2">
        <w:rPr>
          <w:rFonts w:ascii="Times New Roman" w:hAnsi="Times New Roman" w:cs="Times New Roman"/>
          <w:sz w:val="24"/>
          <w:szCs w:val="24"/>
        </w:rPr>
        <w:t xml:space="preserve">προηγηθέντα </w:t>
      </w:r>
      <w:r w:rsidR="00500A2F" w:rsidRPr="00431CA2">
        <w:rPr>
          <w:rFonts w:ascii="Times New Roman" w:hAnsi="Times New Roman" w:cs="Times New Roman"/>
          <w:sz w:val="24"/>
          <w:szCs w:val="24"/>
        </w:rPr>
        <w:t>«Κατάλογο παι</w:t>
      </w:r>
      <w:r w:rsidR="00826957" w:rsidRPr="00431CA2">
        <w:rPr>
          <w:rFonts w:ascii="Times New Roman" w:hAnsi="Times New Roman" w:cs="Times New Roman"/>
          <w:sz w:val="24"/>
          <w:szCs w:val="24"/>
        </w:rPr>
        <w:t xml:space="preserve">δικών βιβλίων για τα δικαιώματα </w:t>
      </w:r>
      <w:r w:rsidR="00500A2F" w:rsidRPr="00431CA2">
        <w:rPr>
          <w:rFonts w:ascii="Times New Roman" w:hAnsi="Times New Roman" w:cs="Times New Roman"/>
          <w:sz w:val="24"/>
          <w:szCs w:val="24"/>
        </w:rPr>
        <w:t>του παιδιού με την οπτική τ</w:t>
      </w:r>
      <w:r w:rsidR="00B57908" w:rsidRPr="00431CA2">
        <w:rPr>
          <w:rFonts w:ascii="Times New Roman" w:hAnsi="Times New Roman" w:cs="Times New Roman"/>
          <w:sz w:val="24"/>
          <w:szCs w:val="24"/>
        </w:rPr>
        <w:t xml:space="preserve">ης διαφορετικότητας» του προγράμματος </w:t>
      </w:r>
      <w:r w:rsidR="000263C1" w:rsidRPr="00431CA2">
        <w:rPr>
          <w:rFonts w:ascii="Times New Roman" w:hAnsi="Times New Roman" w:cs="Times New Roman"/>
          <w:i/>
          <w:iCs/>
          <w:sz w:val="24"/>
          <w:szCs w:val="24"/>
        </w:rPr>
        <w:t xml:space="preserve">Κοινωνική συνοχή </w:t>
      </w:r>
      <w:r w:rsidR="00B57908" w:rsidRPr="00431CA2">
        <w:rPr>
          <w:rFonts w:ascii="Times New Roman" w:hAnsi="Times New Roman" w:cs="Times New Roman"/>
          <w:i/>
          <w:iCs/>
          <w:sz w:val="24"/>
          <w:szCs w:val="24"/>
        </w:rPr>
        <w:t>και σεβασμός στη διαφορετικότητα</w:t>
      </w:r>
      <w:r w:rsidR="003F49CE" w:rsidRPr="00431CA2">
        <w:rPr>
          <w:rFonts w:ascii="Times New Roman" w:hAnsi="Times New Roman" w:cs="Times New Roman"/>
          <w:sz w:val="24"/>
          <w:szCs w:val="24"/>
        </w:rPr>
        <w:t xml:space="preserve"> που καταρτίστηκε από τις </w:t>
      </w:r>
      <w:r w:rsidR="007867AD">
        <w:rPr>
          <w:rFonts w:ascii="Times New Roman" w:hAnsi="Times New Roman" w:cs="Times New Roman"/>
          <w:sz w:val="24"/>
          <w:szCs w:val="24"/>
        </w:rPr>
        <w:t xml:space="preserve">δύο </w:t>
      </w:r>
      <w:r w:rsidR="003F49CE" w:rsidRPr="00431CA2">
        <w:rPr>
          <w:rFonts w:ascii="Times New Roman" w:hAnsi="Times New Roman" w:cs="Times New Roman"/>
          <w:sz w:val="24"/>
          <w:szCs w:val="24"/>
        </w:rPr>
        <w:t>Μ</w:t>
      </w:r>
      <w:r w:rsidR="000263C1" w:rsidRPr="00431CA2">
        <w:rPr>
          <w:rFonts w:ascii="Times New Roman" w:hAnsi="Times New Roman" w:cs="Times New Roman"/>
          <w:sz w:val="24"/>
          <w:szCs w:val="24"/>
        </w:rPr>
        <w:t>.</w:t>
      </w:r>
      <w:r w:rsidR="003F49CE" w:rsidRPr="00431CA2">
        <w:rPr>
          <w:rFonts w:ascii="Times New Roman" w:hAnsi="Times New Roman" w:cs="Times New Roman"/>
          <w:sz w:val="24"/>
          <w:szCs w:val="24"/>
        </w:rPr>
        <w:t>Κ</w:t>
      </w:r>
      <w:r w:rsidR="000263C1" w:rsidRPr="00431CA2">
        <w:rPr>
          <w:rFonts w:ascii="Times New Roman" w:hAnsi="Times New Roman" w:cs="Times New Roman"/>
          <w:sz w:val="24"/>
          <w:szCs w:val="24"/>
        </w:rPr>
        <w:t>.</w:t>
      </w:r>
      <w:r w:rsidR="003F49CE" w:rsidRPr="00431CA2">
        <w:rPr>
          <w:rFonts w:ascii="Times New Roman" w:hAnsi="Times New Roman" w:cs="Times New Roman"/>
          <w:sz w:val="24"/>
          <w:szCs w:val="24"/>
        </w:rPr>
        <w:t>Ο</w:t>
      </w:r>
      <w:r w:rsidR="000263C1" w:rsidRPr="00431CA2">
        <w:rPr>
          <w:rFonts w:ascii="Times New Roman" w:hAnsi="Times New Roman" w:cs="Times New Roman"/>
          <w:sz w:val="24"/>
          <w:szCs w:val="24"/>
        </w:rPr>
        <w:t>.</w:t>
      </w:r>
      <w:r w:rsidR="007867AD">
        <w:rPr>
          <w:rFonts w:ascii="Times New Roman" w:hAnsi="Times New Roman" w:cs="Times New Roman"/>
          <w:sz w:val="24"/>
          <w:szCs w:val="24"/>
        </w:rPr>
        <w:t>,</w:t>
      </w:r>
      <w:r w:rsidR="00B57908" w:rsidRPr="00431CA2">
        <w:rPr>
          <w:rFonts w:ascii="Times New Roman" w:hAnsi="Times New Roman" w:cs="Times New Roman"/>
          <w:sz w:val="24"/>
          <w:szCs w:val="24"/>
        </w:rPr>
        <w:t xml:space="preserve"> </w:t>
      </w:r>
      <w:r w:rsidR="007867AD">
        <w:rPr>
          <w:rFonts w:ascii="Times New Roman" w:hAnsi="Times New Roman" w:cs="Times New Roman"/>
          <w:sz w:val="24"/>
          <w:szCs w:val="24"/>
        </w:rPr>
        <w:t xml:space="preserve">το </w:t>
      </w:r>
      <w:r w:rsidR="00500A2F" w:rsidRPr="00431CA2">
        <w:rPr>
          <w:rFonts w:ascii="Times New Roman" w:hAnsi="Times New Roman" w:cs="Times New Roman"/>
          <w:i/>
          <w:iCs/>
          <w:sz w:val="24"/>
          <w:szCs w:val="24"/>
        </w:rPr>
        <w:t>Δίκτυο για τα δικαιώματα του παιδιού</w:t>
      </w:r>
      <w:r w:rsidR="007867AD">
        <w:rPr>
          <w:rFonts w:ascii="Times New Roman" w:hAnsi="Times New Roman" w:cs="Times New Roman"/>
          <w:sz w:val="24"/>
          <w:szCs w:val="24"/>
        </w:rPr>
        <w:t xml:space="preserve"> και το </w:t>
      </w:r>
      <w:r w:rsidR="00B57908" w:rsidRPr="00431CA2">
        <w:rPr>
          <w:rFonts w:ascii="Times New Roman" w:hAnsi="Times New Roman" w:cs="Times New Roman"/>
          <w:i/>
          <w:iCs/>
          <w:sz w:val="24"/>
          <w:szCs w:val="24"/>
        </w:rPr>
        <w:t xml:space="preserve">Κέντρο Παιδαγωγικής και Καλλιτεχνικής Επιμόρφωσης </w:t>
      </w:r>
      <w:r w:rsidR="00FF3D24" w:rsidRPr="00431CA2">
        <w:rPr>
          <w:rFonts w:ascii="Times New Roman" w:hAnsi="Times New Roman" w:cs="Times New Roman"/>
          <w:i/>
          <w:iCs/>
          <w:sz w:val="24"/>
          <w:szCs w:val="24"/>
        </w:rPr>
        <w:t>«</w:t>
      </w:r>
      <w:r w:rsidR="00B57908" w:rsidRPr="00431CA2">
        <w:rPr>
          <w:rFonts w:ascii="Times New Roman" w:hAnsi="Times New Roman" w:cs="Times New Roman"/>
          <w:i/>
          <w:iCs/>
          <w:sz w:val="24"/>
          <w:szCs w:val="24"/>
        </w:rPr>
        <w:t>Σχεδία</w:t>
      </w:r>
      <w:r w:rsidR="00FF3D24" w:rsidRPr="00431CA2">
        <w:rPr>
          <w:rFonts w:ascii="Times New Roman" w:hAnsi="Times New Roman" w:cs="Times New Roman"/>
          <w:i/>
          <w:iCs/>
          <w:sz w:val="24"/>
          <w:szCs w:val="24"/>
        </w:rPr>
        <w:t>»</w:t>
      </w:r>
      <w:r w:rsidR="007867AD">
        <w:rPr>
          <w:rFonts w:ascii="Times New Roman" w:hAnsi="Times New Roman" w:cs="Times New Roman"/>
          <w:sz w:val="24"/>
          <w:szCs w:val="24"/>
        </w:rPr>
        <w:t>,</w:t>
      </w:r>
      <w:r w:rsidR="00D55A8F" w:rsidRPr="00431CA2">
        <w:rPr>
          <w:rFonts w:ascii="Times New Roman" w:hAnsi="Times New Roman" w:cs="Times New Roman"/>
          <w:i/>
          <w:iCs/>
          <w:sz w:val="24"/>
          <w:szCs w:val="24"/>
        </w:rPr>
        <w:t xml:space="preserve"> </w:t>
      </w:r>
      <w:r w:rsidR="007867AD" w:rsidRPr="007867AD">
        <w:rPr>
          <w:rFonts w:ascii="Times New Roman" w:hAnsi="Times New Roman" w:cs="Times New Roman"/>
          <w:sz w:val="24"/>
          <w:szCs w:val="24"/>
        </w:rPr>
        <w:t xml:space="preserve">που </w:t>
      </w:r>
      <w:r w:rsidR="00B57908" w:rsidRPr="007867AD">
        <w:rPr>
          <w:rFonts w:ascii="Times New Roman" w:hAnsi="Times New Roman" w:cs="Times New Roman"/>
          <w:sz w:val="24"/>
          <w:szCs w:val="24"/>
        </w:rPr>
        <w:t>εξέδωσαν</w:t>
      </w:r>
      <w:r w:rsidR="00B57908" w:rsidRPr="00431CA2">
        <w:rPr>
          <w:rFonts w:ascii="Times New Roman" w:hAnsi="Times New Roman" w:cs="Times New Roman"/>
          <w:sz w:val="24"/>
          <w:szCs w:val="24"/>
        </w:rPr>
        <w:t xml:space="preserve"> οι </w:t>
      </w:r>
      <w:r w:rsidR="00500A2F" w:rsidRPr="00431CA2">
        <w:rPr>
          <w:rFonts w:ascii="Times New Roman" w:hAnsi="Times New Roman" w:cs="Times New Roman"/>
          <w:sz w:val="24"/>
          <w:szCs w:val="24"/>
        </w:rPr>
        <w:t>εκδόσεις Ανατολικός (2010).</w:t>
      </w:r>
    </w:p>
    <w:p w:rsidR="007B59BD" w:rsidRPr="00431CA2" w:rsidRDefault="009F46AF" w:rsidP="00D579CD">
      <w:pPr>
        <w:pStyle w:val="Default"/>
        <w:spacing w:line="360" w:lineRule="auto"/>
        <w:ind w:firstLine="720"/>
        <w:jc w:val="both"/>
      </w:pPr>
      <w:r w:rsidRPr="00431CA2">
        <w:t>Στην ιστορία</w:t>
      </w:r>
      <w:r w:rsidR="002C7547" w:rsidRPr="00431CA2">
        <w:t xml:space="preserve"> της «παράξενης αγάπης του αλόγου και της λ</w:t>
      </w:r>
      <w:r w:rsidR="00911FA3" w:rsidRPr="00431CA2">
        <w:t>εύκας</w:t>
      </w:r>
      <w:r w:rsidR="002C7547" w:rsidRPr="00431CA2">
        <w:t>»</w:t>
      </w:r>
      <w:r w:rsidR="00D37916">
        <w:t xml:space="preserve">, ο συγγραφέας </w:t>
      </w:r>
      <w:r w:rsidRPr="00431CA2">
        <w:t xml:space="preserve">υιοθετεί </w:t>
      </w:r>
      <w:r w:rsidR="00215EA7">
        <w:t>τον πανάρχαιο λογοτεχνικό τρόπο του</w:t>
      </w:r>
      <w:r w:rsidRPr="00431CA2">
        <w:t xml:space="preserve"> </w:t>
      </w:r>
      <w:r w:rsidR="009E1A73">
        <w:t>ανθρωπομορφισμ</w:t>
      </w:r>
      <w:r w:rsidR="00215EA7">
        <w:t>ού</w:t>
      </w:r>
      <w:r w:rsidR="009E1A73">
        <w:t xml:space="preserve">: </w:t>
      </w:r>
      <w:r w:rsidR="00D37916">
        <w:t>την έμφυτη τάση</w:t>
      </w:r>
      <w:r w:rsidR="00215EA7">
        <w:t xml:space="preserve"> </w:t>
      </w:r>
      <w:r w:rsidR="00D37916">
        <w:t xml:space="preserve">του ανθρώπου να βάζει τα </w:t>
      </w:r>
      <w:r w:rsidR="009E1A73">
        <w:t>ζώα και</w:t>
      </w:r>
      <w:r w:rsidR="00D37916">
        <w:t xml:space="preserve"> τα</w:t>
      </w:r>
      <w:r w:rsidR="009E1A73">
        <w:t xml:space="preserve"> φυτά </w:t>
      </w:r>
      <w:r w:rsidR="00D37916">
        <w:t xml:space="preserve">να </w:t>
      </w:r>
      <w:r w:rsidR="009E1A73">
        <w:t xml:space="preserve">μιλούν και </w:t>
      </w:r>
      <w:r w:rsidR="00D37916">
        <w:t xml:space="preserve">να </w:t>
      </w:r>
      <w:r w:rsidR="009E1A73">
        <w:t xml:space="preserve">συμπεριφέρονται </w:t>
      </w:r>
      <w:r w:rsidR="00D37916">
        <w:t xml:space="preserve">με </w:t>
      </w:r>
      <w:r w:rsidR="009E1A73">
        <w:t>ανθρώπινα</w:t>
      </w:r>
      <w:r w:rsidR="00D37916">
        <w:t xml:space="preserve"> συναισθήματα και προθέσεις</w:t>
      </w:r>
      <w:r w:rsidR="009E1A73">
        <w:t>.</w:t>
      </w:r>
      <w:r w:rsidRPr="00431CA2">
        <w:t xml:space="preserve"> </w:t>
      </w:r>
      <w:r w:rsidR="009D0BCD">
        <w:t>«</w:t>
      </w:r>
      <w:r w:rsidR="002C7547" w:rsidRPr="00431CA2">
        <w:t>Π</w:t>
      </w:r>
      <w:r w:rsidR="00FA0799" w:rsidRPr="00431CA2">
        <w:t>αρόλο</w:t>
      </w:r>
      <w:r w:rsidR="00215EA7">
        <w:t>, λοιπόν,</w:t>
      </w:r>
      <w:r w:rsidR="00FA0799" w:rsidRPr="00431CA2">
        <w:t xml:space="preserve"> που </w:t>
      </w:r>
      <w:r w:rsidR="00D81B24" w:rsidRPr="00431CA2">
        <w:t xml:space="preserve">η φυσική υπόσταση των </w:t>
      </w:r>
      <w:r w:rsidRPr="00431CA2">
        <w:t>χαρακτήρων</w:t>
      </w:r>
      <w:r w:rsidR="00D81B24" w:rsidRPr="00431CA2">
        <w:t xml:space="preserve"> δεν είναι ανθρώπινη,</w:t>
      </w:r>
      <w:r w:rsidR="009D0BCD">
        <w:t xml:space="preserve"> μπορούμε να αντικατοπτρίσουμε στους ενδοκειμενικούς χαρακτήρες</w:t>
      </w:r>
      <w:r w:rsidR="00D81B24" w:rsidRPr="00431CA2">
        <w:t xml:space="preserve"> </w:t>
      </w:r>
      <w:r w:rsidR="009D0BCD">
        <w:t xml:space="preserve">ανθρώπους </w:t>
      </w:r>
      <w:r w:rsidR="00D81B24" w:rsidRPr="00431CA2">
        <w:t xml:space="preserve"> που προέρχονται από διαφορετικά πολιτισμικά υπόβαθρα</w:t>
      </w:r>
      <w:r w:rsidR="009D0BCD">
        <w:t>. Η απόδοση του διαφορετικού ενισχύεται και κυριαρχεί η αγάπη ενώ η πραγματικότητα παρουσιάζει την πιο μαγική της εκδοχή»</w:t>
      </w:r>
      <w:r w:rsidR="00861F44" w:rsidRPr="00431CA2">
        <w:t>,</w:t>
      </w:r>
      <w:r w:rsidR="00CF47E7">
        <w:t xml:space="preserve"> (Τσιγάλογλου </w:t>
      </w:r>
      <w:r w:rsidR="00D81B24" w:rsidRPr="00431CA2">
        <w:t>2015).</w:t>
      </w:r>
      <w:r w:rsidR="005B5ED3">
        <w:t xml:space="preserve"> </w:t>
      </w:r>
      <w:r w:rsidR="002C7547" w:rsidRPr="00431CA2">
        <w:t>Η διαφορετικότητα</w:t>
      </w:r>
      <w:r w:rsidR="00EE355E">
        <w:t xml:space="preserve"> θα έλεγα ότι </w:t>
      </w:r>
      <w:r w:rsidR="002C7547" w:rsidRPr="00431CA2">
        <w:t>τίθεται</w:t>
      </w:r>
      <w:r w:rsidR="007440A0" w:rsidRPr="00431CA2">
        <w:t xml:space="preserve"> εδώ</w:t>
      </w:r>
      <w:r w:rsidR="007C5E18">
        <w:t xml:space="preserve"> αρχετυπικά: ένα περήφανο και δυνατό άλογο και μια εύθραυστη λεύκα κι όμως λυγερή</w:t>
      </w:r>
      <w:r w:rsidR="003A4377">
        <w:t>,</w:t>
      </w:r>
      <w:r w:rsidR="002C7547" w:rsidRPr="00431CA2">
        <w:t xml:space="preserve"> </w:t>
      </w:r>
      <w:r w:rsidR="007C5E18">
        <w:t xml:space="preserve">φαινομενικά σε τίποτε δεν μοιάζουν. </w:t>
      </w:r>
      <w:r w:rsidR="00D81B24" w:rsidRPr="00431CA2">
        <w:t>Η αγάπη</w:t>
      </w:r>
      <w:r w:rsidR="007C5E18">
        <w:t xml:space="preserve"> </w:t>
      </w:r>
      <w:r w:rsidR="00D81B24" w:rsidRPr="00431CA2">
        <w:t xml:space="preserve">του Αλόγου και της Λεύκας </w:t>
      </w:r>
      <w:r w:rsidR="00861F44" w:rsidRPr="00431CA2">
        <w:t xml:space="preserve">είναι </w:t>
      </w:r>
      <w:r w:rsidR="00D579CD">
        <w:t>τόσο δυνατή που κατορθώνου</w:t>
      </w:r>
      <w:r w:rsidR="00D81B24" w:rsidRPr="00431CA2">
        <w:t>ν να μείνουν μαζί για πάντα, παρόλο που ήταν ένα ζευγάρι αταίριαστο</w:t>
      </w:r>
      <w:r w:rsidR="002C7547" w:rsidRPr="00431CA2">
        <w:t>, γιατί ούτε η Λεύκα ήθελε να γίνει άλογο, αφού αγαπούσε το φύσημα του αγέρα στα κλαδιά της, ούτε το Άλογο ήθελε να βγάλει ρίζες, γιατί του άρεσε να καλπάζει ελεύθερο στους αγρούς και τα λιβάδια.</w:t>
      </w:r>
      <w:r w:rsidR="00D81B24" w:rsidRPr="00431CA2">
        <w:t xml:space="preserve"> </w:t>
      </w:r>
      <w:r w:rsidR="00114A63" w:rsidRPr="00431CA2">
        <w:t xml:space="preserve">Ο αναγνώστης διαβάζοντας την ιστορία κατανοεί τη διαφορετικότητα και μέσα από την πλοκή της το γεγονός ότι καθένας από τους δύο αυτούς χαρακτήρες θέλει να μείνει ο εαυτός του και να μην αλλάξει. </w:t>
      </w:r>
      <w:r w:rsidR="00A72E23" w:rsidRPr="00431CA2">
        <w:t xml:space="preserve">Η φαινομενικά ασύμβατη αυτή αγάπη, θεμελιώνεται στην ελευθερία </w:t>
      </w:r>
      <w:r w:rsidR="0083374F" w:rsidRPr="00431CA2">
        <w:t>και την ομορφιά</w:t>
      </w:r>
      <w:r w:rsidR="00A72E23" w:rsidRPr="00431CA2">
        <w:t xml:space="preserve"> της διαφορετικότητας. </w:t>
      </w:r>
      <w:r w:rsidR="00114A63" w:rsidRPr="00431CA2">
        <w:t xml:space="preserve">Η διαφορετικότητά τους υπερβαίνεται με την αγάπη τους, όπως στην κοινωνία μας </w:t>
      </w:r>
      <w:r w:rsidR="00A72E23" w:rsidRPr="00431CA2">
        <w:t>κάθε ανθρώπινη διαφορά υπερβαίνεται</w:t>
      </w:r>
      <w:r w:rsidR="0083374F" w:rsidRPr="00431CA2">
        <w:t xml:space="preserve"> </w:t>
      </w:r>
      <w:r w:rsidR="00114A63" w:rsidRPr="00431CA2">
        <w:t>με την αποδοχή και την αλληλεγγύη</w:t>
      </w:r>
      <w:r w:rsidR="00A72E23" w:rsidRPr="00431CA2">
        <w:t xml:space="preserve"> χωρίς όρους ταυτότητας ή άλλης δέσμευσης</w:t>
      </w:r>
      <w:r w:rsidR="00423EDB" w:rsidRPr="00431CA2">
        <w:t xml:space="preserve"> (συνύπαρξη)</w:t>
      </w:r>
      <w:r w:rsidR="00A72E23" w:rsidRPr="00431CA2">
        <w:t xml:space="preserve">. </w:t>
      </w:r>
      <w:r w:rsidR="00114A63" w:rsidRPr="00431CA2">
        <w:rPr>
          <w:shd w:val="clear" w:color="auto" w:fill="FFFFFF"/>
        </w:rPr>
        <w:t>Ο</w:t>
      </w:r>
      <w:r w:rsidR="007C5E18">
        <w:rPr>
          <w:shd w:val="clear" w:color="auto" w:fill="FFFFFF"/>
        </w:rPr>
        <w:t xml:space="preserve"> ίδιος ο</w:t>
      </w:r>
      <w:r w:rsidR="00114A63" w:rsidRPr="00431CA2">
        <w:rPr>
          <w:shd w:val="clear" w:color="auto" w:fill="FFFFFF"/>
        </w:rPr>
        <w:t xml:space="preserve"> </w:t>
      </w:r>
      <w:r w:rsidR="00A72E23" w:rsidRPr="00431CA2">
        <w:rPr>
          <w:shd w:val="clear" w:color="auto" w:fill="FFFFFF"/>
        </w:rPr>
        <w:t xml:space="preserve">συγγραφέας </w:t>
      </w:r>
      <w:r w:rsidR="00114A63" w:rsidRPr="00431CA2">
        <w:rPr>
          <w:shd w:val="clear" w:color="auto" w:fill="FFFFFF"/>
        </w:rPr>
        <w:t xml:space="preserve">αποτυπώνει το δόγμα μιας τέτοιας αγάπης ως εξής: «ο κόσμος είναι γεμάτος από “παράξενες” αγάπες, “παράξενες” στα μάτια των άλλων. Η αγάπη, στη γνήσια μορφή της, </w:t>
      </w:r>
      <w:r w:rsidR="00114A63" w:rsidRPr="00431CA2">
        <w:rPr>
          <w:i/>
          <w:iCs/>
          <w:shd w:val="clear" w:color="auto" w:fill="FFFFFF"/>
        </w:rPr>
        <w:t>δεν έχει ταυτότητα ούτε όρια, με άλλα λόγια αίρεται πάνω από νόρμες και παραδοσιακούς κανόνες</w:t>
      </w:r>
      <w:r w:rsidR="003940C7" w:rsidRPr="00431CA2">
        <w:rPr>
          <w:shd w:val="clear" w:color="auto" w:fill="FFFFFF"/>
        </w:rPr>
        <w:t xml:space="preserve"> (εγώ υπογραμμίζω)</w:t>
      </w:r>
      <w:r w:rsidR="00114A63" w:rsidRPr="00431CA2">
        <w:rPr>
          <w:shd w:val="clear" w:color="auto" w:fill="FFFFFF"/>
        </w:rPr>
        <w:t>. Όταν ένα άλογο και μια λεύκα ερωτεύονται όπως στην παραμυθένια ιστορία μου, τότε βιώνουμε την απόλυτη κατάφαση της ζωής, το πιο γ</w:t>
      </w:r>
      <w:r w:rsidR="00100374">
        <w:rPr>
          <w:shd w:val="clear" w:color="auto" w:fill="FFFFFF"/>
        </w:rPr>
        <w:t>λυκό δοξαστικό της», (Μπουλώτης</w:t>
      </w:r>
      <w:r w:rsidR="00114A63" w:rsidRPr="00431CA2">
        <w:rPr>
          <w:shd w:val="clear" w:color="auto" w:fill="FFFFFF"/>
        </w:rPr>
        <w:t xml:space="preserve"> 2014)</w:t>
      </w:r>
      <w:r w:rsidR="00A72E23" w:rsidRPr="00431CA2">
        <w:rPr>
          <w:shd w:val="clear" w:color="auto" w:fill="FFFFFF"/>
        </w:rPr>
        <w:t>.</w:t>
      </w:r>
    </w:p>
    <w:p w:rsidR="004675AE" w:rsidRPr="00431CA2" w:rsidRDefault="0083374F" w:rsidP="00CF47E7">
      <w:pPr>
        <w:autoSpaceDE w:val="0"/>
        <w:autoSpaceDN w:val="0"/>
        <w:adjustRightInd w:val="0"/>
        <w:spacing w:after="0" w:line="360" w:lineRule="auto"/>
        <w:ind w:firstLine="720"/>
        <w:jc w:val="both"/>
        <w:rPr>
          <w:rFonts w:ascii="Times New Roman" w:hAnsi="Times New Roman" w:cs="Times New Roman"/>
          <w:sz w:val="24"/>
          <w:szCs w:val="24"/>
          <w:lang w:bidi="ug-CN"/>
        </w:rPr>
      </w:pPr>
      <w:r w:rsidRPr="00431CA2">
        <w:rPr>
          <w:rFonts w:ascii="Times New Roman" w:hAnsi="Times New Roman" w:cs="Times New Roman"/>
          <w:color w:val="000000"/>
          <w:sz w:val="24"/>
          <w:szCs w:val="24"/>
          <w:shd w:val="clear" w:color="auto" w:fill="FFFFFF"/>
        </w:rPr>
        <w:lastRenderedPageBreak/>
        <w:t>Έχοντας ως κριτήρια</w:t>
      </w:r>
      <w:r w:rsidR="00692150" w:rsidRPr="00431CA2">
        <w:rPr>
          <w:rFonts w:ascii="Times New Roman" w:hAnsi="Times New Roman" w:cs="Times New Roman"/>
          <w:color w:val="000000"/>
          <w:sz w:val="24"/>
          <w:szCs w:val="24"/>
          <w:shd w:val="clear" w:color="auto" w:fill="FFFFFF"/>
        </w:rPr>
        <w:t xml:space="preserve"> την ελεύ</w:t>
      </w:r>
      <w:r w:rsidR="004675AE" w:rsidRPr="00431CA2">
        <w:rPr>
          <w:rFonts w:ascii="Times New Roman" w:hAnsi="Times New Roman" w:cs="Times New Roman"/>
          <w:color w:val="000000"/>
          <w:sz w:val="24"/>
          <w:szCs w:val="24"/>
          <w:shd w:val="clear" w:color="auto" w:fill="FFFFFF"/>
        </w:rPr>
        <w:t>θ</w:t>
      </w:r>
      <w:r w:rsidR="00692150" w:rsidRPr="00431CA2">
        <w:rPr>
          <w:rFonts w:ascii="Times New Roman" w:hAnsi="Times New Roman" w:cs="Times New Roman"/>
          <w:color w:val="000000"/>
          <w:sz w:val="24"/>
          <w:szCs w:val="24"/>
          <w:shd w:val="clear" w:color="auto" w:fill="FFFFFF"/>
        </w:rPr>
        <w:t>ερη</w:t>
      </w:r>
      <w:r w:rsidR="00C8298A" w:rsidRPr="00431CA2">
        <w:rPr>
          <w:rFonts w:ascii="Times New Roman" w:hAnsi="Times New Roman" w:cs="Times New Roman"/>
          <w:color w:val="000000"/>
          <w:sz w:val="24"/>
          <w:szCs w:val="24"/>
          <w:shd w:val="clear" w:color="auto" w:fill="FFFFFF"/>
        </w:rPr>
        <w:t xml:space="preserve"> σύλληψη</w:t>
      </w:r>
      <w:r w:rsidRPr="00431CA2">
        <w:rPr>
          <w:rFonts w:ascii="Times New Roman" w:hAnsi="Times New Roman" w:cs="Times New Roman"/>
          <w:color w:val="000000"/>
          <w:sz w:val="24"/>
          <w:szCs w:val="24"/>
          <w:shd w:val="clear" w:color="auto" w:fill="FFFFFF"/>
        </w:rPr>
        <w:t xml:space="preserve"> </w:t>
      </w:r>
      <w:r w:rsidR="00692150" w:rsidRPr="00431CA2">
        <w:rPr>
          <w:rFonts w:ascii="Times New Roman" w:hAnsi="Times New Roman" w:cs="Times New Roman"/>
          <w:color w:val="000000"/>
          <w:sz w:val="24"/>
          <w:szCs w:val="24"/>
          <w:shd w:val="clear" w:color="auto" w:fill="FFFFFF"/>
        </w:rPr>
        <w:t xml:space="preserve">της ιδέας της διαφορετικότητας </w:t>
      </w:r>
      <w:r w:rsidR="00BF0AE2" w:rsidRPr="00431CA2">
        <w:rPr>
          <w:rFonts w:ascii="Times New Roman" w:hAnsi="Times New Roman" w:cs="Times New Roman"/>
          <w:color w:val="000000"/>
          <w:sz w:val="24"/>
          <w:szCs w:val="24"/>
          <w:shd w:val="clear" w:color="auto" w:fill="FFFFFF"/>
        </w:rPr>
        <w:t>(</w:t>
      </w:r>
      <w:r w:rsidR="00EC58BD" w:rsidRPr="00431CA2">
        <w:rPr>
          <w:rFonts w:ascii="Times New Roman" w:hAnsi="Times New Roman" w:cs="Times New Roman"/>
          <w:color w:val="000000"/>
          <w:sz w:val="24"/>
          <w:szCs w:val="24"/>
          <w:shd w:val="clear" w:color="auto" w:fill="FFFFFF"/>
        </w:rPr>
        <w:t>που η</w:t>
      </w:r>
      <w:r w:rsidR="00CC05AF" w:rsidRPr="00431CA2">
        <w:rPr>
          <w:rFonts w:ascii="Times New Roman" w:hAnsi="Times New Roman" w:cs="Times New Roman"/>
          <w:color w:val="000000"/>
          <w:sz w:val="24"/>
          <w:szCs w:val="24"/>
          <w:shd w:val="clear" w:color="auto" w:fill="FFFFFF"/>
        </w:rPr>
        <w:t xml:space="preserve"> </w:t>
      </w:r>
      <w:r w:rsidR="00CD0BE9" w:rsidRPr="00431CA2">
        <w:rPr>
          <w:rFonts w:ascii="Times New Roman" w:hAnsi="Times New Roman" w:cs="Times New Roman"/>
          <w:color w:val="000000"/>
          <w:sz w:val="24"/>
          <w:szCs w:val="24"/>
          <w:shd w:val="clear" w:color="auto" w:fill="FFFFFF"/>
        </w:rPr>
        <w:t>γραφή του Μπουλώτη</w:t>
      </w:r>
      <w:r w:rsidR="00692150" w:rsidRPr="00431CA2">
        <w:rPr>
          <w:rFonts w:ascii="Times New Roman" w:hAnsi="Times New Roman" w:cs="Times New Roman"/>
          <w:color w:val="000000"/>
          <w:sz w:val="24"/>
          <w:szCs w:val="24"/>
          <w:shd w:val="clear" w:color="auto" w:fill="FFFFFF"/>
        </w:rPr>
        <w:t xml:space="preserve"> και η εικονογράφηση του βιβλίου </w:t>
      </w:r>
      <w:r w:rsidR="00C8298A" w:rsidRPr="00431CA2">
        <w:rPr>
          <w:rFonts w:ascii="Times New Roman" w:hAnsi="Times New Roman" w:cs="Times New Roman"/>
          <w:color w:val="000000"/>
          <w:sz w:val="24"/>
          <w:szCs w:val="24"/>
          <w:shd w:val="clear" w:color="auto" w:fill="FFFFFF"/>
        </w:rPr>
        <w:t>απεικονίζ</w:t>
      </w:r>
      <w:r w:rsidR="00692150" w:rsidRPr="00431CA2">
        <w:rPr>
          <w:rFonts w:ascii="Times New Roman" w:hAnsi="Times New Roman" w:cs="Times New Roman"/>
          <w:color w:val="000000"/>
          <w:sz w:val="24"/>
          <w:szCs w:val="24"/>
          <w:shd w:val="clear" w:color="auto" w:fill="FFFFFF"/>
        </w:rPr>
        <w:t>ουν</w:t>
      </w:r>
      <w:r w:rsidR="00BF0AE2" w:rsidRPr="00431CA2">
        <w:rPr>
          <w:rFonts w:ascii="Times New Roman" w:hAnsi="Times New Roman" w:cs="Times New Roman"/>
          <w:color w:val="000000"/>
          <w:sz w:val="24"/>
          <w:szCs w:val="24"/>
          <w:shd w:val="clear" w:color="auto" w:fill="FFFFFF"/>
        </w:rPr>
        <w:t>)</w:t>
      </w:r>
      <w:r w:rsidR="00A12973" w:rsidRPr="00431CA2">
        <w:rPr>
          <w:rFonts w:ascii="Times New Roman" w:hAnsi="Times New Roman" w:cs="Times New Roman"/>
          <w:color w:val="000000"/>
          <w:sz w:val="24"/>
          <w:szCs w:val="24"/>
          <w:shd w:val="clear" w:color="auto" w:fill="FFFFFF"/>
        </w:rPr>
        <w:t xml:space="preserve"> και την </w:t>
      </w:r>
      <w:r w:rsidR="00CD0BE9" w:rsidRPr="00431CA2">
        <w:rPr>
          <w:rFonts w:ascii="Times New Roman" w:hAnsi="Times New Roman" w:cs="Times New Roman"/>
          <w:color w:val="000000"/>
          <w:sz w:val="24"/>
          <w:szCs w:val="24"/>
          <w:shd w:val="clear" w:color="auto" w:fill="FFFFFF"/>
        </w:rPr>
        <w:t>ουτοπική</w:t>
      </w:r>
      <w:r w:rsidR="00EC58BD" w:rsidRPr="00431CA2">
        <w:rPr>
          <w:rFonts w:ascii="Times New Roman" w:hAnsi="Times New Roman" w:cs="Times New Roman"/>
          <w:color w:val="000000"/>
          <w:sz w:val="24"/>
          <w:szCs w:val="24"/>
          <w:shd w:val="clear" w:color="auto" w:fill="FFFFFF"/>
        </w:rPr>
        <w:t xml:space="preserve"> </w:t>
      </w:r>
      <w:r w:rsidR="004675AE" w:rsidRPr="00431CA2">
        <w:rPr>
          <w:rFonts w:ascii="Times New Roman" w:hAnsi="Times New Roman" w:cs="Times New Roman"/>
          <w:color w:val="000000"/>
          <w:sz w:val="24"/>
          <w:szCs w:val="24"/>
          <w:shd w:val="clear" w:color="auto" w:fill="FFFFFF"/>
        </w:rPr>
        <w:t xml:space="preserve">ομορφιά </w:t>
      </w:r>
      <w:r w:rsidR="00EC58BD" w:rsidRPr="00431CA2">
        <w:rPr>
          <w:rFonts w:ascii="Times New Roman" w:hAnsi="Times New Roman" w:cs="Times New Roman"/>
          <w:color w:val="000000"/>
          <w:sz w:val="24"/>
          <w:szCs w:val="24"/>
          <w:shd w:val="clear" w:color="auto" w:fill="FFFFFF"/>
        </w:rPr>
        <w:t>τ</w:t>
      </w:r>
      <w:r w:rsidR="004675AE" w:rsidRPr="00431CA2">
        <w:rPr>
          <w:rFonts w:ascii="Times New Roman" w:hAnsi="Times New Roman" w:cs="Times New Roman"/>
          <w:color w:val="000000"/>
          <w:sz w:val="24"/>
          <w:szCs w:val="24"/>
          <w:shd w:val="clear" w:color="auto" w:fill="FFFFFF"/>
        </w:rPr>
        <w:t>η</w:t>
      </w:r>
      <w:r w:rsidR="00EC58BD" w:rsidRPr="00431CA2">
        <w:rPr>
          <w:rFonts w:ascii="Times New Roman" w:hAnsi="Times New Roman" w:cs="Times New Roman"/>
          <w:color w:val="000000"/>
          <w:sz w:val="24"/>
          <w:szCs w:val="24"/>
          <w:shd w:val="clear" w:color="auto" w:fill="FFFFFF"/>
        </w:rPr>
        <w:t>ς</w:t>
      </w:r>
      <w:r w:rsidR="004675AE" w:rsidRPr="00431CA2">
        <w:rPr>
          <w:rFonts w:ascii="Times New Roman" w:hAnsi="Times New Roman" w:cs="Times New Roman"/>
          <w:color w:val="000000"/>
          <w:sz w:val="24"/>
          <w:szCs w:val="24"/>
          <w:shd w:val="clear" w:color="auto" w:fill="FFFFFF"/>
        </w:rPr>
        <w:t xml:space="preserve"> διαφο</w:t>
      </w:r>
      <w:r w:rsidR="00AB77EA" w:rsidRPr="00431CA2">
        <w:rPr>
          <w:rFonts w:ascii="Times New Roman" w:hAnsi="Times New Roman" w:cs="Times New Roman"/>
          <w:color w:val="000000"/>
          <w:sz w:val="24"/>
          <w:szCs w:val="24"/>
          <w:shd w:val="clear" w:color="auto" w:fill="FFFFFF"/>
        </w:rPr>
        <w:t>ρετ</w:t>
      </w:r>
      <w:r w:rsidR="00CD0BE9" w:rsidRPr="00431CA2">
        <w:rPr>
          <w:rFonts w:ascii="Times New Roman" w:hAnsi="Times New Roman" w:cs="Times New Roman"/>
          <w:color w:val="000000"/>
          <w:sz w:val="24"/>
          <w:szCs w:val="24"/>
          <w:shd w:val="clear" w:color="auto" w:fill="FFFFFF"/>
        </w:rPr>
        <w:t>ικότητ</w:t>
      </w:r>
      <w:r w:rsidR="00C8298A" w:rsidRPr="00431CA2">
        <w:rPr>
          <w:rFonts w:ascii="Times New Roman" w:hAnsi="Times New Roman" w:cs="Times New Roman"/>
          <w:color w:val="000000"/>
          <w:sz w:val="24"/>
          <w:szCs w:val="24"/>
          <w:shd w:val="clear" w:color="auto" w:fill="FFFFFF"/>
        </w:rPr>
        <w:t>ας</w:t>
      </w:r>
      <w:r w:rsidR="00CD0BE9" w:rsidRPr="00431CA2">
        <w:rPr>
          <w:rFonts w:ascii="Times New Roman" w:hAnsi="Times New Roman" w:cs="Times New Roman"/>
          <w:color w:val="000000"/>
          <w:sz w:val="24"/>
          <w:szCs w:val="24"/>
          <w:shd w:val="clear" w:color="auto" w:fill="FFFFFF"/>
        </w:rPr>
        <w:t xml:space="preserve"> </w:t>
      </w:r>
      <w:r w:rsidR="00C8298A" w:rsidRPr="00431CA2">
        <w:rPr>
          <w:rFonts w:ascii="Times New Roman" w:eastAsia="Calibri" w:hAnsi="Times New Roman" w:cs="Times New Roman"/>
          <w:sz w:val="24"/>
          <w:szCs w:val="24"/>
        </w:rPr>
        <w:t>που</w:t>
      </w:r>
      <w:r w:rsidR="00BA4EB7" w:rsidRPr="00431CA2">
        <w:rPr>
          <w:rFonts w:ascii="Times New Roman" w:hAnsi="Times New Roman" w:cs="Times New Roman"/>
          <w:sz w:val="24"/>
          <w:szCs w:val="24"/>
        </w:rPr>
        <w:t xml:space="preserve"> αυτός</w:t>
      </w:r>
      <w:r w:rsidR="00C8298A" w:rsidRPr="00431CA2">
        <w:rPr>
          <w:rFonts w:ascii="Times New Roman" w:eastAsia="Calibri" w:hAnsi="Times New Roman" w:cs="Times New Roman"/>
          <w:sz w:val="24"/>
          <w:szCs w:val="24"/>
        </w:rPr>
        <w:t xml:space="preserve"> σκηνοθετεί στο έργο με τον τρόπο του μαγικού ρεαλισμού</w:t>
      </w:r>
      <w:r w:rsidR="006A4F30">
        <w:rPr>
          <w:rFonts w:ascii="Times New Roman" w:eastAsia="Calibri" w:hAnsi="Times New Roman" w:cs="Times New Roman"/>
          <w:sz w:val="24"/>
          <w:szCs w:val="24"/>
        </w:rPr>
        <w:t>,</w:t>
      </w:r>
      <w:r w:rsidR="00BA4EB7" w:rsidRPr="00431CA2">
        <w:rPr>
          <w:rFonts w:ascii="Times New Roman" w:hAnsi="Times New Roman" w:cs="Times New Roman"/>
          <w:color w:val="000000"/>
          <w:sz w:val="24"/>
          <w:szCs w:val="24"/>
          <w:shd w:val="clear" w:color="auto" w:fill="FFFFFF"/>
        </w:rPr>
        <w:t xml:space="preserve"> </w:t>
      </w:r>
      <w:r w:rsidR="00D579CD">
        <w:rPr>
          <w:rFonts w:ascii="Times New Roman" w:hAnsi="Times New Roman" w:cs="Times New Roman"/>
          <w:color w:val="000000"/>
          <w:sz w:val="24"/>
          <w:szCs w:val="24"/>
          <w:shd w:val="clear" w:color="auto" w:fill="FFFFFF"/>
        </w:rPr>
        <w:t xml:space="preserve">(Ακριτόπουλος </w:t>
      </w:r>
      <w:r w:rsidR="00CD0BE9" w:rsidRPr="00431CA2">
        <w:rPr>
          <w:rFonts w:ascii="Times New Roman" w:hAnsi="Times New Roman" w:cs="Times New Roman"/>
          <w:color w:val="000000"/>
          <w:sz w:val="24"/>
          <w:szCs w:val="24"/>
          <w:shd w:val="clear" w:color="auto" w:fill="FFFFFF"/>
        </w:rPr>
        <w:t>2014)</w:t>
      </w:r>
      <w:r w:rsidR="00893286">
        <w:rPr>
          <w:rFonts w:ascii="Times New Roman" w:hAnsi="Times New Roman" w:cs="Times New Roman"/>
          <w:color w:val="000000"/>
          <w:sz w:val="24"/>
          <w:szCs w:val="24"/>
          <w:shd w:val="clear" w:color="auto" w:fill="FFFFFF"/>
        </w:rPr>
        <w:t>,</w:t>
      </w:r>
      <w:r w:rsidR="00CC05AF" w:rsidRPr="00431CA2">
        <w:rPr>
          <w:rFonts w:ascii="Times New Roman" w:hAnsi="Times New Roman" w:cs="Times New Roman"/>
          <w:color w:val="000000"/>
          <w:sz w:val="24"/>
          <w:szCs w:val="24"/>
          <w:shd w:val="clear" w:color="auto" w:fill="FFFFFF"/>
        </w:rPr>
        <w:t xml:space="preserve"> </w:t>
      </w:r>
      <w:r w:rsidR="00EC58BD" w:rsidRPr="00431CA2">
        <w:rPr>
          <w:rFonts w:ascii="Times New Roman" w:hAnsi="Times New Roman" w:cs="Times New Roman"/>
          <w:color w:val="000000"/>
          <w:sz w:val="24"/>
          <w:szCs w:val="24"/>
          <w:shd w:val="clear" w:color="auto" w:fill="FFFFFF"/>
        </w:rPr>
        <w:t>και όχι</w:t>
      </w:r>
      <w:r w:rsidR="00BF0AE2" w:rsidRPr="00431CA2">
        <w:rPr>
          <w:rFonts w:ascii="Times New Roman" w:hAnsi="Times New Roman" w:cs="Times New Roman"/>
          <w:color w:val="000000"/>
          <w:sz w:val="24"/>
          <w:szCs w:val="24"/>
          <w:shd w:val="clear" w:color="auto" w:fill="FFFFFF"/>
        </w:rPr>
        <w:t xml:space="preserve"> </w:t>
      </w:r>
      <w:r w:rsidR="00C8298A" w:rsidRPr="00431CA2">
        <w:rPr>
          <w:rFonts w:ascii="Times New Roman" w:hAnsi="Times New Roman" w:cs="Times New Roman"/>
          <w:color w:val="000000"/>
          <w:sz w:val="24"/>
          <w:szCs w:val="24"/>
          <w:shd w:val="clear" w:color="auto" w:fill="FFFFFF"/>
        </w:rPr>
        <w:t>την</w:t>
      </w:r>
      <w:r w:rsidR="00CF47E7">
        <w:rPr>
          <w:rFonts w:ascii="Times New Roman" w:hAnsi="Times New Roman" w:cs="Times New Roman"/>
          <w:color w:val="000000"/>
          <w:sz w:val="24"/>
          <w:szCs w:val="24"/>
          <w:shd w:val="clear" w:color="auto" w:fill="FFFFFF"/>
        </w:rPr>
        <w:t xml:space="preserve"> </w:t>
      </w:r>
      <w:r w:rsidR="00C8298A" w:rsidRPr="00431CA2">
        <w:rPr>
          <w:rFonts w:ascii="Times New Roman" w:hAnsi="Times New Roman" w:cs="Times New Roman"/>
          <w:color w:val="000000"/>
          <w:sz w:val="24"/>
          <w:szCs w:val="24"/>
          <w:shd w:val="clear" w:color="auto" w:fill="FFFFFF"/>
        </w:rPr>
        <w:t xml:space="preserve">πολιτική, ιδεολογική ή </w:t>
      </w:r>
      <w:r w:rsidR="00EC58BD" w:rsidRPr="00431CA2">
        <w:rPr>
          <w:rFonts w:ascii="Times New Roman" w:hAnsi="Times New Roman" w:cs="Times New Roman"/>
          <w:color w:val="000000"/>
          <w:sz w:val="24"/>
          <w:szCs w:val="24"/>
          <w:shd w:val="clear" w:color="auto" w:fill="FFFFFF"/>
        </w:rPr>
        <w:t>εκπαιδευτική θεώρηση</w:t>
      </w:r>
      <w:r w:rsidR="00BF0AE2" w:rsidRPr="00431CA2">
        <w:rPr>
          <w:rFonts w:ascii="Times New Roman" w:hAnsi="Times New Roman" w:cs="Times New Roman"/>
          <w:color w:val="000000"/>
          <w:sz w:val="24"/>
          <w:szCs w:val="24"/>
          <w:shd w:val="clear" w:color="auto" w:fill="FFFFFF"/>
        </w:rPr>
        <w:t xml:space="preserve"> </w:t>
      </w:r>
      <w:r w:rsidR="00C8298A" w:rsidRPr="00431CA2">
        <w:rPr>
          <w:rFonts w:ascii="Times New Roman" w:hAnsi="Times New Roman" w:cs="Times New Roman"/>
          <w:color w:val="000000"/>
          <w:sz w:val="24"/>
          <w:szCs w:val="24"/>
          <w:shd w:val="clear" w:color="auto" w:fill="FFFFFF"/>
        </w:rPr>
        <w:t>που θα</w:t>
      </w:r>
      <w:r w:rsidR="00BA4EB7" w:rsidRPr="00431CA2">
        <w:rPr>
          <w:rFonts w:ascii="Times New Roman" w:hAnsi="Times New Roman" w:cs="Times New Roman"/>
          <w:color w:val="000000"/>
          <w:sz w:val="24"/>
          <w:szCs w:val="24"/>
          <w:shd w:val="clear" w:color="auto" w:fill="FFFFFF"/>
        </w:rPr>
        <w:t xml:space="preserve"> </w:t>
      </w:r>
      <w:r w:rsidR="00C8298A" w:rsidRPr="00431CA2">
        <w:rPr>
          <w:rFonts w:ascii="Times New Roman" w:hAnsi="Times New Roman" w:cs="Times New Roman"/>
          <w:color w:val="000000"/>
          <w:sz w:val="24"/>
          <w:szCs w:val="24"/>
          <w:shd w:val="clear" w:color="auto" w:fill="FFFFFF"/>
        </w:rPr>
        <w:t>επέβαλε ή θα θεωρούσε</w:t>
      </w:r>
      <w:r w:rsidR="00BA4EB7" w:rsidRPr="00431CA2">
        <w:rPr>
          <w:rFonts w:ascii="Times New Roman" w:hAnsi="Times New Roman" w:cs="Times New Roman"/>
          <w:color w:val="000000"/>
          <w:sz w:val="24"/>
          <w:szCs w:val="24"/>
          <w:shd w:val="clear" w:color="auto" w:fill="FFFFFF"/>
        </w:rPr>
        <w:t xml:space="preserve"> τη διαφορετικότητα</w:t>
      </w:r>
      <w:r w:rsidR="00C8298A" w:rsidRPr="00431CA2">
        <w:rPr>
          <w:rFonts w:ascii="Times New Roman" w:hAnsi="Times New Roman" w:cs="Times New Roman"/>
          <w:color w:val="000000"/>
          <w:sz w:val="24"/>
          <w:szCs w:val="24"/>
          <w:shd w:val="clear" w:color="auto" w:fill="FFFFFF"/>
        </w:rPr>
        <w:t xml:space="preserve"> ως</w:t>
      </w:r>
      <w:r w:rsidR="008E6E01" w:rsidRPr="00431CA2">
        <w:rPr>
          <w:rFonts w:ascii="Times New Roman" w:hAnsi="Times New Roman" w:cs="Times New Roman"/>
          <w:color w:val="000000"/>
          <w:sz w:val="24"/>
          <w:szCs w:val="24"/>
          <w:shd w:val="clear" w:color="auto" w:fill="FFFFFF"/>
        </w:rPr>
        <w:t xml:space="preserve"> μια</w:t>
      </w:r>
      <w:r w:rsidR="00C8298A" w:rsidRPr="00431CA2">
        <w:rPr>
          <w:rFonts w:ascii="Times New Roman" w:hAnsi="Times New Roman" w:cs="Times New Roman"/>
          <w:color w:val="000000"/>
          <w:sz w:val="24"/>
          <w:szCs w:val="24"/>
          <w:shd w:val="clear" w:color="auto" w:fill="FFFFFF"/>
        </w:rPr>
        <w:t xml:space="preserve"> </w:t>
      </w:r>
      <w:r w:rsidR="00CC05AF" w:rsidRPr="00431CA2">
        <w:rPr>
          <w:rFonts w:ascii="Times New Roman" w:hAnsi="Times New Roman" w:cs="Times New Roman"/>
          <w:color w:val="000000"/>
          <w:sz w:val="24"/>
          <w:szCs w:val="24"/>
          <w:shd w:val="clear" w:color="auto" w:fill="FFFFFF"/>
        </w:rPr>
        <w:t xml:space="preserve">κοινωνική </w:t>
      </w:r>
      <w:r w:rsidR="00EC58BD" w:rsidRPr="00431CA2">
        <w:rPr>
          <w:rFonts w:ascii="Times New Roman" w:hAnsi="Times New Roman" w:cs="Times New Roman"/>
          <w:color w:val="000000"/>
          <w:sz w:val="24"/>
          <w:szCs w:val="24"/>
          <w:shd w:val="clear" w:color="auto" w:fill="FFFFFF"/>
        </w:rPr>
        <w:t>δυστοπία</w:t>
      </w:r>
      <w:r w:rsidR="00BF0AE2" w:rsidRPr="00431CA2">
        <w:rPr>
          <w:rFonts w:ascii="Times New Roman" w:hAnsi="Times New Roman" w:cs="Times New Roman"/>
          <w:color w:val="000000"/>
          <w:sz w:val="24"/>
          <w:szCs w:val="24"/>
          <w:shd w:val="clear" w:color="auto" w:fill="FFFFFF"/>
        </w:rPr>
        <w:t xml:space="preserve"> (</w:t>
      </w:r>
      <w:r w:rsidR="00692150" w:rsidRPr="00431CA2">
        <w:rPr>
          <w:rFonts w:ascii="Times New Roman" w:hAnsi="Times New Roman" w:cs="Times New Roman"/>
          <w:color w:val="000000"/>
          <w:sz w:val="24"/>
          <w:szCs w:val="24"/>
          <w:shd w:val="clear" w:color="auto" w:fill="FFFFFF"/>
        </w:rPr>
        <w:t xml:space="preserve">που θα έπρεπε να </w:t>
      </w:r>
      <w:r w:rsidRPr="00431CA2">
        <w:rPr>
          <w:rFonts w:ascii="Times New Roman" w:hAnsi="Times New Roman" w:cs="Times New Roman"/>
          <w:color w:val="000000"/>
          <w:sz w:val="24"/>
          <w:szCs w:val="24"/>
          <w:shd w:val="clear" w:color="auto" w:fill="FFFFFF"/>
        </w:rPr>
        <w:t>εξ</w:t>
      </w:r>
      <w:r w:rsidR="00692150" w:rsidRPr="00431CA2">
        <w:rPr>
          <w:rFonts w:ascii="Times New Roman" w:hAnsi="Times New Roman" w:cs="Times New Roman"/>
          <w:color w:val="000000"/>
          <w:sz w:val="24"/>
          <w:szCs w:val="24"/>
          <w:shd w:val="clear" w:color="auto" w:fill="FFFFFF"/>
        </w:rPr>
        <w:t>ομαλ</w:t>
      </w:r>
      <w:r w:rsidRPr="00431CA2">
        <w:rPr>
          <w:rFonts w:ascii="Times New Roman" w:hAnsi="Times New Roman" w:cs="Times New Roman"/>
          <w:color w:val="000000"/>
          <w:sz w:val="24"/>
          <w:szCs w:val="24"/>
          <w:shd w:val="clear" w:color="auto" w:fill="FFFFFF"/>
        </w:rPr>
        <w:t>υν</w:t>
      </w:r>
      <w:r w:rsidR="00692150" w:rsidRPr="00431CA2">
        <w:rPr>
          <w:rFonts w:ascii="Times New Roman" w:hAnsi="Times New Roman" w:cs="Times New Roman"/>
          <w:color w:val="000000"/>
          <w:sz w:val="24"/>
          <w:szCs w:val="24"/>
          <w:shd w:val="clear" w:color="auto" w:fill="FFFFFF"/>
        </w:rPr>
        <w:t>θεί ή να επιλυθεί</w:t>
      </w:r>
      <w:r w:rsidR="00BF0AE2" w:rsidRPr="00431CA2">
        <w:rPr>
          <w:rFonts w:ascii="Times New Roman" w:hAnsi="Times New Roman" w:cs="Times New Roman"/>
          <w:color w:val="000000"/>
          <w:sz w:val="24"/>
          <w:szCs w:val="24"/>
          <w:shd w:val="clear" w:color="auto" w:fill="FFFFFF"/>
        </w:rPr>
        <w:t>)</w:t>
      </w:r>
      <w:r w:rsidR="00116F49">
        <w:rPr>
          <w:rFonts w:ascii="Times New Roman" w:hAnsi="Times New Roman" w:cs="Times New Roman"/>
          <w:color w:val="000000"/>
          <w:sz w:val="24"/>
          <w:szCs w:val="24"/>
          <w:shd w:val="clear" w:color="auto" w:fill="FFFFFF"/>
        </w:rPr>
        <w:t>,</w:t>
      </w:r>
      <w:r w:rsidR="00EC58BD" w:rsidRPr="00431CA2">
        <w:rPr>
          <w:rFonts w:ascii="Times New Roman" w:hAnsi="Times New Roman" w:cs="Times New Roman"/>
          <w:color w:val="000000"/>
          <w:sz w:val="24"/>
          <w:szCs w:val="24"/>
          <w:shd w:val="clear" w:color="auto" w:fill="FFFFFF"/>
        </w:rPr>
        <w:t xml:space="preserve"> έχουμε κατακτήσει</w:t>
      </w:r>
      <w:r w:rsidR="00A508FD">
        <w:rPr>
          <w:rFonts w:ascii="Times New Roman" w:hAnsi="Times New Roman" w:cs="Times New Roman"/>
          <w:color w:val="000000"/>
          <w:sz w:val="24"/>
          <w:szCs w:val="24"/>
          <w:shd w:val="clear" w:color="auto" w:fill="FFFFFF"/>
        </w:rPr>
        <w:t xml:space="preserve"> </w:t>
      </w:r>
      <w:r w:rsidR="00BA4EB7" w:rsidRPr="00431CA2">
        <w:rPr>
          <w:rFonts w:ascii="Times New Roman" w:hAnsi="Times New Roman" w:cs="Times New Roman"/>
          <w:color w:val="000000"/>
          <w:sz w:val="24"/>
          <w:szCs w:val="24"/>
          <w:shd w:val="clear" w:color="auto" w:fill="FFFFFF"/>
        </w:rPr>
        <w:t>με το νόημα της τέχνης</w:t>
      </w:r>
      <w:r w:rsidR="00A508FD">
        <w:rPr>
          <w:rFonts w:ascii="Times New Roman" w:hAnsi="Times New Roman" w:cs="Times New Roman"/>
          <w:color w:val="000000"/>
          <w:sz w:val="24"/>
          <w:szCs w:val="24"/>
          <w:shd w:val="clear" w:color="auto" w:fill="FFFFFF"/>
        </w:rPr>
        <w:t xml:space="preserve"> </w:t>
      </w:r>
      <w:r w:rsidR="00EC58BD" w:rsidRPr="00431CA2">
        <w:rPr>
          <w:rFonts w:ascii="Times New Roman" w:hAnsi="Times New Roman" w:cs="Times New Roman"/>
          <w:color w:val="000000"/>
          <w:sz w:val="24"/>
          <w:szCs w:val="24"/>
          <w:shd w:val="clear" w:color="auto" w:fill="FFFFFF"/>
        </w:rPr>
        <w:t xml:space="preserve">το </w:t>
      </w:r>
      <w:r w:rsidR="00EC58BD" w:rsidRPr="00774258">
        <w:rPr>
          <w:rFonts w:ascii="Times New Roman" w:hAnsi="Times New Roman" w:cs="Times New Roman"/>
          <w:color w:val="000000"/>
          <w:sz w:val="24"/>
          <w:szCs w:val="24"/>
          <w:shd w:val="clear" w:color="auto" w:fill="FFFFFF"/>
        </w:rPr>
        <w:t xml:space="preserve">αισθητικό </w:t>
      </w:r>
      <w:r w:rsidR="00A508FD" w:rsidRPr="00774258">
        <w:rPr>
          <w:rFonts w:ascii="Times New Roman" w:hAnsi="Times New Roman" w:cs="Times New Roman"/>
          <w:color w:val="000000"/>
          <w:sz w:val="24"/>
          <w:szCs w:val="24"/>
          <w:shd w:val="clear" w:color="auto" w:fill="FFFFFF"/>
        </w:rPr>
        <w:t xml:space="preserve">και το ιδεολογικό </w:t>
      </w:r>
      <w:r w:rsidR="00EC58BD" w:rsidRPr="00774258">
        <w:rPr>
          <w:rFonts w:ascii="Times New Roman" w:hAnsi="Times New Roman" w:cs="Times New Roman"/>
          <w:color w:val="000000"/>
          <w:sz w:val="24"/>
          <w:szCs w:val="24"/>
          <w:shd w:val="clear" w:color="auto" w:fill="FFFFFF"/>
        </w:rPr>
        <w:t>κριτήριο για τα λογοτεχνήματα</w:t>
      </w:r>
      <w:r w:rsidR="00BA4EB7" w:rsidRPr="00774258">
        <w:rPr>
          <w:rFonts w:ascii="Times New Roman" w:hAnsi="Times New Roman" w:cs="Times New Roman"/>
          <w:color w:val="000000"/>
          <w:sz w:val="24"/>
          <w:szCs w:val="24"/>
          <w:shd w:val="clear" w:color="auto" w:fill="FFFFFF"/>
        </w:rPr>
        <w:t xml:space="preserve"> ή τα βιβλία</w:t>
      </w:r>
      <w:r w:rsidR="00EC58BD" w:rsidRPr="00774258">
        <w:rPr>
          <w:rFonts w:ascii="Times New Roman" w:hAnsi="Times New Roman" w:cs="Times New Roman"/>
          <w:color w:val="000000"/>
          <w:sz w:val="24"/>
          <w:szCs w:val="24"/>
          <w:shd w:val="clear" w:color="auto" w:fill="FFFFFF"/>
        </w:rPr>
        <w:t xml:space="preserve"> που μας μιλούν για τη</w:t>
      </w:r>
      <w:r w:rsidR="00BA4EB7" w:rsidRPr="00774258">
        <w:rPr>
          <w:rFonts w:ascii="Times New Roman" w:hAnsi="Times New Roman" w:cs="Times New Roman"/>
          <w:color w:val="000000"/>
          <w:sz w:val="24"/>
          <w:szCs w:val="24"/>
          <w:shd w:val="clear" w:color="auto" w:fill="FFFFFF"/>
        </w:rPr>
        <w:t xml:space="preserve">ν </w:t>
      </w:r>
      <w:r w:rsidR="00F2461C" w:rsidRPr="00774258">
        <w:rPr>
          <w:rFonts w:ascii="Times New Roman" w:hAnsi="Times New Roman" w:cs="Times New Roman"/>
          <w:color w:val="000000"/>
          <w:sz w:val="24"/>
          <w:szCs w:val="24"/>
          <w:shd w:val="clear" w:color="auto" w:fill="FFFFFF"/>
        </w:rPr>
        <w:t>πραγματική</w:t>
      </w:r>
      <w:r w:rsidR="00BF0AE2" w:rsidRPr="00774258">
        <w:rPr>
          <w:rFonts w:ascii="Times New Roman" w:hAnsi="Times New Roman" w:cs="Times New Roman"/>
          <w:color w:val="000000"/>
          <w:sz w:val="24"/>
          <w:szCs w:val="24"/>
          <w:shd w:val="clear" w:color="auto" w:fill="FFFFFF"/>
        </w:rPr>
        <w:t xml:space="preserve"> </w:t>
      </w:r>
      <w:r w:rsidR="00D579CD" w:rsidRPr="00774258">
        <w:rPr>
          <w:rFonts w:ascii="Times New Roman" w:hAnsi="Times New Roman" w:cs="Times New Roman"/>
          <w:color w:val="000000"/>
          <w:sz w:val="24"/>
          <w:szCs w:val="24"/>
          <w:shd w:val="clear" w:color="auto" w:fill="FFFFFF"/>
        </w:rPr>
        <w:t xml:space="preserve">αλλά </w:t>
      </w:r>
      <w:r w:rsidR="00F2461C" w:rsidRPr="00774258">
        <w:rPr>
          <w:rFonts w:ascii="Times New Roman" w:hAnsi="Times New Roman" w:cs="Times New Roman"/>
          <w:color w:val="000000"/>
          <w:sz w:val="24"/>
          <w:szCs w:val="24"/>
          <w:shd w:val="clear" w:color="auto" w:fill="FFFFFF"/>
        </w:rPr>
        <w:t>και τη φαντασιακή</w:t>
      </w:r>
      <w:r w:rsidR="00BA4EB7" w:rsidRPr="00774258">
        <w:rPr>
          <w:rFonts w:ascii="Times New Roman" w:hAnsi="Times New Roman" w:cs="Times New Roman"/>
          <w:color w:val="000000"/>
          <w:sz w:val="24"/>
          <w:szCs w:val="24"/>
          <w:shd w:val="clear" w:color="auto" w:fill="FFFFFF"/>
        </w:rPr>
        <w:t xml:space="preserve"> στην κοινωνία μας</w:t>
      </w:r>
      <w:r w:rsidR="00EC58BD" w:rsidRPr="00774258">
        <w:rPr>
          <w:rFonts w:ascii="Times New Roman" w:hAnsi="Times New Roman" w:cs="Times New Roman"/>
          <w:color w:val="000000"/>
          <w:sz w:val="24"/>
          <w:szCs w:val="24"/>
          <w:shd w:val="clear" w:color="auto" w:fill="FFFFFF"/>
        </w:rPr>
        <w:t xml:space="preserve"> διαφορετικότητα</w:t>
      </w:r>
      <w:r w:rsidR="00BA4EB7" w:rsidRPr="00774258">
        <w:rPr>
          <w:rFonts w:ascii="Times New Roman" w:hAnsi="Times New Roman" w:cs="Times New Roman"/>
          <w:color w:val="000000"/>
          <w:sz w:val="24"/>
          <w:szCs w:val="24"/>
          <w:shd w:val="clear" w:color="auto" w:fill="FFFFFF"/>
        </w:rPr>
        <w:t>. Κ</w:t>
      </w:r>
      <w:r w:rsidR="00BA4EB7" w:rsidRPr="00431CA2">
        <w:rPr>
          <w:rFonts w:ascii="Times New Roman" w:hAnsi="Times New Roman" w:cs="Times New Roman"/>
          <w:color w:val="000000"/>
          <w:sz w:val="24"/>
          <w:szCs w:val="24"/>
          <w:shd w:val="clear" w:color="auto" w:fill="FFFFFF"/>
        </w:rPr>
        <w:t xml:space="preserve">αι αυτήν </w:t>
      </w:r>
      <w:r w:rsidR="001969FD" w:rsidRPr="00431CA2">
        <w:rPr>
          <w:rFonts w:ascii="Times New Roman" w:hAnsi="Times New Roman" w:cs="Times New Roman"/>
          <w:color w:val="000000"/>
          <w:sz w:val="24"/>
          <w:szCs w:val="24"/>
          <w:shd w:val="clear" w:color="auto" w:fill="FFFFFF"/>
        </w:rPr>
        <w:t xml:space="preserve">ακριβώς </w:t>
      </w:r>
      <w:r w:rsidR="00BA4EB7" w:rsidRPr="00431CA2">
        <w:rPr>
          <w:rFonts w:ascii="Times New Roman" w:hAnsi="Times New Roman" w:cs="Times New Roman"/>
          <w:color w:val="000000"/>
          <w:sz w:val="24"/>
          <w:szCs w:val="24"/>
          <w:shd w:val="clear" w:color="auto" w:fill="FFFFFF"/>
        </w:rPr>
        <w:t>θεωρώ ότι πρέπει να έχουμε</w:t>
      </w:r>
      <w:r w:rsidR="008E6E01" w:rsidRPr="00431CA2">
        <w:rPr>
          <w:rFonts w:ascii="Times New Roman" w:hAnsi="Times New Roman" w:cs="Times New Roman"/>
          <w:color w:val="000000"/>
          <w:sz w:val="24"/>
          <w:szCs w:val="24"/>
          <w:shd w:val="clear" w:color="auto" w:fill="FFFFFF"/>
        </w:rPr>
        <w:t xml:space="preserve"> ως</w:t>
      </w:r>
      <w:r w:rsidR="00A12973" w:rsidRPr="00431CA2">
        <w:rPr>
          <w:rFonts w:ascii="Times New Roman" w:hAnsi="Times New Roman" w:cs="Times New Roman"/>
          <w:color w:val="000000"/>
          <w:sz w:val="24"/>
          <w:szCs w:val="24"/>
          <w:shd w:val="clear" w:color="auto" w:fill="FFFFFF"/>
        </w:rPr>
        <w:t xml:space="preserve"> γενικό</w:t>
      </w:r>
      <w:r w:rsidR="008E6E01" w:rsidRPr="00431CA2">
        <w:rPr>
          <w:rFonts w:ascii="Times New Roman" w:hAnsi="Times New Roman" w:cs="Times New Roman"/>
          <w:color w:val="000000"/>
          <w:sz w:val="24"/>
          <w:szCs w:val="24"/>
          <w:shd w:val="clear" w:color="auto" w:fill="FFFFFF"/>
        </w:rPr>
        <w:t xml:space="preserve"> </w:t>
      </w:r>
      <w:r w:rsidR="00F2461C" w:rsidRPr="00431CA2">
        <w:rPr>
          <w:rFonts w:ascii="Times New Roman" w:hAnsi="Times New Roman" w:cs="Times New Roman"/>
          <w:color w:val="000000"/>
          <w:sz w:val="24"/>
          <w:szCs w:val="24"/>
          <w:shd w:val="clear" w:color="auto" w:fill="FFFFFF"/>
        </w:rPr>
        <w:t xml:space="preserve">πρότυπο </w:t>
      </w:r>
      <w:r w:rsidR="00BA4EB7" w:rsidRPr="00431CA2">
        <w:rPr>
          <w:rFonts w:ascii="Times New Roman" w:hAnsi="Times New Roman" w:cs="Times New Roman"/>
          <w:color w:val="000000"/>
          <w:sz w:val="24"/>
          <w:szCs w:val="24"/>
          <w:shd w:val="clear" w:color="auto" w:fill="FFFFFF"/>
        </w:rPr>
        <w:t xml:space="preserve">και να </w:t>
      </w:r>
      <w:r w:rsidR="001969FD" w:rsidRPr="00431CA2">
        <w:rPr>
          <w:rFonts w:ascii="Times New Roman" w:hAnsi="Times New Roman" w:cs="Times New Roman"/>
          <w:color w:val="000000"/>
          <w:sz w:val="24"/>
          <w:szCs w:val="24"/>
          <w:shd w:val="clear" w:color="auto" w:fill="FFFFFF"/>
        </w:rPr>
        <w:t xml:space="preserve">την </w:t>
      </w:r>
      <w:r w:rsidR="00BA4EB7" w:rsidRPr="00431CA2">
        <w:rPr>
          <w:rFonts w:ascii="Times New Roman" w:hAnsi="Times New Roman" w:cs="Times New Roman"/>
          <w:color w:val="000000"/>
          <w:sz w:val="24"/>
          <w:szCs w:val="24"/>
          <w:shd w:val="clear" w:color="auto" w:fill="FFFFFF"/>
        </w:rPr>
        <w:t>θεωρούμε</w:t>
      </w:r>
      <w:r w:rsidR="00EC58BD" w:rsidRPr="00431CA2">
        <w:rPr>
          <w:rFonts w:ascii="Times New Roman" w:hAnsi="Times New Roman" w:cs="Times New Roman"/>
          <w:color w:val="000000"/>
          <w:sz w:val="24"/>
          <w:szCs w:val="24"/>
          <w:shd w:val="clear" w:color="auto" w:fill="FFFFFF"/>
        </w:rPr>
        <w:t xml:space="preserve"> ως το πιο αποδεκτό</w:t>
      </w:r>
      <w:r w:rsidR="00A508FD">
        <w:rPr>
          <w:rFonts w:ascii="Times New Roman" w:hAnsi="Times New Roman" w:cs="Times New Roman"/>
          <w:color w:val="000000"/>
          <w:sz w:val="24"/>
          <w:szCs w:val="24"/>
          <w:shd w:val="clear" w:color="auto" w:fill="FFFFFF"/>
        </w:rPr>
        <w:t xml:space="preserve"> </w:t>
      </w:r>
      <w:r w:rsidR="00EC58BD" w:rsidRPr="00431CA2">
        <w:rPr>
          <w:rFonts w:ascii="Times New Roman" w:hAnsi="Times New Roman" w:cs="Times New Roman"/>
          <w:color w:val="000000"/>
          <w:sz w:val="24"/>
          <w:szCs w:val="24"/>
          <w:shd w:val="clear" w:color="auto" w:fill="FFFFFF"/>
        </w:rPr>
        <w:t>λειτουργικό πρότυπο</w:t>
      </w:r>
      <w:r w:rsidR="008E6E01" w:rsidRPr="00431CA2">
        <w:rPr>
          <w:rFonts w:ascii="Times New Roman" w:hAnsi="Times New Roman" w:cs="Times New Roman"/>
          <w:color w:val="000000"/>
          <w:sz w:val="24"/>
          <w:szCs w:val="24"/>
          <w:shd w:val="clear" w:color="auto" w:fill="FFFFFF"/>
        </w:rPr>
        <w:t xml:space="preserve"> αντιμετώπισης της</w:t>
      </w:r>
      <w:r w:rsidR="00692150" w:rsidRPr="00431CA2">
        <w:rPr>
          <w:rFonts w:ascii="Times New Roman" w:hAnsi="Times New Roman" w:cs="Times New Roman"/>
          <w:color w:val="000000"/>
          <w:sz w:val="24"/>
          <w:szCs w:val="24"/>
          <w:shd w:val="clear" w:color="auto" w:fill="FFFFFF"/>
        </w:rPr>
        <w:t xml:space="preserve"> </w:t>
      </w:r>
      <w:r w:rsidR="00CC05AF" w:rsidRPr="00431CA2">
        <w:rPr>
          <w:rFonts w:ascii="Times New Roman" w:hAnsi="Times New Roman" w:cs="Times New Roman"/>
          <w:color w:val="000000"/>
          <w:sz w:val="24"/>
          <w:szCs w:val="24"/>
          <w:shd w:val="clear" w:color="auto" w:fill="FFFFFF"/>
        </w:rPr>
        <w:t xml:space="preserve">πολυπολιτισμικής </w:t>
      </w:r>
      <w:r w:rsidR="00EC58BD" w:rsidRPr="00431CA2">
        <w:rPr>
          <w:rFonts w:ascii="Times New Roman" w:hAnsi="Times New Roman" w:cs="Times New Roman"/>
          <w:color w:val="000000"/>
          <w:sz w:val="24"/>
          <w:szCs w:val="24"/>
          <w:shd w:val="clear" w:color="auto" w:fill="FFFFFF"/>
        </w:rPr>
        <w:t>διαφορετικότητας</w:t>
      </w:r>
      <w:r w:rsidR="00FE15EA" w:rsidRPr="00431CA2">
        <w:rPr>
          <w:rFonts w:ascii="Times New Roman" w:eastAsia="TimesNewRomanPSMT" w:hAnsi="Times New Roman" w:cs="Times New Roman"/>
          <w:sz w:val="24"/>
          <w:szCs w:val="24"/>
          <w:lang w:bidi="ug-CN"/>
        </w:rPr>
        <w:t xml:space="preserve"> </w:t>
      </w:r>
      <w:r w:rsidR="008E6E01" w:rsidRPr="00431CA2">
        <w:rPr>
          <w:rFonts w:ascii="Times New Roman" w:eastAsia="TimesNewRomanPSMT" w:hAnsi="Times New Roman" w:cs="Times New Roman"/>
          <w:sz w:val="24"/>
          <w:szCs w:val="24"/>
          <w:lang w:bidi="ug-CN"/>
        </w:rPr>
        <w:t xml:space="preserve">μέσα </w:t>
      </w:r>
      <w:r w:rsidR="00EC58BD" w:rsidRPr="00431CA2">
        <w:rPr>
          <w:rFonts w:ascii="Times New Roman" w:hAnsi="Times New Roman" w:cs="Times New Roman"/>
          <w:color w:val="000000"/>
          <w:sz w:val="24"/>
          <w:szCs w:val="24"/>
          <w:shd w:val="clear" w:color="auto" w:fill="FFFFFF"/>
        </w:rPr>
        <w:t xml:space="preserve">στην κοινωνική </w:t>
      </w:r>
      <w:r w:rsidR="00CC05AF" w:rsidRPr="00431CA2">
        <w:rPr>
          <w:rFonts w:ascii="Times New Roman" w:hAnsi="Times New Roman" w:cs="Times New Roman"/>
          <w:color w:val="000000"/>
          <w:sz w:val="24"/>
          <w:szCs w:val="24"/>
          <w:shd w:val="clear" w:color="auto" w:fill="FFFFFF"/>
        </w:rPr>
        <w:t xml:space="preserve">μας </w:t>
      </w:r>
      <w:r w:rsidR="00EC58BD" w:rsidRPr="00431CA2">
        <w:rPr>
          <w:rFonts w:ascii="Times New Roman" w:hAnsi="Times New Roman" w:cs="Times New Roman"/>
          <w:color w:val="000000"/>
          <w:sz w:val="24"/>
          <w:szCs w:val="24"/>
          <w:shd w:val="clear" w:color="auto" w:fill="FFFFFF"/>
        </w:rPr>
        <w:t>πραγματικότητα.</w:t>
      </w:r>
      <w:r w:rsidR="00A508FD">
        <w:rPr>
          <w:rFonts w:ascii="Times New Roman" w:hAnsi="Times New Roman" w:cs="Times New Roman"/>
          <w:color w:val="000000"/>
          <w:sz w:val="24"/>
          <w:szCs w:val="24"/>
          <w:shd w:val="clear" w:color="auto" w:fill="FFFFFF"/>
        </w:rPr>
        <w:t xml:space="preserve"> Μια παρόμοια</w:t>
      </w:r>
      <w:r w:rsidR="007935ED">
        <w:rPr>
          <w:rFonts w:ascii="Times New Roman" w:hAnsi="Times New Roman" w:cs="Times New Roman"/>
          <w:color w:val="000000"/>
          <w:sz w:val="24"/>
          <w:szCs w:val="24"/>
          <w:shd w:val="clear" w:color="auto" w:fill="FFFFFF"/>
        </w:rPr>
        <w:t>,</w:t>
      </w:r>
      <w:r w:rsidR="00A508FD">
        <w:rPr>
          <w:rFonts w:ascii="Times New Roman" w:hAnsi="Times New Roman" w:cs="Times New Roman"/>
          <w:color w:val="000000"/>
          <w:sz w:val="24"/>
          <w:szCs w:val="24"/>
          <w:shd w:val="clear" w:color="auto" w:fill="FFFFFF"/>
        </w:rPr>
        <w:t xml:space="preserve"> </w:t>
      </w:r>
      <w:r w:rsidR="00F2461C" w:rsidRPr="00431CA2">
        <w:rPr>
          <w:rFonts w:ascii="Times New Roman" w:hAnsi="Times New Roman" w:cs="Times New Roman"/>
          <w:color w:val="000000"/>
          <w:sz w:val="24"/>
          <w:szCs w:val="24"/>
          <w:shd w:val="clear" w:color="auto" w:fill="FFFFFF"/>
        </w:rPr>
        <w:t>π</w:t>
      </w:r>
      <w:r w:rsidR="007935ED">
        <w:rPr>
          <w:rFonts w:ascii="Times New Roman" w:hAnsi="Times New Roman" w:cs="Times New Roman"/>
          <w:color w:val="000000"/>
          <w:sz w:val="24"/>
          <w:szCs w:val="24"/>
          <w:shd w:val="clear" w:color="auto" w:fill="FFFFFF"/>
        </w:rPr>
        <w:t>λήρης</w:t>
      </w:r>
      <w:r w:rsidR="008C3DC8" w:rsidRPr="00431CA2">
        <w:rPr>
          <w:rFonts w:ascii="Times New Roman" w:hAnsi="Times New Roman" w:cs="Times New Roman"/>
          <w:color w:val="000000"/>
          <w:sz w:val="24"/>
          <w:szCs w:val="24"/>
          <w:shd w:val="clear" w:color="auto" w:fill="FFFFFF"/>
        </w:rPr>
        <w:t xml:space="preserve"> και άμεση αποδοχή χωρίς δεσμεύσεις, προκαταλήψεις, εξομοιώσεις, αφομοιώσεις</w:t>
      </w:r>
      <w:r w:rsidR="007935ED">
        <w:rPr>
          <w:rFonts w:ascii="Times New Roman" w:hAnsi="Times New Roman" w:cs="Times New Roman"/>
          <w:color w:val="000000"/>
          <w:sz w:val="24"/>
          <w:szCs w:val="24"/>
          <w:shd w:val="clear" w:color="auto" w:fill="FFFFFF"/>
        </w:rPr>
        <w:t>,</w:t>
      </w:r>
      <w:r w:rsidR="008C3DC8" w:rsidRPr="00431CA2">
        <w:rPr>
          <w:rFonts w:ascii="Times New Roman" w:hAnsi="Times New Roman" w:cs="Times New Roman"/>
          <w:color w:val="000000"/>
          <w:sz w:val="24"/>
          <w:szCs w:val="24"/>
          <w:shd w:val="clear" w:color="auto" w:fill="FFFFFF"/>
        </w:rPr>
        <w:t xml:space="preserve"> εκφράζεται και στην αλληγορική ιστοριούλα για παιδ</w:t>
      </w:r>
      <w:r w:rsidR="00EC0A3C" w:rsidRPr="00431CA2">
        <w:rPr>
          <w:rFonts w:ascii="Times New Roman" w:hAnsi="Times New Roman" w:cs="Times New Roman"/>
          <w:color w:val="000000"/>
          <w:sz w:val="24"/>
          <w:szCs w:val="24"/>
          <w:shd w:val="clear" w:color="auto" w:fill="FFFFFF"/>
        </w:rPr>
        <w:t>ιά προσχολικής και πρωτοσχολικής ηλικίας</w:t>
      </w:r>
      <w:r w:rsidR="008C3DC8" w:rsidRPr="00431CA2">
        <w:rPr>
          <w:rFonts w:ascii="Times New Roman" w:hAnsi="Times New Roman" w:cs="Times New Roman"/>
          <w:color w:val="000000"/>
          <w:sz w:val="24"/>
          <w:szCs w:val="24"/>
          <w:shd w:val="clear" w:color="auto" w:fill="FFFFFF"/>
        </w:rPr>
        <w:t xml:space="preserve"> </w:t>
      </w:r>
      <w:r w:rsidR="008C3DC8" w:rsidRPr="00431CA2">
        <w:rPr>
          <w:rFonts w:ascii="Times New Roman" w:hAnsi="Times New Roman" w:cs="Times New Roman"/>
          <w:i/>
          <w:iCs/>
          <w:color w:val="000000"/>
          <w:sz w:val="24"/>
          <w:szCs w:val="24"/>
          <w:shd w:val="clear" w:color="auto" w:fill="FFFFFF"/>
        </w:rPr>
        <w:t>Η</w:t>
      </w:r>
      <w:r w:rsidR="008C3DC8" w:rsidRPr="00431CA2">
        <w:rPr>
          <w:rFonts w:ascii="Times New Roman" w:hAnsi="Times New Roman" w:cs="Times New Roman"/>
          <w:i/>
          <w:iCs/>
          <w:sz w:val="24"/>
          <w:szCs w:val="24"/>
        </w:rPr>
        <w:t xml:space="preserve"> Ζέβρα, ο Άσπρος και ο Μαύρος</w:t>
      </w:r>
      <w:r w:rsidR="008C3DC8" w:rsidRPr="00431CA2">
        <w:rPr>
          <w:rFonts w:ascii="Times New Roman" w:hAnsi="Times New Roman" w:cs="Times New Roman"/>
          <w:sz w:val="24"/>
          <w:szCs w:val="24"/>
        </w:rPr>
        <w:t xml:space="preserve"> του Κωστή Μακρή</w:t>
      </w:r>
      <w:r w:rsidR="00EC0A3C" w:rsidRPr="00431CA2">
        <w:rPr>
          <w:rFonts w:ascii="Times New Roman" w:hAnsi="Times New Roman" w:cs="Times New Roman"/>
          <w:sz w:val="24"/>
          <w:szCs w:val="24"/>
        </w:rPr>
        <w:t>,</w:t>
      </w:r>
      <w:r w:rsidR="00100374">
        <w:rPr>
          <w:rFonts w:ascii="Times New Roman" w:hAnsi="Times New Roman" w:cs="Times New Roman"/>
          <w:sz w:val="24"/>
          <w:szCs w:val="24"/>
        </w:rPr>
        <w:t xml:space="preserve"> (Μακρής</w:t>
      </w:r>
      <w:r w:rsidR="00B11A63" w:rsidRPr="00431CA2">
        <w:rPr>
          <w:rFonts w:ascii="Times New Roman" w:hAnsi="Times New Roman" w:cs="Times New Roman"/>
          <w:sz w:val="24"/>
          <w:szCs w:val="24"/>
        </w:rPr>
        <w:t xml:space="preserve"> 2013) </w:t>
      </w:r>
      <w:r w:rsidR="00EC0A3C" w:rsidRPr="00431CA2">
        <w:rPr>
          <w:rFonts w:ascii="Times New Roman" w:hAnsi="Times New Roman" w:cs="Times New Roman"/>
          <w:sz w:val="24"/>
          <w:szCs w:val="24"/>
        </w:rPr>
        <w:t xml:space="preserve">όπου σε ένα λιβάδι τα τρία ζώα, μια ζέβρα και δύο αρσενικά </w:t>
      </w:r>
      <w:r w:rsidR="00A12973" w:rsidRPr="00431CA2">
        <w:rPr>
          <w:rFonts w:ascii="Times New Roman" w:hAnsi="Times New Roman" w:cs="Times New Roman"/>
          <w:sz w:val="24"/>
          <w:szCs w:val="24"/>
        </w:rPr>
        <w:t>άλογα, με διαφορετικά, άσπρο και μαύρο, χρώματα</w:t>
      </w:r>
      <w:r w:rsidR="00116F49">
        <w:rPr>
          <w:rFonts w:ascii="Times New Roman" w:hAnsi="Times New Roman" w:cs="Times New Roman"/>
          <w:sz w:val="24"/>
          <w:szCs w:val="24"/>
        </w:rPr>
        <w:t>,</w:t>
      </w:r>
      <w:r w:rsidR="00A12973" w:rsidRPr="00431CA2">
        <w:rPr>
          <w:rFonts w:ascii="Times New Roman" w:hAnsi="Times New Roman" w:cs="Times New Roman"/>
          <w:sz w:val="24"/>
          <w:szCs w:val="24"/>
        </w:rPr>
        <w:t xml:space="preserve"> παραπέμποντας στις ανθρώπινες φυλές, </w:t>
      </w:r>
      <w:r w:rsidR="00EC0A3C" w:rsidRPr="00431CA2">
        <w:rPr>
          <w:rFonts w:ascii="Times New Roman" w:hAnsi="Times New Roman" w:cs="Times New Roman"/>
          <w:sz w:val="24"/>
          <w:szCs w:val="24"/>
        </w:rPr>
        <w:t>συμβιώνουν</w:t>
      </w:r>
      <w:r w:rsidR="00B11A63" w:rsidRPr="00431CA2">
        <w:rPr>
          <w:rFonts w:ascii="Times New Roman" w:hAnsi="Times New Roman" w:cs="Times New Roman"/>
          <w:sz w:val="24"/>
          <w:szCs w:val="24"/>
        </w:rPr>
        <w:t>,</w:t>
      </w:r>
      <w:r w:rsidR="00EC0A3C" w:rsidRPr="00431CA2">
        <w:rPr>
          <w:rFonts w:ascii="Times New Roman" w:hAnsi="Times New Roman" w:cs="Times New Roman"/>
          <w:sz w:val="24"/>
          <w:szCs w:val="24"/>
        </w:rPr>
        <w:t xml:space="preserve"> </w:t>
      </w:r>
      <w:r w:rsidR="00A12973" w:rsidRPr="00431CA2">
        <w:rPr>
          <w:rFonts w:ascii="Times New Roman" w:hAnsi="Times New Roman" w:cs="Times New Roman"/>
          <w:sz w:val="24"/>
          <w:szCs w:val="24"/>
        </w:rPr>
        <w:t xml:space="preserve">κάνουν </w:t>
      </w:r>
      <w:r w:rsidR="003A4377">
        <w:rPr>
          <w:rFonts w:ascii="Times New Roman" w:hAnsi="Times New Roman" w:cs="Times New Roman"/>
          <w:sz w:val="24"/>
          <w:szCs w:val="24"/>
        </w:rPr>
        <w:t xml:space="preserve">παιδιά </w:t>
      </w:r>
      <w:r w:rsidR="00A12973" w:rsidRPr="00431CA2">
        <w:rPr>
          <w:rFonts w:ascii="Times New Roman" w:hAnsi="Times New Roman" w:cs="Times New Roman"/>
          <w:sz w:val="24"/>
          <w:szCs w:val="24"/>
        </w:rPr>
        <w:t>και χαίρονται</w:t>
      </w:r>
      <w:r w:rsidR="007935ED">
        <w:rPr>
          <w:rFonts w:ascii="Times New Roman" w:hAnsi="Times New Roman" w:cs="Times New Roman"/>
          <w:sz w:val="24"/>
          <w:szCs w:val="24"/>
        </w:rPr>
        <w:t xml:space="preserve"> τη ζωή</w:t>
      </w:r>
      <w:r w:rsidR="00A12973" w:rsidRPr="00431CA2">
        <w:rPr>
          <w:rFonts w:ascii="Times New Roman" w:hAnsi="Times New Roman" w:cs="Times New Roman"/>
          <w:sz w:val="24"/>
          <w:szCs w:val="24"/>
        </w:rPr>
        <w:t>,</w:t>
      </w:r>
      <w:r w:rsidR="00B11A63" w:rsidRPr="00431CA2">
        <w:rPr>
          <w:rFonts w:ascii="Times New Roman" w:hAnsi="Times New Roman" w:cs="Times New Roman"/>
          <w:sz w:val="24"/>
          <w:szCs w:val="24"/>
        </w:rPr>
        <w:t xml:space="preserve"> </w:t>
      </w:r>
      <w:r w:rsidR="00EC0A3C" w:rsidRPr="00431CA2">
        <w:rPr>
          <w:rFonts w:ascii="Times New Roman" w:hAnsi="Times New Roman" w:cs="Times New Roman"/>
          <w:sz w:val="24"/>
          <w:szCs w:val="24"/>
        </w:rPr>
        <w:t xml:space="preserve">χωρίς προστριβές και αντιθέσεις, όπως φαίνεται </w:t>
      </w:r>
      <w:r w:rsidR="00B11A63" w:rsidRPr="00431CA2">
        <w:rPr>
          <w:rFonts w:ascii="Times New Roman" w:hAnsi="Times New Roman" w:cs="Times New Roman"/>
          <w:sz w:val="24"/>
          <w:szCs w:val="24"/>
        </w:rPr>
        <w:t xml:space="preserve">και </w:t>
      </w:r>
      <w:r w:rsidR="00EC0A3C" w:rsidRPr="00431CA2">
        <w:rPr>
          <w:rFonts w:ascii="Times New Roman" w:hAnsi="Times New Roman" w:cs="Times New Roman"/>
          <w:sz w:val="24"/>
          <w:szCs w:val="24"/>
        </w:rPr>
        <w:t>από το τέλος της ιστορίας: «</w:t>
      </w:r>
      <w:r w:rsidR="00EC0A3C" w:rsidRPr="00431CA2">
        <w:rPr>
          <w:rFonts w:ascii="Times New Roman" w:hAnsi="Times New Roman" w:cs="Times New Roman"/>
          <w:sz w:val="24"/>
          <w:szCs w:val="24"/>
          <w:lang w:bidi="ug-CN"/>
        </w:rPr>
        <w:t>Και όλοι μαζί βοσκούσαν στο λιβάδι όπως το συνηθίζουν όλα τα άλογα. Άσπρα, μαύρα και ριγέ.»</w:t>
      </w:r>
    </w:p>
    <w:p w:rsidR="00225385" w:rsidRPr="00431CA2" w:rsidRDefault="007935ED" w:rsidP="00BA79EB">
      <w:pPr>
        <w:spacing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Πολύ </w:t>
      </w:r>
      <w:r w:rsidR="001C5137" w:rsidRPr="00431CA2">
        <w:rPr>
          <w:rFonts w:ascii="Times New Roman" w:hAnsi="Times New Roman" w:cs="Times New Roman"/>
          <w:color w:val="000000"/>
          <w:sz w:val="24"/>
          <w:szCs w:val="24"/>
          <w:shd w:val="clear" w:color="auto" w:fill="FFFFFF"/>
        </w:rPr>
        <w:t>νωρίτερα</w:t>
      </w:r>
      <w:r w:rsidR="00CD11C9" w:rsidRPr="00431CA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(1981) </w:t>
      </w:r>
      <w:r w:rsidR="00CD11C9" w:rsidRPr="00431CA2">
        <w:rPr>
          <w:rFonts w:ascii="Times New Roman" w:hAnsi="Times New Roman" w:cs="Times New Roman"/>
          <w:color w:val="000000"/>
          <w:sz w:val="24"/>
          <w:szCs w:val="24"/>
          <w:shd w:val="clear" w:color="auto" w:fill="FFFFFF"/>
        </w:rPr>
        <w:t xml:space="preserve">και παραμένοντας </w:t>
      </w:r>
      <w:r w:rsidR="0005655D" w:rsidRPr="00431CA2">
        <w:rPr>
          <w:rFonts w:ascii="Times New Roman" w:hAnsi="Times New Roman" w:cs="Times New Roman"/>
          <w:color w:val="000000"/>
          <w:sz w:val="24"/>
          <w:szCs w:val="24"/>
          <w:shd w:val="clear" w:color="auto" w:fill="FFFFFF"/>
        </w:rPr>
        <w:t>σ</w:t>
      </w:r>
      <w:r w:rsidR="00CD11C9" w:rsidRPr="00431CA2">
        <w:rPr>
          <w:rFonts w:ascii="Times New Roman" w:hAnsi="Times New Roman" w:cs="Times New Roman"/>
          <w:color w:val="000000"/>
          <w:sz w:val="24"/>
          <w:szCs w:val="24"/>
          <w:shd w:val="clear" w:color="auto" w:fill="FFFFFF"/>
        </w:rPr>
        <w:t>το εικονογραφημένο</w:t>
      </w:r>
      <w:r w:rsidR="0005655D" w:rsidRPr="00431CA2">
        <w:rPr>
          <w:rFonts w:ascii="Times New Roman" w:hAnsi="Times New Roman" w:cs="Times New Roman"/>
          <w:color w:val="000000"/>
          <w:sz w:val="24"/>
          <w:szCs w:val="24"/>
          <w:shd w:val="clear" w:color="auto" w:fill="FFFFFF"/>
        </w:rPr>
        <w:t xml:space="preserve"> </w:t>
      </w:r>
      <w:r w:rsidR="00CD11C9" w:rsidRPr="00431CA2">
        <w:rPr>
          <w:rFonts w:ascii="Times New Roman" w:hAnsi="Times New Roman" w:cs="Times New Roman"/>
          <w:color w:val="000000"/>
          <w:sz w:val="24"/>
          <w:szCs w:val="24"/>
          <w:shd w:val="clear" w:color="auto" w:fill="FFFFFF"/>
        </w:rPr>
        <w:t>παιδικό</w:t>
      </w:r>
      <w:r w:rsidR="001C5137" w:rsidRPr="00431CA2">
        <w:rPr>
          <w:rFonts w:ascii="Times New Roman" w:hAnsi="Times New Roman" w:cs="Times New Roman"/>
          <w:color w:val="000000"/>
          <w:sz w:val="24"/>
          <w:szCs w:val="24"/>
          <w:shd w:val="clear" w:color="auto" w:fill="FFFFFF"/>
        </w:rPr>
        <w:t xml:space="preserve"> </w:t>
      </w:r>
      <w:r w:rsidR="0005655D" w:rsidRPr="00431CA2">
        <w:rPr>
          <w:rFonts w:ascii="Times New Roman" w:hAnsi="Times New Roman" w:cs="Times New Roman"/>
          <w:color w:val="000000"/>
          <w:sz w:val="24"/>
          <w:szCs w:val="24"/>
          <w:shd w:val="clear" w:color="auto" w:fill="FFFFFF"/>
        </w:rPr>
        <w:t>παραμύθι</w:t>
      </w:r>
      <w:r>
        <w:rPr>
          <w:rFonts w:ascii="Times New Roman" w:hAnsi="Times New Roman" w:cs="Times New Roman"/>
          <w:color w:val="000000"/>
          <w:sz w:val="24"/>
          <w:szCs w:val="24"/>
          <w:shd w:val="clear" w:color="auto" w:fill="FFFFFF"/>
        </w:rPr>
        <w:t>,</w:t>
      </w:r>
      <w:r w:rsidR="005B157C">
        <w:rPr>
          <w:rFonts w:ascii="Times New Roman" w:hAnsi="Times New Roman" w:cs="Times New Roman"/>
          <w:color w:val="000000"/>
          <w:sz w:val="24"/>
          <w:szCs w:val="24"/>
          <w:shd w:val="clear" w:color="auto" w:fill="FFFFFF"/>
        </w:rPr>
        <w:t xml:space="preserve"> η ιστορία </w:t>
      </w:r>
      <w:r w:rsidR="0005655D" w:rsidRPr="00431CA2">
        <w:rPr>
          <w:rFonts w:ascii="Times New Roman" w:hAnsi="Times New Roman" w:cs="Times New Roman"/>
          <w:i/>
          <w:iCs/>
          <w:color w:val="000000"/>
          <w:sz w:val="24"/>
          <w:szCs w:val="24"/>
          <w:shd w:val="clear" w:color="auto" w:fill="FFFFFF"/>
        </w:rPr>
        <w:t>η</w:t>
      </w:r>
      <w:r w:rsidR="000B0B2F" w:rsidRPr="00431CA2">
        <w:rPr>
          <w:rFonts w:ascii="Times New Roman" w:hAnsi="Times New Roman" w:cs="Times New Roman"/>
          <w:i/>
          <w:iCs/>
          <w:color w:val="000000"/>
          <w:sz w:val="24"/>
          <w:szCs w:val="24"/>
          <w:shd w:val="clear" w:color="auto" w:fill="FFFFFF"/>
        </w:rPr>
        <w:t xml:space="preserve"> </w:t>
      </w:r>
      <w:r w:rsidR="0005655D" w:rsidRPr="00431CA2">
        <w:rPr>
          <w:rFonts w:ascii="Times New Roman" w:hAnsi="Times New Roman" w:cs="Times New Roman"/>
          <w:i/>
          <w:iCs/>
          <w:sz w:val="24"/>
          <w:szCs w:val="24"/>
        </w:rPr>
        <w:t>τερεζούλα-τοσηδούλα</w:t>
      </w:r>
      <w:r w:rsidR="0005655D" w:rsidRPr="00431CA2">
        <w:rPr>
          <w:rFonts w:ascii="Times New Roman" w:hAnsi="Times New Roman" w:cs="Times New Roman"/>
          <w:sz w:val="24"/>
          <w:szCs w:val="24"/>
        </w:rPr>
        <w:t xml:space="preserve"> </w:t>
      </w:r>
      <w:r w:rsidR="000B0B2F" w:rsidRPr="00431CA2">
        <w:rPr>
          <w:rFonts w:ascii="Times New Roman" w:hAnsi="Times New Roman" w:cs="Times New Roman"/>
          <w:sz w:val="24"/>
          <w:szCs w:val="24"/>
        </w:rPr>
        <w:t>τ</w:t>
      </w:r>
      <w:r w:rsidR="005B157C">
        <w:rPr>
          <w:rFonts w:ascii="Times New Roman" w:hAnsi="Times New Roman" w:cs="Times New Roman"/>
          <w:sz w:val="24"/>
          <w:szCs w:val="24"/>
        </w:rPr>
        <w:t>ου Ροντάρι, μεταφρασμένη</w:t>
      </w:r>
      <w:r w:rsidR="00A12973" w:rsidRPr="00431CA2">
        <w:rPr>
          <w:rFonts w:ascii="Times New Roman" w:hAnsi="Times New Roman" w:cs="Times New Roman"/>
          <w:sz w:val="24"/>
          <w:szCs w:val="24"/>
        </w:rPr>
        <w:t xml:space="preserve"> από τη </w:t>
      </w:r>
      <w:r w:rsidR="000B0B2F" w:rsidRPr="00431CA2">
        <w:rPr>
          <w:rFonts w:ascii="Times New Roman" w:hAnsi="Times New Roman" w:cs="Times New Roman"/>
          <w:sz w:val="24"/>
          <w:szCs w:val="24"/>
        </w:rPr>
        <w:t>Ζέη,</w:t>
      </w:r>
      <w:r>
        <w:rPr>
          <w:rFonts w:ascii="Times New Roman" w:hAnsi="Times New Roman" w:cs="Times New Roman"/>
          <w:sz w:val="24"/>
          <w:szCs w:val="24"/>
        </w:rPr>
        <w:t xml:space="preserve"> μας εισάγει σε μια διαφορετικότητα </w:t>
      </w:r>
      <w:r w:rsidR="005B157C">
        <w:rPr>
          <w:rFonts w:ascii="Times New Roman" w:hAnsi="Times New Roman" w:cs="Times New Roman"/>
          <w:sz w:val="24"/>
          <w:szCs w:val="24"/>
        </w:rPr>
        <w:t xml:space="preserve">του </w:t>
      </w:r>
      <w:r>
        <w:rPr>
          <w:rFonts w:ascii="Times New Roman" w:hAnsi="Times New Roman" w:cs="Times New Roman"/>
          <w:sz w:val="24"/>
          <w:szCs w:val="24"/>
        </w:rPr>
        <w:t>χαρακτ</w:t>
      </w:r>
      <w:r w:rsidR="005B157C">
        <w:rPr>
          <w:rFonts w:ascii="Times New Roman" w:hAnsi="Times New Roman" w:cs="Times New Roman"/>
          <w:sz w:val="24"/>
          <w:szCs w:val="24"/>
        </w:rPr>
        <w:t>ή</w:t>
      </w:r>
      <w:r>
        <w:rPr>
          <w:rFonts w:ascii="Times New Roman" w:hAnsi="Times New Roman" w:cs="Times New Roman"/>
          <w:sz w:val="24"/>
          <w:szCs w:val="24"/>
        </w:rPr>
        <w:t>ρ</w:t>
      </w:r>
      <w:r w:rsidR="005B157C">
        <w:rPr>
          <w:rFonts w:ascii="Times New Roman" w:hAnsi="Times New Roman" w:cs="Times New Roman"/>
          <w:sz w:val="24"/>
          <w:szCs w:val="24"/>
        </w:rPr>
        <w:t>α και μας μεταφέρει σε μια διαφορετική κοινωνική στάση</w:t>
      </w:r>
      <w:r w:rsidR="005B157C" w:rsidRPr="00431CA2">
        <w:rPr>
          <w:rFonts w:ascii="Times New Roman" w:hAnsi="Times New Roman" w:cs="Times New Roman"/>
          <w:sz w:val="24"/>
          <w:szCs w:val="24"/>
        </w:rPr>
        <w:t>.</w:t>
      </w:r>
      <w:r w:rsidR="005B157C">
        <w:rPr>
          <w:rFonts w:ascii="Times New Roman" w:hAnsi="Times New Roman" w:cs="Times New Roman"/>
          <w:sz w:val="24"/>
          <w:szCs w:val="24"/>
        </w:rPr>
        <w:t xml:space="preserve"> Η </w:t>
      </w:r>
      <w:r w:rsidR="0005655D" w:rsidRPr="00431CA2">
        <w:rPr>
          <w:rFonts w:ascii="Times New Roman" w:hAnsi="Times New Roman" w:cs="Times New Roman"/>
          <w:sz w:val="24"/>
          <w:szCs w:val="24"/>
        </w:rPr>
        <w:t xml:space="preserve">μικρή πρωταγωνίστρια Τερέζα, που έχασε τον πατέρα της στον πόλεμο, </w:t>
      </w:r>
      <w:r w:rsidR="0083374F" w:rsidRPr="00431CA2">
        <w:rPr>
          <w:rFonts w:ascii="Times New Roman" w:hAnsi="Times New Roman" w:cs="Times New Roman"/>
          <w:sz w:val="24"/>
          <w:szCs w:val="24"/>
        </w:rPr>
        <w:t xml:space="preserve">από αντίδραση στην αδικία, δεν </w:t>
      </w:r>
      <w:r w:rsidR="0005655D" w:rsidRPr="00431CA2">
        <w:rPr>
          <w:rFonts w:ascii="Times New Roman" w:hAnsi="Times New Roman" w:cs="Times New Roman"/>
          <w:sz w:val="24"/>
          <w:szCs w:val="24"/>
        </w:rPr>
        <w:t>θέλει να κάνει τίποτε, ούτε να ψηλώσει</w:t>
      </w:r>
      <w:r w:rsidR="005B157C">
        <w:rPr>
          <w:rFonts w:ascii="Times New Roman" w:hAnsi="Times New Roman" w:cs="Times New Roman"/>
          <w:sz w:val="24"/>
          <w:szCs w:val="24"/>
        </w:rPr>
        <w:t xml:space="preserve"> </w:t>
      </w:r>
      <w:r w:rsidR="005B157C" w:rsidRPr="00431CA2">
        <w:rPr>
          <w:rFonts w:ascii="Times New Roman" w:hAnsi="Times New Roman" w:cs="Times New Roman"/>
          <w:sz w:val="24"/>
          <w:szCs w:val="24"/>
        </w:rPr>
        <w:t xml:space="preserve">(γι᾽ αυτό και </w:t>
      </w:r>
      <w:r w:rsidR="005B157C">
        <w:rPr>
          <w:rFonts w:ascii="Times New Roman" w:hAnsi="Times New Roman" w:cs="Times New Roman"/>
          <w:sz w:val="24"/>
          <w:szCs w:val="24"/>
        </w:rPr>
        <w:t xml:space="preserve">το όνομα </w:t>
      </w:r>
      <w:r w:rsidR="005B157C" w:rsidRPr="00431CA2">
        <w:rPr>
          <w:rFonts w:ascii="Times New Roman" w:hAnsi="Times New Roman" w:cs="Times New Roman"/>
          <w:sz w:val="24"/>
          <w:szCs w:val="24"/>
        </w:rPr>
        <w:t>Τερεζούλα-Τοσηδούλα</w:t>
      </w:r>
      <w:r w:rsidR="005B157C">
        <w:rPr>
          <w:rFonts w:ascii="Times New Roman" w:hAnsi="Times New Roman" w:cs="Times New Roman"/>
          <w:sz w:val="24"/>
          <w:szCs w:val="24"/>
        </w:rPr>
        <w:t xml:space="preserve"> της ηρωίδας</w:t>
      </w:r>
      <w:r w:rsidR="005B157C" w:rsidRPr="00431CA2">
        <w:rPr>
          <w:rFonts w:ascii="Times New Roman" w:hAnsi="Times New Roman" w:cs="Times New Roman"/>
          <w:sz w:val="24"/>
          <w:szCs w:val="24"/>
        </w:rPr>
        <w:t>)</w:t>
      </w:r>
      <w:r w:rsidR="0005655D" w:rsidRPr="00431CA2">
        <w:rPr>
          <w:rFonts w:ascii="Times New Roman" w:hAnsi="Times New Roman" w:cs="Times New Roman"/>
          <w:sz w:val="24"/>
          <w:szCs w:val="24"/>
        </w:rPr>
        <w:t>. Θέλει να παραμείνει όπως είναι</w:t>
      </w:r>
      <w:r w:rsidR="005B157C">
        <w:rPr>
          <w:rFonts w:ascii="Times New Roman" w:hAnsi="Times New Roman" w:cs="Times New Roman"/>
          <w:sz w:val="24"/>
          <w:szCs w:val="24"/>
        </w:rPr>
        <w:t>.</w:t>
      </w:r>
      <w:r w:rsidR="0005655D" w:rsidRPr="00431CA2">
        <w:rPr>
          <w:rFonts w:ascii="Times New Roman" w:hAnsi="Times New Roman" w:cs="Times New Roman"/>
          <w:sz w:val="24"/>
          <w:szCs w:val="24"/>
        </w:rPr>
        <w:t xml:space="preserve"> Πολύ γρήγορα όμως, μετά την αρρώστια της μητέρας της, συνειδητοποιεί ότι η στάση αυτή δεν την οδηγεί πουθενά και σιγά-σιγά αρχίζει να μεγαλώνει, να ψηλώνει, για να βοηθήσει τη γιαγιά και τον μικρό αδελφό της κάνοντας διάφορες δουλειές του σπιτιού. Ώσπου γίνεται μια όμορφη κανονική κοπέλα,  όπως τα άλλα κορίτσια της ηλικίας </w:t>
      </w:r>
      <w:r w:rsidR="000B0B2F" w:rsidRPr="00431CA2">
        <w:rPr>
          <w:rFonts w:ascii="Times New Roman" w:hAnsi="Times New Roman" w:cs="Times New Roman"/>
          <w:sz w:val="24"/>
          <w:szCs w:val="24"/>
        </w:rPr>
        <w:t>της (εδώ η διαφορετικότητα αρχίζει να εξομαλύνεται)</w:t>
      </w:r>
      <w:r w:rsidR="0005655D" w:rsidRPr="00431CA2">
        <w:rPr>
          <w:rFonts w:ascii="Times New Roman" w:hAnsi="Times New Roman" w:cs="Times New Roman"/>
          <w:sz w:val="24"/>
          <w:szCs w:val="24"/>
        </w:rPr>
        <w:t xml:space="preserve">. Όμως δεν μένει εκεί. Όταν στο χωριό της καταφτάνει ένας ληστής και απειλεί τον κόσμο με αντάλλαγμα πολύ χρυσάφι, παίρνει απόφαση, μετά την απροθυμία των συγχωριανών της, να τον αντιμετωπίσει μόνη της. Ψηλώνει, γίνεται </w:t>
      </w:r>
      <w:r w:rsidR="0005655D" w:rsidRPr="00431CA2">
        <w:rPr>
          <w:rFonts w:ascii="Times New Roman" w:hAnsi="Times New Roman" w:cs="Times New Roman"/>
          <w:sz w:val="24"/>
          <w:szCs w:val="24"/>
        </w:rPr>
        <w:lastRenderedPageBreak/>
        <w:t>γίγαντας και διώχνει τον ληστή. Γίνεται ηρωίδα για το κοινό καλό. Και στο τέλος ξαναγίνεται ένα όμορφο κορίτσι όπως όλα τα άλλα, που όμως, ακολουθώντας μια πορεία ωρίμανσης και αφύπνισης, βοήθησε τον κόσμο να πολεμήσει την αδικία που υπάρχει και βέβαια για να γίνει καλύτερος</w:t>
      </w:r>
      <w:r w:rsidR="000B0B2F" w:rsidRPr="00431CA2">
        <w:rPr>
          <w:rFonts w:ascii="Times New Roman" w:hAnsi="Times New Roman" w:cs="Times New Roman"/>
          <w:sz w:val="24"/>
          <w:szCs w:val="24"/>
        </w:rPr>
        <w:t xml:space="preserve"> (εδώ </w:t>
      </w:r>
      <w:r w:rsidR="00D6651D" w:rsidRPr="00431CA2">
        <w:rPr>
          <w:rFonts w:ascii="Times New Roman" w:hAnsi="Times New Roman" w:cs="Times New Roman"/>
          <w:sz w:val="24"/>
          <w:szCs w:val="24"/>
        </w:rPr>
        <w:t xml:space="preserve">όμως </w:t>
      </w:r>
      <w:r w:rsidR="000B0B2F" w:rsidRPr="00431CA2">
        <w:rPr>
          <w:rFonts w:ascii="Times New Roman" w:hAnsi="Times New Roman" w:cs="Times New Roman"/>
          <w:sz w:val="24"/>
          <w:szCs w:val="24"/>
        </w:rPr>
        <w:t>η αποδοχή</w:t>
      </w:r>
      <w:r w:rsidR="0006182D">
        <w:rPr>
          <w:rFonts w:ascii="Times New Roman" w:hAnsi="Times New Roman" w:cs="Times New Roman"/>
          <w:sz w:val="24"/>
          <w:szCs w:val="24"/>
        </w:rPr>
        <w:t xml:space="preserve"> του διαφορετικού χαρακτήρα, </w:t>
      </w:r>
      <w:r w:rsidR="00D6651D" w:rsidRPr="00431CA2">
        <w:rPr>
          <w:rFonts w:ascii="Times New Roman" w:hAnsi="Times New Roman" w:cs="Times New Roman"/>
          <w:sz w:val="24"/>
          <w:szCs w:val="24"/>
        </w:rPr>
        <w:t xml:space="preserve">άρα </w:t>
      </w:r>
      <w:r w:rsidR="001969FD" w:rsidRPr="00431CA2">
        <w:rPr>
          <w:rFonts w:ascii="Times New Roman" w:hAnsi="Times New Roman" w:cs="Times New Roman"/>
          <w:sz w:val="24"/>
          <w:szCs w:val="24"/>
        </w:rPr>
        <w:t>της όποιας</w:t>
      </w:r>
      <w:r w:rsidR="000B0B2F" w:rsidRPr="00431CA2">
        <w:rPr>
          <w:rFonts w:ascii="Times New Roman" w:hAnsi="Times New Roman" w:cs="Times New Roman"/>
          <w:sz w:val="24"/>
          <w:szCs w:val="24"/>
        </w:rPr>
        <w:t xml:space="preserve"> διαφορετικότητας</w:t>
      </w:r>
      <w:r w:rsidR="00D6651D" w:rsidRPr="00431CA2">
        <w:rPr>
          <w:rFonts w:ascii="Times New Roman" w:hAnsi="Times New Roman" w:cs="Times New Roman"/>
          <w:sz w:val="24"/>
          <w:szCs w:val="24"/>
        </w:rPr>
        <w:t>,</w:t>
      </w:r>
      <w:r w:rsidR="000B0B2F" w:rsidRPr="00431CA2">
        <w:rPr>
          <w:rFonts w:ascii="Times New Roman" w:hAnsi="Times New Roman" w:cs="Times New Roman"/>
          <w:sz w:val="24"/>
          <w:szCs w:val="24"/>
        </w:rPr>
        <w:t xml:space="preserve"> γίνεται μετά από</w:t>
      </w:r>
      <w:r w:rsidR="00517278" w:rsidRPr="00431CA2">
        <w:rPr>
          <w:rFonts w:ascii="Times New Roman" w:hAnsi="Times New Roman" w:cs="Times New Roman"/>
          <w:sz w:val="24"/>
          <w:szCs w:val="24"/>
        </w:rPr>
        <w:t xml:space="preserve"> μια πραγματοποιημένη</w:t>
      </w:r>
      <w:r w:rsidR="000B0B2F" w:rsidRPr="00431CA2">
        <w:rPr>
          <w:rFonts w:ascii="Times New Roman" w:hAnsi="Times New Roman" w:cs="Times New Roman"/>
          <w:sz w:val="24"/>
          <w:szCs w:val="24"/>
        </w:rPr>
        <w:t xml:space="preserve"> ηρωική πράξη)</w:t>
      </w:r>
      <w:r w:rsidR="0005655D" w:rsidRPr="00431CA2">
        <w:rPr>
          <w:rFonts w:ascii="Times New Roman" w:hAnsi="Times New Roman" w:cs="Times New Roman"/>
          <w:sz w:val="24"/>
          <w:szCs w:val="24"/>
        </w:rPr>
        <w:t>.</w:t>
      </w:r>
      <w:r w:rsidR="00D6651D" w:rsidRPr="00431CA2">
        <w:rPr>
          <w:rFonts w:ascii="Times New Roman" w:hAnsi="Times New Roman" w:cs="Times New Roman"/>
          <w:sz w:val="24"/>
          <w:szCs w:val="24"/>
        </w:rPr>
        <w:t xml:space="preserve"> Η </w:t>
      </w:r>
      <w:r w:rsidR="000276C3">
        <w:rPr>
          <w:rFonts w:ascii="Times New Roman" w:hAnsi="Times New Roman" w:cs="Times New Roman"/>
          <w:sz w:val="24"/>
          <w:szCs w:val="24"/>
        </w:rPr>
        <w:t xml:space="preserve">εκφρασμένη </w:t>
      </w:r>
      <w:r w:rsidR="00D6651D" w:rsidRPr="00431CA2">
        <w:rPr>
          <w:rFonts w:ascii="Times New Roman" w:hAnsi="Times New Roman" w:cs="Times New Roman"/>
          <w:sz w:val="24"/>
          <w:szCs w:val="24"/>
        </w:rPr>
        <w:t>συγγραφική στάση</w:t>
      </w:r>
      <w:r w:rsidR="00BA79EB">
        <w:rPr>
          <w:rFonts w:ascii="Times New Roman" w:hAnsi="Times New Roman" w:cs="Times New Roman"/>
          <w:sz w:val="24"/>
          <w:szCs w:val="24"/>
        </w:rPr>
        <w:t xml:space="preserve"> (η ηρωίδα να κάνει μια ηρωική πράξη, όπως </w:t>
      </w:r>
      <w:r w:rsidR="00BA79EB" w:rsidRPr="003A3F7B">
        <w:rPr>
          <w:rFonts w:ascii="Times New Roman" w:hAnsi="Times New Roman" w:cs="Times New Roman"/>
          <w:color w:val="000000" w:themeColor="text1"/>
          <w:sz w:val="24"/>
          <w:szCs w:val="24"/>
        </w:rPr>
        <w:t>συμβαίνει και στα λαϊκά</w:t>
      </w:r>
      <w:r w:rsidR="003A3F7B" w:rsidRPr="003A3F7B">
        <w:rPr>
          <w:rFonts w:ascii="Times New Roman" w:hAnsi="Times New Roman" w:cs="Times New Roman"/>
          <w:color w:val="000000" w:themeColor="text1"/>
          <w:sz w:val="24"/>
          <w:szCs w:val="24"/>
        </w:rPr>
        <w:t xml:space="preserve"> μαγικά</w:t>
      </w:r>
      <w:r w:rsidR="00BA79EB" w:rsidRPr="003A3F7B">
        <w:rPr>
          <w:rFonts w:ascii="Times New Roman" w:hAnsi="Times New Roman" w:cs="Times New Roman"/>
          <w:color w:val="000000" w:themeColor="text1"/>
          <w:sz w:val="24"/>
          <w:szCs w:val="24"/>
        </w:rPr>
        <w:t xml:space="preserve"> παραμύθια )</w:t>
      </w:r>
      <w:r w:rsidR="000276C3" w:rsidRPr="000276C3">
        <w:rPr>
          <w:rFonts w:ascii="Times New Roman" w:hAnsi="Times New Roman" w:cs="Times New Roman"/>
          <w:sz w:val="24"/>
          <w:szCs w:val="24"/>
        </w:rPr>
        <w:t xml:space="preserve"> </w:t>
      </w:r>
      <w:r w:rsidR="00D6651D" w:rsidRPr="00431CA2">
        <w:rPr>
          <w:rFonts w:ascii="Times New Roman" w:hAnsi="Times New Roman" w:cs="Times New Roman"/>
          <w:sz w:val="24"/>
          <w:szCs w:val="24"/>
        </w:rPr>
        <w:t xml:space="preserve">για την </w:t>
      </w:r>
      <w:r w:rsidR="000276C3">
        <w:rPr>
          <w:rFonts w:ascii="Times New Roman" w:hAnsi="Times New Roman" w:cs="Times New Roman"/>
          <w:sz w:val="24"/>
          <w:szCs w:val="24"/>
        </w:rPr>
        <w:t xml:space="preserve">έκβαση </w:t>
      </w:r>
      <w:r w:rsidR="00B976B1" w:rsidRPr="00431CA2">
        <w:rPr>
          <w:rFonts w:ascii="Times New Roman" w:hAnsi="Times New Roman" w:cs="Times New Roman"/>
          <w:sz w:val="24"/>
          <w:szCs w:val="24"/>
        </w:rPr>
        <w:t>της</w:t>
      </w:r>
      <w:r w:rsidR="00B976B1">
        <w:rPr>
          <w:rFonts w:ascii="Times New Roman" w:hAnsi="Times New Roman" w:cs="Times New Roman"/>
          <w:sz w:val="24"/>
          <w:szCs w:val="24"/>
        </w:rPr>
        <w:t xml:space="preserve"> </w:t>
      </w:r>
      <w:r w:rsidR="000276C3">
        <w:rPr>
          <w:rFonts w:ascii="Times New Roman" w:hAnsi="Times New Roman" w:cs="Times New Roman"/>
          <w:sz w:val="24"/>
          <w:szCs w:val="24"/>
        </w:rPr>
        <w:t xml:space="preserve">συγκεκριμένης </w:t>
      </w:r>
      <w:r w:rsidR="001969FD" w:rsidRPr="00431CA2">
        <w:rPr>
          <w:rFonts w:ascii="Times New Roman" w:hAnsi="Times New Roman" w:cs="Times New Roman"/>
          <w:sz w:val="24"/>
          <w:szCs w:val="24"/>
        </w:rPr>
        <w:t>ιστορίας</w:t>
      </w:r>
      <w:r w:rsidR="000276C3">
        <w:rPr>
          <w:rFonts w:ascii="Times New Roman" w:hAnsi="Times New Roman" w:cs="Times New Roman"/>
          <w:sz w:val="24"/>
          <w:szCs w:val="24"/>
        </w:rPr>
        <w:t xml:space="preserve"> στοιχειοθετεί ταυτόχρονα και ένα </w:t>
      </w:r>
      <w:r w:rsidR="00225385" w:rsidRPr="00431CA2">
        <w:rPr>
          <w:rFonts w:ascii="Times New Roman" w:hAnsi="Times New Roman" w:cs="Times New Roman"/>
          <w:sz w:val="24"/>
          <w:szCs w:val="24"/>
        </w:rPr>
        <w:t>κριτήριο</w:t>
      </w:r>
      <w:r w:rsidR="00225385" w:rsidRPr="00431CA2">
        <w:rPr>
          <w:rFonts w:ascii="Times New Roman" w:hAnsi="Times New Roman" w:cs="Times New Roman"/>
          <w:color w:val="000000"/>
          <w:sz w:val="24"/>
          <w:szCs w:val="24"/>
          <w:shd w:val="clear" w:color="auto" w:fill="FFFFFF"/>
        </w:rPr>
        <w:t xml:space="preserve"> αντιμετώπισης της πολυπολιτισμικής διαφορετικότητας</w:t>
      </w:r>
      <w:r w:rsidR="00225385" w:rsidRPr="00431CA2">
        <w:rPr>
          <w:rFonts w:ascii="Times New Roman" w:eastAsia="TimesNewRomanPSMT" w:hAnsi="Times New Roman" w:cs="Times New Roman"/>
          <w:sz w:val="24"/>
          <w:szCs w:val="24"/>
          <w:lang w:bidi="ug-CN"/>
        </w:rPr>
        <w:t xml:space="preserve"> </w:t>
      </w:r>
      <w:r w:rsidR="000276C3">
        <w:rPr>
          <w:rFonts w:ascii="Times New Roman" w:eastAsia="TimesNewRomanPSMT" w:hAnsi="Times New Roman" w:cs="Times New Roman"/>
          <w:sz w:val="24"/>
          <w:szCs w:val="24"/>
          <w:lang w:bidi="ug-CN"/>
        </w:rPr>
        <w:t xml:space="preserve">των ανθρώπων </w:t>
      </w:r>
      <w:r w:rsidR="00225385" w:rsidRPr="00431CA2">
        <w:rPr>
          <w:rFonts w:ascii="Times New Roman" w:eastAsia="TimesNewRomanPSMT" w:hAnsi="Times New Roman" w:cs="Times New Roman"/>
          <w:sz w:val="24"/>
          <w:szCs w:val="24"/>
          <w:lang w:bidi="ug-CN"/>
        </w:rPr>
        <w:t xml:space="preserve">μέσα </w:t>
      </w:r>
      <w:r w:rsidR="00225385" w:rsidRPr="00431CA2">
        <w:rPr>
          <w:rFonts w:ascii="Times New Roman" w:hAnsi="Times New Roman" w:cs="Times New Roman"/>
          <w:color w:val="000000"/>
          <w:sz w:val="24"/>
          <w:szCs w:val="24"/>
          <w:shd w:val="clear" w:color="auto" w:fill="FFFFFF"/>
        </w:rPr>
        <w:t>στην κοινωνική μας πραγματικότητα.</w:t>
      </w:r>
    </w:p>
    <w:p w:rsidR="009B6A63" w:rsidRPr="00431CA2" w:rsidRDefault="00225385" w:rsidP="00F459E2">
      <w:pPr>
        <w:spacing w:line="360" w:lineRule="auto"/>
        <w:ind w:firstLine="720"/>
        <w:jc w:val="both"/>
        <w:rPr>
          <w:rFonts w:ascii="Times New Roman" w:eastAsia="Times New Roman" w:hAnsi="Times New Roman" w:cs="Times New Roman"/>
          <w:sz w:val="24"/>
          <w:szCs w:val="24"/>
          <w:lang w:eastAsia="el-GR" w:bidi="ug-CN"/>
        </w:rPr>
      </w:pPr>
      <w:r w:rsidRPr="00431CA2">
        <w:rPr>
          <w:rFonts w:ascii="Times New Roman" w:hAnsi="Times New Roman" w:cs="Times New Roman"/>
          <w:sz w:val="24"/>
          <w:szCs w:val="24"/>
        </w:rPr>
        <w:t xml:space="preserve"> </w:t>
      </w:r>
      <w:r w:rsidR="00D6651D" w:rsidRPr="00431CA2">
        <w:rPr>
          <w:rFonts w:ascii="Times New Roman" w:hAnsi="Times New Roman" w:cs="Times New Roman"/>
          <w:sz w:val="24"/>
          <w:szCs w:val="24"/>
        </w:rPr>
        <w:t>Το</w:t>
      </w:r>
      <w:r w:rsidR="008D2312" w:rsidRPr="00431CA2">
        <w:rPr>
          <w:rFonts w:ascii="Times New Roman" w:hAnsi="Times New Roman" w:cs="Times New Roman"/>
          <w:sz w:val="24"/>
          <w:szCs w:val="24"/>
        </w:rPr>
        <w:t xml:space="preserve"> ίδιο παιδικό</w:t>
      </w:r>
      <w:r w:rsidR="00D6651D" w:rsidRPr="00431CA2">
        <w:rPr>
          <w:rFonts w:ascii="Times New Roman" w:hAnsi="Times New Roman" w:cs="Times New Roman"/>
          <w:sz w:val="24"/>
          <w:szCs w:val="24"/>
        </w:rPr>
        <w:t xml:space="preserve"> βιβλίο </w:t>
      </w:r>
      <w:r w:rsidR="008D2312" w:rsidRPr="00431CA2">
        <w:rPr>
          <w:rFonts w:ascii="Times New Roman" w:hAnsi="Times New Roman" w:cs="Times New Roman"/>
          <w:sz w:val="24"/>
          <w:szCs w:val="24"/>
        </w:rPr>
        <w:t xml:space="preserve">ανάμεσα σε άλλα </w:t>
      </w:r>
      <w:r w:rsidR="001969FD" w:rsidRPr="00431CA2">
        <w:rPr>
          <w:rFonts w:ascii="Times New Roman" w:hAnsi="Times New Roman" w:cs="Times New Roman"/>
          <w:sz w:val="24"/>
          <w:szCs w:val="24"/>
        </w:rPr>
        <w:t xml:space="preserve">συνεξετάζει </w:t>
      </w:r>
      <w:r w:rsidR="00D6651D" w:rsidRPr="00431CA2">
        <w:rPr>
          <w:rFonts w:ascii="Times New Roman" w:hAnsi="Times New Roman" w:cs="Times New Roman"/>
          <w:sz w:val="24"/>
          <w:szCs w:val="24"/>
        </w:rPr>
        <w:t xml:space="preserve">ο Ανδρέας Καρακίτσιος στη </w:t>
      </w:r>
      <w:r w:rsidR="002A41CD" w:rsidRPr="00431CA2">
        <w:rPr>
          <w:rFonts w:ascii="Times New Roman" w:hAnsi="Times New Roman" w:cs="Times New Roman"/>
          <w:sz w:val="24"/>
          <w:szCs w:val="24"/>
        </w:rPr>
        <w:t xml:space="preserve">διεισδυτική </w:t>
      </w:r>
      <w:r w:rsidR="00D6651D" w:rsidRPr="00431CA2">
        <w:rPr>
          <w:rFonts w:ascii="Times New Roman" w:hAnsi="Times New Roman" w:cs="Times New Roman"/>
          <w:sz w:val="24"/>
          <w:szCs w:val="24"/>
        </w:rPr>
        <w:t>μελέτη του για την πολιτισμική διαφορετικότητα</w:t>
      </w:r>
      <w:r w:rsidR="000E7048" w:rsidRPr="00431CA2">
        <w:rPr>
          <w:rFonts w:ascii="Times New Roman" w:hAnsi="Times New Roman" w:cs="Times New Roman"/>
          <w:sz w:val="24"/>
          <w:szCs w:val="24"/>
        </w:rPr>
        <w:t xml:space="preserve"> στο παιδικό βιβλίο</w:t>
      </w:r>
      <w:r w:rsidR="00F459E2">
        <w:rPr>
          <w:rFonts w:ascii="Times New Roman" w:hAnsi="Times New Roman" w:cs="Times New Roman"/>
          <w:sz w:val="24"/>
          <w:szCs w:val="24"/>
        </w:rPr>
        <w:t xml:space="preserve">. </w:t>
      </w:r>
      <w:r w:rsidR="005634B9" w:rsidRPr="00431CA2">
        <w:rPr>
          <w:rFonts w:ascii="Times New Roman" w:eastAsia="Times New Roman" w:hAnsi="Times New Roman" w:cs="Times New Roman"/>
          <w:sz w:val="24"/>
          <w:szCs w:val="24"/>
          <w:lang w:eastAsia="el-GR" w:bidi="ug-CN"/>
        </w:rPr>
        <w:t>Ο συγγραφέας μελετά τη</w:t>
      </w:r>
      <w:r w:rsidR="003B2C28" w:rsidRPr="00431CA2">
        <w:rPr>
          <w:rFonts w:ascii="Times New Roman" w:eastAsia="Times New Roman" w:hAnsi="Times New Roman" w:cs="Times New Roman"/>
          <w:sz w:val="24"/>
          <w:szCs w:val="24"/>
          <w:lang w:eastAsia="el-GR" w:bidi="ug-CN"/>
        </w:rPr>
        <w:t>ν εκφρασμένη</w:t>
      </w:r>
      <w:r w:rsidR="003B2C28" w:rsidRPr="00431CA2">
        <w:rPr>
          <w:rFonts w:ascii="Times New Roman" w:hAnsi="Times New Roman" w:cs="Times New Roman"/>
          <w:sz w:val="24"/>
          <w:szCs w:val="24"/>
        </w:rPr>
        <w:t xml:space="preserve"> πολιτισμική</w:t>
      </w:r>
      <w:r w:rsidR="005C300B" w:rsidRPr="00431CA2">
        <w:rPr>
          <w:rFonts w:ascii="Times New Roman" w:eastAsia="Times New Roman" w:hAnsi="Times New Roman" w:cs="Times New Roman"/>
          <w:sz w:val="24"/>
          <w:szCs w:val="24"/>
          <w:lang w:eastAsia="el-GR" w:bidi="ug-CN"/>
        </w:rPr>
        <w:t xml:space="preserve"> </w:t>
      </w:r>
      <w:r w:rsidR="005634B9" w:rsidRPr="00431CA2">
        <w:rPr>
          <w:rFonts w:ascii="Times New Roman" w:eastAsia="Times New Roman" w:hAnsi="Times New Roman" w:cs="Times New Roman"/>
          <w:sz w:val="24"/>
          <w:szCs w:val="24"/>
          <w:lang w:eastAsia="el-GR" w:bidi="ug-CN"/>
        </w:rPr>
        <w:t>διαφορετικότητα</w:t>
      </w:r>
      <w:r w:rsidR="003B2C28" w:rsidRPr="00431CA2">
        <w:rPr>
          <w:rFonts w:ascii="Times New Roman" w:eastAsia="Times New Roman" w:hAnsi="Times New Roman" w:cs="Times New Roman"/>
          <w:sz w:val="24"/>
          <w:szCs w:val="24"/>
          <w:lang w:eastAsia="el-GR" w:bidi="ug-CN"/>
        </w:rPr>
        <w:t xml:space="preserve"> των βιβλίων σε σχέση με τα υπάρχοντα πρότυπα διαπολιτισμικής εκπαίδευσης,</w:t>
      </w:r>
      <w:r w:rsidR="00BD1854" w:rsidRPr="00431CA2">
        <w:rPr>
          <w:rFonts w:ascii="Times New Roman" w:eastAsia="Times New Roman" w:hAnsi="Times New Roman" w:cs="Times New Roman"/>
          <w:sz w:val="24"/>
          <w:szCs w:val="24"/>
          <w:lang w:eastAsia="el-GR" w:bidi="ug-CN"/>
        </w:rPr>
        <w:t xml:space="preserve">  </w:t>
      </w:r>
      <w:r w:rsidR="003B2C28" w:rsidRPr="00431CA2">
        <w:rPr>
          <w:rFonts w:ascii="Times New Roman" w:eastAsia="Times New Roman" w:hAnsi="Times New Roman" w:cs="Times New Roman"/>
          <w:sz w:val="24"/>
          <w:szCs w:val="24"/>
          <w:lang w:eastAsia="el-GR" w:bidi="ug-CN"/>
        </w:rPr>
        <w:t xml:space="preserve">απαντώντας στο </w:t>
      </w:r>
      <w:r w:rsidR="009B6A63" w:rsidRPr="00431CA2">
        <w:rPr>
          <w:rFonts w:ascii="Times New Roman" w:eastAsia="Times New Roman" w:hAnsi="Times New Roman" w:cs="Times New Roman"/>
          <w:sz w:val="24"/>
          <w:szCs w:val="24"/>
          <w:lang w:eastAsia="el-GR" w:bidi="ug-CN"/>
        </w:rPr>
        <w:t xml:space="preserve">κεντρικό </w:t>
      </w:r>
      <w:r w:rsidR="003B2C28" w:rsidRPr="00431CA2">
        <w:rPr>
          <w:rFonts w:ascii="Times New Roman" w:eastAsia="Times New Roman" w:hAnsi="Times New Roman" w:cs="Times New Roman"/>
          <w:sz w:val="24"/>
          <w:szCs w:val="24"/>
          <w:lang w:eastAsia="el-GR" w:bidi="ug-CN"/>
        </w:rPr>
        <w:t>ερώτημα «πώ</w:t>
      </w:r>
      <w:r w:rsidR="00BD1854" w:rsidRPr="00431CA2">
        <w:rPr>
          <w:rFonts w:ascii="Times New Roman" w:eastAsia="Times New Roman" w:hAnsi="Times New Roman" w:cs="Times New Roman"/>
          <w:sz w:val="24"/>
          <w:szCs w:val="24"/>
          <w:lang w:eastAsia="el-GR" w:bidi="ug-CN"/>
        </w:rPr>
        <w:t xml:space="preserve">ς εγγράφεται στο παιδικό βιβλίο </w:t>
      </w:r>
      <w:r w:rsidR="003B2C28" w:rsidRPr="00431CA2">
        <w:rPr>
          <w:rFonts w:ascii="Times New Roman" w:eastAsia="Times New Roman" w:hAnsi="Times New Roman" w:cs="Times New Roman"/>
          <w:sz w:val="24"/>
          <w:szCs w:val="24"/>
          <w:lang w:eastAsia="el-GR" w:bidi="ug-CN"/>
        </w:rPr>
        <w:t>η πολυπολιτισμικότητα και η διαφορετικότητα;». Αντι</w:t>
      </w:r>
      <w:r w:rsidR="00F01E65" w:rsidRPr="00431CA2">
        <w:rPr>
          <w:rFonts w:ascii="Times New Roman" w:eastAsia="Times New Roman" w:hAnsi="Times New Roman" w:cs="Times New Roman"/>
          <w:sz w:val="24"/>
          <w:szCs w:val="24"/>
          <w:lang w:eastAsia="el-GR" w:bidi="ug-CN"/>
        </w:rPr>
        <w:t xml:space="preserve">βάλλοντας τη διαγραφή </w:t>
      </w:r>
      <w:r w:rsidR="00774258">
        <w:rPr>
          <w:rFonts w:ascii="Times New Roman" w:eastAsia="Times New Roman" w:hAnsi="Times New Roman" w:cs="Times New Roman"/>
          <w:sz w:val="24"/>
          <w:szCs w:val="24"/>
          <w:lang w:eastAsia="el-GR" w:bidi="ug-CN"/>
        </w:rPr>
        <w:t xml:space="preserve">χαρακτήρων </w:t>
      </w:r>
      <w:r w:rsidR="003B2C28" w:rsidRPr="00431CA2">
        <w:rPr>
          <w:rFonts w:ascii="Times New Roman" w:eastAsia="Times New Roman" w:hAnsi="Times New Roman" w:cs="Times New Roman"/>
          <w:sz w:val="24"/>
          <w:szCs w:val="24"/>
          <w:lang w:eastAsia="el-GR" w:bidi="ug-CN"/>
        </w:rPr>
        <w:t>των ιστοριών με υπάρχοντα πρότυπα διαπολιτισμικής εκπαίδευσης</w:t>
      </w:r>
      <w:r w:rsidR="002A41CD" w:rsidRPr="00431CA2">
        <w:rPr>
          <w:rFonts w:ascii="Times New Roman" w:eastAsia="Times New Roman" w:hAnsi="Times New Roman" w:cs="Times New Roman"/>
          <w:sz w:val="24"/>
          <w:szCs w:val="24"/>
          <w:lang w:eastAsia="el-GR" w:bidi="ug-CN"/>
        </w:rPr>
        <w:t xml:space="preserve"> ανά τον κόσμο</w:t>
      </w:r>
      <w:r w:rsidR="003B2C28" w:rsidRPr="00431CA2">
        <w:rPr>
          <w:rFonts w:ascii="Times New Roman" w:eastAsia="Times New Roman" w:hAnsi="Times New Roman" w:cs="Times New Roman"/>
          <w:sz w:val="24"/>
          <w:szCs w:val="24"/>
          <w:lang w:eastAsia="el-GR" w:bidi="ug-CN"/>
        </w:rPr>
        <w:t xml:space="preserve">, καταλήγει στο συμπέρασμα ότι </w:t>
      </w:r>
      <w:r w:rsidR="003D46FF" w:rsidRPr="00431CA2">
        <w:rPr>
          <w:rFonts w:ascii="Times New Roman" w:eastAsia="Times New Roman" w:hAnsi="Times New Roman" w:cs="Times New Roman"/>
          <w:sz w:val="24"/>
          <w:szCs w:val="24"/>
          <w:lang w:eastAsia="el-GR" w:bidi="ug-CN"/>
        </w:rPr>
        <w:t>οι χαρα</w:t>
      </w:r>
      <w:r w:rsidR="002A41CD" w:rsidRPr="00431CA2">
        <w:rPr>
          <w:rFonts w:ascii="Times New Roman" w:eastAsia="Times New Roman" w:hAnsi="Times New Roman" w:cs="Times New Roman"/>
          <w:sz w:val="24"/>
          <w:szCs w:val="24"/>
          <w:lang w:eastAsia="el-GR" w:bidi="ug-CN"/>
        </w:rPr>
        <w:t>κτήρες των παιδικών βιβλίων που διαγράφ</w:t>
      </w:r>
      <w:r w:rsidR="003D46FF" w:rsidRPr="00431CA2">
        <w:rPr>
          <w:rFonts w:ascii="Times New Roman" w:eastAsia="Times New Roman" w:hAnsi="Times New Roman" w:cs="Times New Roman"/>
          <w:sz w:val="24"/>
          <w:szCs w:val="24"/>
          <w:lang w:eastAsia="el-GR" w:bidi="ug-CN"/>
        </w:rPr>
        <w:t>ονται ως διαφορετικοί άλλοτε αφομοι</w:t>
      </w:r>
      <w:r w:rsidR="002A41CD" w:rsidRPr="00431CA2">
        <w:rPr>
          <w:rFonts w:ascii="Times New Roman" w:eastAsia="Times New Roman" w:hAnsi="Times New Roman" w:cs="Times New Roman"/>
          <w:sz w:val="24"/>
          <w:szCs w:val="24"/>
          <w:lang w:eastAsia="el-GR" w:bidi="ug-CN"/>
        </w:rPr>
        <w:t>ώνονται (τις περισσότερες φορές</w:t>
      </w:r>
      <w:r w:rsidR="003D46FF" w:rsidRPr="00431CA2">
        <w:rPr>
          <w:rFonts w:ascii="Times New Roman" w:eastAsia="Times New Roman" w:hAnsi="Times New Roman" w:cs="Times New Roman"/>
          <w:sz w:val="24"/>
          <w:szCs w:val="24"/>
          <w:lang w:eastAsia="el-GR" w:bidi="ug-CN"/>
        </w:rPr>
        <w:t xml:space="preserve"> με τη συγγραφική τεχνική «της επίλυσης προβλήματος» </w:t>
      </w:r>
      <w:r w:rsidR="002A41CD" w:rsidRPr="00431CA2">
        <w:rPr>
          <w:rFonts w:ascii="Times New Roman" w:eastAsia="Times New Roman" w:hAnsi="Times New Roman" w:cs="Times New Roman"/>
          <w:sz w:val="24"/>
          <w:szCs w:val="24"/>
          <w:lang w:eastAsia="el-GR" w:bidi="ug-CN"/>
        </w:rPr>
        <w:t xml:space="preserve">για </w:t>
      </w:r>
      <w:r w:rsidR="003D46FF" w:rsidRPr="00431CA2">
        <w:rPr>
          <w:rFonts w:ascii="Times New Roman" w:eastAsia="Times New Roman" w:hAnsi="Times New Roman" w:cs="Times New Roman"/>
          <w:sz w:val="24"/>
          <w:szCs w:val="24"/>
          <w:lang w:eastAsia="el-GR" w:bidi="ug-CN"/>
        </w:rPr>
        <w:t xml:space="preserve">ήρωες με αναπηρίες, «όπου ο ήρωας με αναπηρίες αναπτύσσει μια δεξιότητα που τον κάνει αποδεκτό από την υπόλοιπη κοινωνία»), άλλοτε </w:t>
      </w:r>
      <w:r w:rsidR="00343673" w:rsidRPr="00431CA2">
        <w:rPr>
          <w:rFonts w:ascii="Times New Roman" w:eastAsia="Times New Roman" w:hAnsi="Times New Roman" w:cs="Times New Roman"/>
          <w:sz w:val="24"/>
          <w:szCs w:val="24"/>
          <w:lang w:eastAsia="el-GR" w:bidi="ug-CN"/>
        </w:rPr>
        <w:t>οι διαφορετικοί ήρωες συνυπάρχουν με τους άλλους, χωρίς η αποδοχή τους να περνάει «από εξαιρ</w:t>
      </w:r>
      <w:r w:rsidR="005C300B" w:rsidRPr="00431CA2">
        <w:rPr>
          <w:rFonts w:ascii="Times New Roman" w:eastAsia="Times New Roman" w:hAnsi="Times New Roman" w:cs="Times New Roman"/>
          <w:sz w:val="24"/>
          <w:szCs w:val="24"/>
          <w:lang w:eastAsia="el-GR" w:bidi="ug-CN"/>
        </w:rPr>
        <w:t xml:space="preserve">ετικές πράξεις και κατορθώματα» </w:t>
      </w:r>
      <w:r w:rsidR="00343673" w:rsidRPr="00431CA2">
        <w:rPr>
          <w:rFonts w:ascii="Times New Roman" w:eastAsia="Times New Roman" w:hAnsi="Times New Roman" w:cs="Times New Roman"/>
          <w:sz w:val="24"/>
          <w:szCs w:val="24"/>
          <w:lang w:eastAsia="el-GR" w:bidi="ug-CN"/>
        </w:rPr>
        <w:t>(μοντέλο επαφής) και άλλοτε προβάλλεται η ειρηνική συνύπαρξη ανθρώπων με ποικίλες διαφορές</w:t>
      </w:r>
      <w:r w:rsidR="009B6A63" w:rsidRPr="00431CA2">
        <w:rPr>
          <w:rFonts w:ascii="Times New Roman" w:eastAsia="Times New Roman" w:hAnsi="Times New Roman" w:cs="Times New Roman"/>
          <w:sz w:val="24"/>
          <w:szCs w:val="24"/>
          <w:lang w:eastAsia="el-GR" w:bidi="ug-CN"/>
        </w:rPr>
        <w:t>,</w:t>
      </w:r>
      <w:r w:rsidR="00343673" w:rsidRPr="00431CA2">
        <w:rPr>
          <w:rFonts w:ascii="Times New Roman" w:eastAsia="Times New Roman" w:hAnsi="Times New Roman" w:cs="Times New Roman"/>
          <w:sz w:val="24"/>
          <w:szCs w:val="24"/>
          <w:lang w:eastAsia="el-GR" w:bidi="ug-CN"/>
        </w:rPr>
        <w:t xml:space="preserve"> με δεδομένη την αποδοχή των διαφορετικών χαρακτήρων (μοντέλο π</w:t>
      </w:r>
      <w:r w:rsidR="00F01E65" w:rsidRPr="00431CA2">
        <w:rPr>
          <w:rFonts w:ascii="Times New Roman" w:eastAsia="Times New Roman" w:hAnsi="Times New Roman" w:cs="Times New Roman"/>
          <w:sz w:val="24"/>
          <w:szCs w:val="24"/>
          <w:lang w:eastAsia="el-GR" w:bidi="ug-CN"/>
        </w:rPr>
        <w:t xml:space="preserve">ολιτισμικής μεταβολής). Μάλιστα </w:t>
      </w:r>
      <w:r w:rsidR="00343673" w:rsidRPr="00431CA2">
        <w:rPr>
          <w:rFonts w:ascii="Times New Roman" w:eastAsia="Times New Roman" w:hAnsi="Times New Roman" w:cs="Times New Roman"/>
          <w:sz w:val="24"/>
          <w:szCs w:val="24"/>
          <w:lang w:eastAsia="el-GR" w:bidi="ug-CN"/>
        </w:rPr>
        <w:t xml:space="preserve">καταλήγει </w:t>
      </w:r>
      <w:r w:rsidR="00715D2D" w:rsidRPr="00431CA2">
        <w:rPr>
          <w:rFonts w:ascii="Times New Roman" w:eastAsia="Times New Roman" w:hAnsi="Times New Roman" w:cs="Times New Roman"/>
          <w:sz w:val="24"/>
          <w:szCs w:val="24"/>
          <w:lang w:eastAsia="el-GR" w:bidi="ug-CN"/>
        </w:rPr>
        <w:t xml:space="preserve">στο </w:t>
      </w:r>
      <w:r w:rsidR="00343673" w:rsidRPr="00431CA2">
        <w:rPr>
          <w:rFonts w:ascii="Times New Roman" w:eastAsia="Times New Roman" w:hAnsi="Times New Roman" w:cs="Times New Roman"/>
          <w:sz w:val="24"/>
          <w:szCs w:val="24"/>
          <w:lang w:eastAsia="el-GR" w:bidi="ug-CN"/>
        </w:rPr>
        <w:t>ότι</w:t>
      </w:r>
      <w:r w:rsidR="006F5A1E" w:rsidRPr="00431CA2">
        <w:rPr>
          <w:rFonts w:ascii="Times New Roman" w:eastAsia="Times New Roman" w:hAnsi="Times New Roman" w:cs="Times New Roman"/>
          <w:sz w:val="24"/>
          <w:szCs w:val="24"/>
          <w:lang w:eastAsia="el-GR" w:bidi="ug-CN"/>
        </w:rPr>
        <w:t>,</w:t>
      </w:r>
      <w:r w:rsidR="00715D2D" w:rsidRPr="00431CA2">
        <w:rPr>
          <w:rFonts w:ascii="Times New Roman" w:eastAsia="Times New Roman" w:hAnsi="Times New Roman" w:cs="Times New Roman"/>
          <w:sz w:val="24"/>
          <w:szCs w:val="24"/>
          <w:lang w:eastAsia="el-GR" w:bidi="ug-CN"/>
        </w:rPr>
        <w:t xml:space="preserve"> εφόσον οποιαδήποτε μορφή «προσαρμογής» της διαφορετικότητας σχετίζεται πάντοτε με τη νόρμα της κυρίαρχης ομάδας</w:t>
      </w:r>
      <w:r w:rsidR="005574B9" w:rsidRPr="00431CA2">
        <w:rPr>
          <w:rFonts w:ascii="Times New Roman" w:eastAsia="Times New Roman" w:hAnsi="Times New Roman" w:cs="Times New Roman"/>
          <w:sz w:val="24"/>
          <w:szCs w:val="24"/>
          <w:lang w:eastAsia="el-GR" w:bidi="ug-CN"/>
        </w:rPr>
        <w:t>,</w:t>
      </w:r>
      <w:r w:rsidR="00715D2D" w:rsidRPr="00431CA2">
        <w:rPr>
          <w:rFonts w:ascii="Times New Roman" w:eastAsia="Times New Roman" w:hAnsi="Times New Roman" w:cs="Times New Roman"/>
          <w:sz w:val="24"/>
          <w:szCs w:val="24"/>
          <w:lang w:eastAsia="el-GR" w:bidi="ug-CN"/>
        </w:rPr>
        <w:t xml:space="preserve"> μέσα </w:t>
      </w:r>
      <w:r w:rsidR="006F5A1E" w:rsidRPr="00431CA2">
        <w:rPr>
          <w:rFonts w:ascii="Times New Roman" w:eastAsia="Times New Roman" w:hAnsi="Times New Roman" w:cs="Times New Roman"/>
          <w:sz w:val="24"/>
          <w:szCs w:val="24"/>
          <w:lang w:eastAsia="el-GR" w:bidi="ug-CN"/>
        </w:rPr>
        <w:t>στο σχολείο ή έξω από αυτό,</w:t>
      </w:r>
      <w:r w:rsidR="00715D2D" w:rsidRPr="00431CA2">
        <w:rPr>
          <w:rFonts w:ascii="Times New Roman" w:hAnsi="Times New Roman" w:cs="Times New Roman"/>
          <w:sz w:val="24"/>
          <w:szCs w:val="24"/>
        </w:rPr>
        <w:t xml:space="preserve"> </w:t>
      </w:r>
      <w:r w:rsidR="00343673" w:rsidRPr="00431CA2">
        <w:rPr>
          <w:rFonts w:ascii="Times New Roman" w:eastAsia="Times New Roman" w:hAnsi="Times New Roman" w:cs="Times New Roman"/>
          <w:sz w:val="24"/>
          <w:szCs w:val="24"/>
          <w:lang w:eastAsia="el-GR" w:bidi="ug-CN"/>
        </w:rPr>
        <w:t>οι τρ</w:t>
      </w:r>
      <w:r w:rsidR="00055CC8" w:rsidRPr="00431CA2">
        <w:rPr>
          <w:rFonts w:ascii="Times New Roman" w:eastAsia="Times New Roman" w:hAnsi="Times New Roman" w:cs="Times New Roman"/>
          <w:sz w:val="24"/>
          <w:szCs w:val="24"/>
          <w:lang w:eastAsia="el-GR" w:bidi="ug-CN"/>
        </w:rPr>
        <w:t xml:space="preserve">όποι </w:t>
      </w:r>
      <w:r w:rsidR="00715D2D" w:rsidRPr="00431CA2">
        <w:rPr>
          <w:rFonts w:ascii="Times New Roman" w:eastAsia="Times New Roman" w:hAnsi="Times New Roman" w:cs="Times New Roman"/>
          <w:sz w:val="24"/>
          <w:szCs w:val="24"/>
          <w:lang w:eastAsia="el-GR" w:bidi="ug-CN"/>
        </w:rPr>
        <w:t xml:space="preserve">με τους οποίους γράφονται τέτοια βιβλία θα είχαν </w:t>
      </w:r>
      <w:r w:rsidR="002A41CD" w:rsidRPr="00431CA2">
        <w:rPr>
          <w:rFonts w:ascii="Times New Roman" w:eastAsia="Times New Roman" w:hAnsi="Times New Roman" w:cs="Times New Roman"/>
          <w:sz w:val="24"/>
          <w:szCs w:val="24"/>
          <w:lang w:eastAsia="el-GR" w:bidi="ug-CN"/>
        </w:rPr>
        <w:t>αλλάξει</w:t>
      </w:r>
      <w:r w:rsidR="00715D2D" w:rsidRPr="00431CA2">
        <w:rPr>
          <w:rFonts w:ascii="Times New Roman" w:eastAsia="Times New Roman" w:hAnsi="Times New Roman" w:cs="Times New Roman"/>
          <w:sz w:val="24"/>
          <w:szCs w:val="24"/>
          <w:lang w:eastAsia="el-GR" w:bidi="ug-CN"/>
        </w:rPr>
        <w:t xml:space="preserve"> προς την ελεύθερη και </w:t>
      </w:r>
      <w:r w:rsidR="006F5A1E" w:rsidRPr="00431CA2">
        <w:rPr>
          <w:rFonts w:ascii="Times New Roman" w:eastAsia="Times New Roman" w:hAnsi="Times New Roman" w:cs="Times New Roman"/>
          <w:sz w:val="24"/>
          <w:szCs w:val="24"/>
          <w:lang w:eastAsia="el-GR" w:bidi="ug-CN"/>
        </w:rPr>
        <w:t xml:space="preserve">χωρίς άλλους όρους </w:t>
      </w:r>
      <w:r w:rsidR="00715D2D" w:rsidRPr="00431CA2">
        <w:rPr>
          <w:rFonts w:ascii="Times New Roman" w:eastAsia="Times New Roman" w:hAnsi="Times New Roman" w:cs="Times New Roman"/>
          <w:sz w:val="24"/>
          <w:szCs w:val="24"/>
          <w:lang w:eastAsia="el-GR" w:bidi="ug-CN"/>
        </w:rPr>
        <w:t>συνύπαρξ</w:t>
      </w:r>
      <w:r w:rsidR="006F5A1E" w:rsidRPr="00431CA2">
        <w:rPr>
          <w:rFonts w:ascii="Times New Roman" w:eastAsia="Times New Roman" w:hAnsi="Times New Roman" w:cs="Times New Roman"/>
          <w:sz w:val="24"/>
          <w:szCs w:val="24"/>
          <w:lang w:eastAsia="el-GR" w:bidi="ug-CN"/>
        </w:rPr>
        <w:t>η</w:t>
      </w:r>
      <w:r w:rsidR="00F01E65" w:rsidRPr="00431CA2">
        <w:rPr>
          <w:rFonts w:ascii="Times New Roman" w:eastAsia="Times New Roman" w:hAnsi="Times New Roman" w:cs="Times New Roman"/>
          <w:sz w:val="24"/>
          <w:szCs w:val="24"/>
          <w:lang w:eastAsia="el-GR" w:bidi="ug-CN"/>
        </w:rPr>
        <w:t xml:space="preserve"> των διαφορετικών ανθρώπων</w:t>
      </w:r>
      <w:r w:rsidR="00715D2D" w:rsidRPr="00431CA2">
        <w:rPr>
          <w:rFonts w:ascii="Times New Roman" w:eastAsia="Times New Roman" w:hAnsi="Times New Roman" w:cs="Times New Roman"/>
          <w:sz w:val="24"/>
          <w:szCs w:val="24"/>
          <w:lang w:eastAsia="el-GR" w:bidi="ug-CN"/>
        </w:rPr>
        <w:t xml:space="preserve">, </w:t>
      </w:r>
      <w:r w:rsidR="006F5A1E" w:rsidRPr="00431CA2">
        <w:rPr>
          <w:rFonts w:ascii="Times New Roman" w:eastAsia="Times New Roman" w:hAnsi="Times New Roman" w:cs="Times New Roman"/>
          <w:sz w:val="24"/>
          <w:szCs w:val="24"/>
          <w:lang w:eastAsia="el-GR" w:bidi="ug-CN"/>
        </w:rPr>
        <w:t xml:space="preserve">αν η κυρίαρχη νόρμα προσαρμοζόταν στην όποια </w:t>
      </w:r>
      <w:r w:rsidR="002A41CD" w:rsidRPr="00431CA2">
        <w:rPr>
          <w:rFonts w:ascii="Times New Roman" w:eastAsia="Times New Roman" w:hAnsi="Times New Roman" w:cs="Times New Roman"/>
          <w:sz w:val="24"/>
          <w:szCs w:val="24"/>
          <w:lang w:eastAsia="el-GR" w:bidi="ug-CN"/>
        </w:rPr>
        <w:t xml:space="preserve">υπάρχουσα </w:t>
      </w:r>
      <w:r w:rsidR="00F01E65" w:rsidRPr="00431CA2">
        <w:rPr>
          <w:rFonts w:ascii="Times New Roman" w:eastAsia="Times New Roman" w:hAnsi="Times New Roman" w:cs="Times New Roman"/>
          <w:sz w:val="24"/>
          <w:szCs w:val="24"/>
          <w:lang w:eastAsia="el-GR" w:bidi="ug-CN"/>
        </w:rPr>
        <w:t>διαφορετικότητα</w:t>
      </w:r>
      <w:r w:rsidR="006F5A1E" w:rsidRPr="00431CA2">
        <w:rPr>
          <w:rFonts w:ascii="Times New Roman" w:eastAsia="Times New Roman" w:hAnsi="Times New Roman" w:cs="Times New Roman"/>
          <w:sz w:val="24"/>
          <w:szCs w:val="24"/>
          <w:lang w:eastAsia="el-GR" w:bidi="ug-CN"/>
        </w:rPr>
        <w:t xml:space="preserve"> </w:t>
      </w:r>
      <w:r w:rsidR="00F01E65" w:rsidRPr="00431CA2">
        <w:rPr>
          <w:rFonts w:ascii="Times New Roman" w:eastAsia="Times New Roman" w:hAnsi="Times New Roman" w:cs="Times New Roman"/>
          <w:sz w:val="24"/>
          <w:szCs w:val="24"/>
          <w:lang w:eastAsia="el-GR" w:bidi="ug-CN"/>
        </w:rPr>
        <w:t>-</w:t>
      </w:r>
      <w:r w:rsidR="00BA79EB">
        <w:rPr>
          <w:rFonts w:ascii="Times New Roman" w:eastAsia="Times New Roman" w:hAnsi="Times New Roman" w:cs="Times New Roman"/>
          <w:sz w:val="24"/>
          <w:szCs w:val="24"/>
          <w:lang w:eastAsia="el-GR" w:bidi="ug-CN"/>
        </w:rPr>
        <w:t xml:space="preserve">το αντίθετο βέβαια </w:t>
      </w:r>
      <w:r w:rsidR="006F5A1E" w:rsidRPr="00431CA2">
        <w:rPr>
          <w:rFonts w:ascii="Times New Roman" w:eastAsia="Times New Roman" w:hAnsi="Times New Roman" w:cs="Times New Roman"/>
          <w:sz w:val="24"/>
          <w:szCs w:val="24"/>
          <w:lang w:eastAsia="el-GR" w:bidi="ug-CN"/>
        </w:rPr>
        <w:t>συμβαίνει</w:t>
      </w:r>
      <w:r w:rsidR="005C300B" w:rsidRPr="00431CA2">
        <w:rPr>
          <w:rFonts w:ascii="Times New Roman" w:eastAsia="Times New Roman" w:hAnsi="Times New Roman" w:cs="Times New Roman"/>
          <w:sz w:val="24"/>
          <w:szCs w:val="24"/>
          <w:lang w:eastAsia="el-GR" w:bidi="ug-CN"/>
        </w:rPr>
        <w:t xml:space="preserve"> στην κοινωνική</w:t>
      </w:r>
      <w:r w:rsidR="000276C3">
        <w:rPr>
          <w:rFonts w:ascii="Times New Roman" w:eastAsia="Times New Roman" w:hAnsi="Times New Roman" w:cs="Times New Roman"/>
          <w:sz w:val="24"/>
          <w:szCs w:val="24"/>
          <w:lang w:eastAsia="el-GR" w:bidi="ug-CN"/>
        </w:rPr>
        <w:t xml:space="preserve"> μας</w:t>
      </w:r>
      <w:r w:rsidR="005C300B" w:rsidRPr="00431CA2">
        <w:rPr>
          <w:rFonts w:ascii="Times New Roman" w:eastAsia="Times New Roman" w:hAnsi="Times New Roman" w:cs="Times New Roman"/>
          <w:sz w:val="24"/>
          <w:szCs w:val="24"/>
          <w:lang w:eastAsia="el-GR" w:bidi="ug-CN"/>
        </w:rPr>
        <w:t xml:space="preserve"> πραγματικότητα</w:t>
      </w:r>
      <w:r w:rsidR="00F01E65" w:rsidRPr="00431CA2">
        <w:rPr>
          <w:rFonts w:ascii="Times New Roman" w:eastAsia="Times New Roman" w:hAnsi="Times New Roman" w:cs="Times New Roman"/>
          <w:sz w:val="24"/>
          <w:szCs w:val="24"/>
          <w:lang w:eastAsia="el-GR" w:bidi="ug-CN"/>
        </w:rPr>
        <w:t>.</w:t>
      </w:r>
      <w:r w:rsidR="009B6A63" w:rsidRPr="00431CA2">
        <w:rPr>
          <w:rFonts w:ascii="Times New Roman" w:eastAsia="Times New Roman" w:hAnsi="Times New Roman" w:cs="Times New Roman"/>
          <w:sz w:val="24"/>
          <w:szCs w:val="24"/>
          <w:lang w:eastAsia="el-GR" w:bidi="ug-CN"/>
        </w:rPr>
        <w:t xml:space="preserve"> </w:t>
      </w:r>
      <w:r w:rsidR="00F01E65" w:rsidRPr="00431CA2">
        <w:rPr>
          <w:rFonts w:ascii="Times New Roman" w:eastAsia="Times New Roman" w:hAnsi="Times New Roman" w:cs="Times New Roman"/>
          <w:sz w:val="24"/>
          <w:szCs w:val="24"/>
          <w:lang w:eastAsia="el-GR" w:bidi="ug-CN"/>
        </w:rPr>
        <w:t xml:space="preserve">Ο </w:t>
      </w:r>
      <w:r w:rsidR="009B6A63" w:rsidRPr="00431CA2">
        <w:rPr>
          <w:rFonts w:ascii="Times New Roman" w:eastAsia="Times New Roman" w:hAnsi="Times New Roman" w:cs="Times New Roman"/>
          <w:sz w:val="24"/>
          <w:szCs w:val="24"/>
          <w:lang w:eastAsia="el-GR" w:bidi="ug-CN"/>
        </w:rPr>
        <w:t>μελετητής</w:t>
      </w:r>
      <w:r w:rsidR="009F0BF2" w:rsidRPr="00431CA2">
        <w:rPr>
          <w:rFonts w:ascii="Times New Roman" w:eastAsia="Times New Roman" w:hAnsi="Times New Roman" w:cs="Times New Roman"/>
          <w:sz w:val="24"/>
          <w:szCs w:val="24"/>
          <w:lang w:eastAsia="el-GR" w:bidi="ug-CN"/>
        </w:rPr>
        <w:t xml:space="preserve"> όμως</w:t>
      </w:r>
      <w:r w:rsidR="009B6A63" w:rsidRPr="00431CA2">
        <w:rPr>
          <w:rFonts w:ascii="Times New Roman" w:eastAsia="Times New Roman" w:hAnsi="Times New Roman" w:cs="Times New Roman"/>
          <w:sz w:val="24"/>
          <w:szCs w:val="24"/>
          <w:lang w:eastAsia="el-GR" w:bidi="ug-CN"/>
        </w:rPr>
        <w:t xml:space="preserve"> εντοπίζει </w:t>
      </w:r>
      <w:r w:rsidR="00F01E65" w:rsidRPr="00431CA2">
        <w:rPr>
          <w:rFonts w:ascii="Times New Roman" w:eastAsia="Times New Roman" w:hAnsi="Times New Roman" w:cs="Times New Roman"/>
          <w:sz w:val="24"/>
          <w:szCs w:val="24"/>
          <w:lang w:eastAsia="el-GR" w:bidi="ug-CN"/>
        </w:rPr>
        <w:t xml:space="preserve">μια τέτοια γραφή </w:t>
      </w:r>
      <w:r w:rsidR="009B6A63" w:rsidRPr="00431CA2">
        <w:rPr>
          <w:rFonts w:ascii="Times New Roman" w:eastAsia="Times New Roman" w:hAnsi="Times New Roman" w:cs="Times New Roman"/>
          <w:sz w:val="24"/>
          <w:szCs w:val="24"/>
          <w:lang w:eastAsia="el-GR" w:bidi="ug-CN"/>
        </w:rPr>
        <w:t xml:space="preserve">σε παιδικά βιβλία και </w:t>
      </w:r>
      <w:r w:rsidR="00F01E65" w:rsidRPr="00431CA2">
        <w:rPr>
          <w:rFonts w:ascii="Times New Roman" w:eastAsia="Times New Roman" w:hAnsi="Times New Roman" w:cs="Times New Roman"/>
          <w:sz w:val="24"/>
          <w:szCs w:val="24"/>
          <w:lang w:eastAsia="el-GR" w:bidi="ug-CN"/>
        </w:rPr>
        <w:t>αναδεικνύει την ποιοτική αλλαγή</w:t>
      </w:r>
      <w:r w:rsidR="009B6A63" w:rsidRPr="00431CA2">
        <w:rPr>
          <w:rFonts w:ascii="Times New Roman" w:eastAsia="Times New Roman" w:hAnsi="Times New Roman" w:cs="Times New Roman"/>
          <w:sz w:val="24"/>
          <w:szCs w:val="24"/>
          <w:lang w:eastAsia="el-GR" w:bidi="ug-CN"/>
        </w:rPr>
        <w:t xml:space="preserve"> της γραφής του ει</w:t>
      </w:r>
      <w:r w:rsidR="005C300B" w:rsidRPr="00431CA2">
        <w:rPr>
          <w:rFonts w:ascii="Times New Roman" w:eastAsia="Times New Roman" w:hAnsi="Times New Roman" w:cs="Times New Roman"/>
          <w:sz w:val="24"/>
          <w:szCs w:val="24"/>
          <w:lang w:eastAsia="el-GR" w:bidi="ug-CN"/>
        </w:rPr>
        <w:t xml:space="preserve">κονογραφημένου παιδικού </w:t>
      </w:r>
      <w:r w:rsidR="005C300B" w:rsidRPr="00431CA2">
        <w:rPr>
          <w:rFonts w:ascii="Times New Roman" w:eastAsia="Times New Roman" w:hAnsi="Times New Roman" w:cs="Times New Roman"/>
          <w:sz w:val="24"/>
          <w:szCs w:val="24"/>
          <w:lang w:eastAsia="el-GR" w:bidi="ug-CN"/>
        </w:rPr>
        <w:lastRenderedPageBreak/>
        <w:t xml:space="preserve">βιβλίου, με στόχο να υποδείξει </w:t>
      </w:r>
      <w:r w:rsidR="00763780">
        <w:rPr>
          <w:rFonts w:ascii="Times New Roman" w:eastAsia="Times New Roman" w:hAnsi="Times New Roman" w:cs="Times New Roman"/>
          <w:sz w:val="24"/>
          <w:szCs w:val="24"/>
          <w:lang w:eastAsia="el-GR" w:bidi="ug-CN"/>
        </w:rPr>
        <w:t xml:space="preserve">ως καλύτερα </w:t>
      </w:r>
      <w:r w:rsidR="005C300B" w:rsidRPr="00431CA2">
        <w:rPr>
          <w:rFonts w:ascii="Times New Roman" w:eastAsia="Times New Roman" w:hAnsi="Times New Roman" w:cs="Times New Roman"/>
          <w:sz w:val="24"/>
          <w:szCs w:val="24"/>
          <w:lang w:eastAsia="el-GR" w:bidi="ug-CN"/>
        </w:rPr>
        <w:t>αυτού του είδους τα βιβλί</w:t>
      </w:r>
      <w:r w:rsidR="00F459E2">
        <w:rPr>
          <w:rFonts w:ascii="Times New Roman" w:eastAsia="Times New Roman" w:hAnsi="Times New Roman" w:cs="Times New Roman"/>
          <w:sz w:val="24"/>
          <w:szCs w:val="24"/>
          <w:lang w:eastAsia="el-GR" w:bidi="ug-CN"/>
        </w:rPr>
        <w:t>α στο παιδικό αναγνωστικό κοινό,</w:t>
      </w:r>
      <w:r w:rsidR="005C300B" w:rsidRPr="00431CA2">
        <w:rPr>
          <w:rFonts w:ascii="Times New Roman" w:eastAsia="Times New Roman" w:hAnsi="Times New Roman" w:cs="Times New Roman"/>
          <w:sz w:val="24"/>
          <w:szCs w:val="24"/>
          <w:lang w:eastAsia="el-GR" w:bidi="ug-CN"/>
        </w:rPr>
        <w:t xml:space="preserve"> </w:t>
      </w:r>
      <w:r w:rsidR="00F459E2">
        <w:rPr>
          <w:rFonts w:ascii="Times New Roman" w:hAnsi="Times New Roman" w:cs="Times New Roman"/>
          <w:sz w:val="24"/>
          <w:szCs w:val="24"/>
        </w:rPr>
        <w:t xml:space="preserve">(Καρακίτσιος </w:t>
      </w:r>
      <w:r w:rsidR="00F459E2" w:rsidRPr="00431CA2">
        <w:rPr>
          <w:rFonts w:ascii="Times New Roman" w:eastAsia="Times New Roman" w:hAnsi="Times New Roman" w:cs="Times New Roman"/>
          <w:sz w:val="24"/>
          <w:szCs w:val="24"/>
          <w:lang w:eastAsia="el-GR" w:bidi="ug-CN"/>
        </w:rPr>
        <w:t>2014).</w:t>
      </w:r>
    </w:p>
    <w:p w:rsidR="00A94831" w:rsidRDefault="006F5A1E" w:rsidP="00BD52C5">
      <w:pPr>
        <w:spacing w:line="360" w:lineRule="auto"/>
        <w:ind w:firstLine="720"/>
        <w:jc w:val="both"/>
        <w:rPr>
          <w:rFonts w:ascii="Times New Roman" w:hAnsi="Times New Roman" w:cs="Times New Roman"/>
          <w:sz w:val="24"/>
          <w:szCs w:val="24"/>
        </w:rPr>
      </w:pPr>
      <w:r w:rsidRPr="00431CA2">
        <w:rPr>
          <w:rFonts w:ascii="Times New Roman" w:eastAsia="Times New Roman" w:hAnsi="Times New Roman" w:cs="Times New Roman"/>
          <w:sz w:val="24"/>
          <w:szCs w:val="24"/>
          <w:lang w:eastAsia="el-GR"/>
        </w:rPr>
        <w:t xml:space="preserve">Πιο άμεσα λογοτεχνική </w:t>
      </w:r>
      <w:r w:rsidR="007B70F9" w:rsidRPr="00431CA2">
        <w:rPr>
          <w:rFonts w:ascii="Times New Roman" w:eastAsia="Times New Roman" w:hAnsi="Times New Roman" w:cs="Times New Roman"/>
          <w:sz w:val="24"/>
          <w:szCs w:val="24"/>
          <w:lang w:eastAsia="el-GR"/>
        </w:rPr>
        <w:t xml:space="preserve">φαίνεται να </w:t>
      </w:r>
      <w:r w:rsidRPr="00431CA2">
        <w:rPr>
          <w:rFonts w:ascii="Times New Roman" w:eastAsia="Times New Roman" w:hAnsi="Times New Roman" w:cs="Times New Roman"/>
          <w:sz w:val="24"/>
          <w:szCs w:val="24"/>
          <w:lang w:eastAsia="el-GR"/>
        </w:rPr>
        <w:t>είναι η</w:t>
      </w:r>
      <w:r w:rsidR="00B005BD" w:rsidRPr="00431CA2">
        <w:rPr>
          <w:rFonts w:ascii="Times New Roman" w:eastAsia="Times New Roman" w:hAnsi="Times New Roman" w:cs="Times New Roman"/>
          <w:sz w:val="24"/>
          <w:szCs w:val="24"/>
          <w:lang w:eastAsia="el-GR"/>
        </w:rPr>
        <w:t xml:space="preserve"> κριτική ανάλυση </w:t>
      </w:r>
      <w:r w:rsidR="00BD1854" w:rsidRPr="00431CA2">
        <w:rPr>
          <w:rFonts w:ascii="Times New Roman" w:eastAsia="Times New Roman" w:hAnsi="Times New Roman" w:cs="Times New Roman"/>
          <w:sz w:val="24"/>
          <w:szCs w:val="24"/>
          <w:lang w:eastAsia="el-GR"/>
        </w:rPr>
        <w:t>της Αγγελικής Γιαννικοπούλου</w:t>
      </w:r>
      <w:r w:rsidR="00F459E2">
        <w:rPr>
          <w:rFonts w:ascii="Times New Roman" w:eastAsia="Times New Roman" w:hAnsi="Times New Roman" w:cs="Times New Roman"/>
          <w:sz w:val="24"/>
          <w:szCs w:val="24"/>
          <w:lang w:eastAsia="el-GR"/>
        </w:rPr>
        <w:t xml:space="preserve">, εστιασμένη στα </w:t>
      </w:r>
      <w:r w:rsidRPr="00431CA2">
        <w:rPr>
          <w:rFonts w:ascii="Times New Roman" w:eastAsia="Times New Roman" w:hAnsi="Times New Roman" w:cs="Times New Roman"/>
          <w:sz w:val="24"/>
          <w:szCs w:val="24"/>
          <w:lang w:eastAsia="el-GR"/>
        </w:rPr>
        <w:t>ιδεολογικ</w:t>
      </w:r>
      <w:r w:rsidR="00B005BD" w:rsidRPr="00431CA2">
        <w:rPr>
          <w:rFonts w:ascii="Times New Roman" w:eastAsia="Times New Roman" w:hAnsi="Times New Roman" w:cs="Times New Roman"/>
          <w:sz w:val="24"/>
          <w:szCs w:val="24"/>
          <w:lang w:eastAsia="el-GR"/>
        </w:rPr>
        <w:t>ά μηνύματα</w:t>
      </w:r>
      <w:r w:rsidR="009F0BF2" w:rsidRPr="00431CA2">
        <w:rPr>
          <w:rFonts w:ascii="Times New Roman" w:eastAsia="Times New Roman" w:hAnsi="Times New Roman" w:cs="Times New Roman"/>
          <w:sz w:val="24"/>
          <w:szCs w:val="24"/>
          <w:lang w:eastAsia="el-GR"/>
        </w:rPr>
        <w:t>, έμμεσα ή άμεσα, εμφανή ή υφέρποντα,</w:t>
      </w:r>
      <w:r w:rsidR="00B005BD" w:rsidRPr="00431CA2">
        <w:rPr>
          <w:rFonts w:ascii="Times New Roman" w:eastAsia="Times New Roman" w:hAnsi="Times New Roman" w:cs="Times New Roman"/>
          <w:sz w:val="24"/>
          <w:szCs w:val="24"/>
          <w:lang w:eastAsia="el-GR"/>
        </w:rPr>
        <w:t xml:space="preserve"> </w:t>
      </w:r>
      <w:r w:rsidR="00BD1854" w:rsidRPr="00431CA2">
        <w:rPr>
          <w:rFonts w:ascii="Times New Roman" w:eastAsia="Times New Roman" w:hAnsi="Times New Roman" w:cs="Times New Roman"/>
          <w:sz w:val="24"/>
          <w:szCs w:val="24"/>
          <w:lang w:eastAsia="el-GR"/>
        </w:rPr>
        <w:t>που εκπέμπουν</w:t>
      </w:r>
      <w:r w:rsidRPr="00431CA2">
        <w:rPr>
          <w:rFonts w:ascii="Times New Roman" w:eastAsia="Times New Roman" w:hAnsi="Times New Roman" w:cs="Times New Roman"/>
          <w:sz w:val="24"/>
          <w:szCs w:val="24"/>
          <w:lang w:eastAsia="el-GR"/>
        </w:rPr>
        <w:t xml:space="preserve"> τ</w:t>
      </w:r>
      <w:r w:rsidR="00BD1854" w:rsidRPr="00431CA2">
        <w:rPr>
          <w:rFonts w:ascii="Times New Roman" w:eastAsia="Times New Roman" w:hAnsi="Times New Roman" w:cs="Times New Roman"/>
          <w:sz w:val="24"/>
          <w:szCs w:val="24"/>
          <w:lang w:eastAsia="el-GR"/>
        </w:rPr>
        <w:t>α</w:t>
      </w:r>
      <w:r w:rsidRPr="00431CA2">
        <w:rPr>
          <w:rFonts w:ascii="Times New Roman" w:eastAsia="Times New Roman" w:hAnsi="Times New Roman" w:cs="Times New Roman"/>
          <w:sz w:val="24"/>
          <w:szCs w:val="24"/>
          <w:lang w:eastAsia="el-GR"/>
        </w:rPr>
        <w:t xml:space="preserve"> εικονογραφημέν</w:t>
      </w:r>
      <w:r w:rsidR="00BD1854" w:rsidRPr="00431CA2">
        <w:rPr>
          <w:rFonts w:ascii="Times New Roman" w:eastAsia="Times New Roman" w:hAnsi="Times New Roman" w:cs="Times New Roman"/>
          <w:sz w:val="24"/>
          <w:szCs w:val="24"/>
          <w:lang w:eastAsia="el-GR"/>
        </w:rPr>
        <w:t>α</w:t>
      </w:r>
      <w:r w:rsidRPr="00431CA2">
        <w:rPr>
          <w:rFonts w:ascii="Times New Roman" w:eastAsia="Times New Roman" w:hAnsi="Times New Roman" w:cs="Times New Roman"/>
          <w:sz w:val="24"/>
          <w:szCs w:val="24"/>
          <w:lang w:eastAsia="el-GR"/>
        </w:rPr>
        <w:t xml:space="preserve"> παιδικ</w:t>
      </w:r>
      <w:r w:rsidR="00BD1854" w:rsidRPr="00431CA2">
        <w:rPr>
          <w:rFonts w:ascii="Times New Roman" w:eastAsia="Times New Roman" w:hAnsi="Times New Roman" w:cs="Times New Roman"/>
          <w:sz w:val="24"/>
          <w:szCs w:val="24"/>
          <w:lang w:eastAsia="el-GR"/>
        </w:rPr>
        <w:t>ά</w:t>
      </w:r>
      <w:r w:rsidRPr="00431CA2">
        <w:rPr>
          <w:rFonts w:ascii="Times New Roman" w:eastAsia="Times New Roman" w:hAnsi="Times New Roman" w:cs="Times New Roman"/>
          <w:sz w:val="24"/>
          <w:szCs w:val="24"/>
          <w:lang w:eastAsia="el-GR"/>
        </w:rPr>
        <w:t xml:space="preserve"> βιβλί</w:t>
      </w:r>
      <w:r w:rsidR="007B70F9" w:rsidRPr="00431CA2">
        <w:rPr>
          <w:rFonts w:ascii="Times New Roman" w:eastAsia="Times New Roman" w:hAnsi="Times New Roman" w:cs="Times New Roman"/>
          <w:sz w:val="24"/>
          <w:szCs w:val="24"/>
          <w:lang w:eastAsia="el-GR"/>
        </w:rPr>
        <w:t>α.</w:t>
      </w:r>
      <w:r w:rsidR="00BD1854" w:rsidRPr="00431CA2">
        <w:rPr>
          <w:rFonts w:ascii="Times New Roman" w:eastAsia="Times New Roman" w:hAnsi="Times New Roman" w:cs="Times New Roman"/>
          <w:sz w:val="24"/>
          <w:szCs w:val="24"/>
          <w:lang w:eastAsia="el-GR"/>
        </w:rPr>
        <w:t xml:space="preserve"> </w:t>
      </w:r>
      <w:r w:rsidR="007B70F9" w:rsidRPr="00431CA2">
        <w:rPr>
          <w:rFonts w:ascii="Times New Roman" w:eastAsia="Times New Roman" w:hAnsi="Times New Roman" w:cs="Times New Roman"/>
          <w:sz w:val="24"/>
          <w:szCs w:val="24"/>
          <w:lang w:eastAsia="el-GR"/>
        </w:rPr>
        <w:t>Μ</w:t>
      </w:r>
      <w:r w:rsidR="00B005BD" w:rsidRPr="00431CA2">
        <w:rPr>
          <w:rFonts w:ascii="Times New Roman" w:eastAsia="Times New Roman" w:hAnsi="Times New Roman" w:cs="Times New Roman"/>
          <w:sz w:val="24"/>
          <w:szCs w:val="24"/>
          <w:lang w:eastAsia="el-GR"/>
        </w:rPr>
        <w:t>ε εργαλείο</w:t>
      </w:r>
      <w:r w:rsidR="00112E33">
        <w:rPr>
          <w:rFonts w:ascii="Times New Roman" w:eastAsia="Times New Roman" w:hAnsi="Times New Roman" w:cs="Times New Roman"/>
          <w:sz w:val="24"/>
          <w:szCs w:val="24"/>
          <w:lang w:eastAsia="el-GR"/>
        </w:rPr>
        <w:t xml:space="preserve"> ανάλυσης</w:t>
      </w:r>
      <w:r w:rsidR="00B005BD" w:rsidRPr="00431CA2">
        <w:rPr>
          <w:rFonts w:ascii="Times New Roman" w:eastAsia="Times New Roman" w:hAnsi="Times New Roman" w:cs="Times New Roman"/>
          <w:sz w:val="24"/>
          <w:szCs w:val="24"/>
          <w:lang w:eastAsia="el-GR"/>
        </w:rPr>
        <w:t xml:space="preserve"> τα </w:t>
      </w:r>
      <w:r w:rsidR="00763780">
        <w:rPr>
          <w:rFonts w:ascii="Times New Roman" w:eastAsia="Times New Roman" w:hAnsi="Times New Roman" w:cs="Times New Roman"/>
          <w:sz w:val="24"/>
          <w:szCs w:val="24"/>
          <w:lang w:eastAsia="el-GR"/>
        </w:rPr>
        <w:t xml:space="preserve">εγγενή </w:t>
      </w:r>
      <w:r w:rsidR="00B005BD" w:rsidRPr="00431CA2">
        <w:rPr>
          <w:rFonts w:ascii="Times New Roman" w:eastAsia="Times New Roman" w:hAnsi="Times New Roman" w:cs="Times New Roman"/>
          <w:sz w:val="24"/>
          <w:szCs w:val="24"/>
          <w:lang w:eastAsia="el-GR"/>
        </w:rPr>
        <w:t>λογοτεχνικά χαρακτηριστικά</w:t>
      </w:r>
      <w:r w:rsidR="007B70F9" w:rsidRPr="00431CA2">
        <w:rPr>
          <w:rFonts w:ascii="Times New Roman" w:eastAsia="Times New Roman" w:hAnsi="Times New Roman" w:cs="Times New Roman"/>
          <w:sz w:val="24"/>
          <w:szCs w:val="24"/>
          <w:lang w:eastAsia="el-GR"/>
        </w:rPr>
        <w:t xml:space="preserve"> των βιβλίων</w:t>
      </w:r>
      <w:r w:rsidR="00B005BD" w:rsidRPr="00431CA2">
        <w:rPr>
          <w:rFonts w:ascii="Times New Roman" w:eastAsia="Times New Roman" w:hAnsi="Times New Roman" w:cs="Times New Roman"/>
          <w:sz w:val="24"/>
          <w:szCs w:val="24"/>
          <w:lang w:eastAsia="el-GR"/>
        </w:rPr>
        <w:t xml:space="preserve"> (γλώσσα, θέμα</w:t>
      </w:r>
      <w:r w:rsidR="00CB75CB" w:rsidRPr="00431CA2">
        <w:rPr>
          <w:rFonts w:ascii="Times New Roman" w:eastAsia="Times New Roman" w:hAnsi="Times New Roman" w:cs="Times New Roman"/>
          <w:sz w:val="24"/>
          <w:szCs w:val="24"/>
          <w:lang w:eastAsia="el-GR"/>
        </w:rPr>
        <w:t>,</w:t>
      </w:r>
      <w:r w:rsidR="00B005BD" w:rsidRPr="00431CA2">
        <w:rPr>
          <w:rFonts w:ascii="Times New Roman" w:eastAsia="Times New Roman" w:hAnsi="Times New Roman" w:cs="Times New Roman"/>
          <w:sz w:val="24"/>
          <w:szCs w:val="24"/>
          <w:lang w:eastAsia="el-GR"/>
        </w:rPr>
        <w:t xml:space="preserve"> αφ</w:t>
      </w:r>
      <w:r w:rsidR="00CB75CB" w:rsidRPr="00431CA2">
        <w:rPr>
          <w:rFonts w:ascii="Times New Roman" w:eastAsia="Times New Roman" w:hAnsi="Times New Roman" w:cs="Times New Roman"/>
          <w:sz w:val="24"/>
          <w:szCs w:val="24"/>
          <w:lang w:eastAsia="el-GR"/>
        </w:rPr>
        <w:t>ηγηματική φωνή</w:t>
      </w:r>
      <w:r w:rsidR="00B005BD" w:rsidRPr="00431CA2">
        <w:rPr>
          <w:rFonts w:ascii="Times New Roman" w:eastAsia="Times New Roman" w:hAnsi="Times New Roman" w:cs="Times New Roman"/>
          <w:sz w:val="24"/>
          <w:szCs w:val="24"/>
          <w:lang w:eastAsia="el-GR"/>
        </w:rPr>
        <w:t>, πλοκή, χαρακτήρες</w:t>
      </w:r>
      <w:r w:rsidR="00CB75CB" w:rsidRPr="00431CA2">
        <w:rPr>
          <w:rFonts w:ascii="Times New Roman" w:eastAsia="Times New Roman" w:hAnsi="Times New Roman" w:cs="Times New Roman"/>
          <w:sz w:val="24"/>
          <w:szCs w:val="24"/>
          <w:lang w:eastAsia="el-GR"/>
        </w:rPr>
        <w:t>, εστίαση)</w:t>
      </w:r>
      <w:r w:rsidR="004A08BD">
        <w:rPr>
          <w:rFonts w:ascii="Times New Roman" w:eastAsia="Times New Roman" w:hAnsi="Times New Roman" w:cs="Times New Roman"/>
          <w:sz w:val="24"/>
          <w:szCs w:val="24"/>
          <w:lang w:eastAsia="el-GR"/>
        </w:rPr>
        <w:t>,</w:t>
      </w:r>
      <w:r w:rsidR="00B005BD" w:rsidRPr="00431CA2">
        <w:rPr>
          <w:rFonts w:ascii="Times New Roman" w:eastAsia="Times New Roman" w:hAnsi="Times New Roman" w:cs="Times New Roman"/>
          <w:sz w:val="24"/>
          <w:szCs w:val="24"/>
          <w:lang w:eastAsia="el-GR"/>
        </w:rPr>
        <w:t xml:space="preserve"> που επεκ</w:t>
      </w:r>
      <w:r w:rsidR="00F459E2">
        <w:rPr>
          <w:rFonts w:ascii="Times New Roman" w:eastAsia="Times New Roman" w:hAnsi="Times New Roman" w:cs="Times New Roman"/>
          <w:sz w:val="24"/>
          <w:szCs w:val="24"/>
          <w:lang w:eastAsia="el-GR"/>
        </w:rPr>
        <w:t xml:space="preserve">τείνονται και στα εικονογραφικά αφηγηματικά </w:t>
      </w:r>
      <w:r w:rsidR="00B005BD" w:rsidRPr="00431CA2">
        <w:rPr>
          <w:rFonts w:ascii="Times New Roman" w:eastAsia="Times New Roman" w:hAnsi="Times New Roman" w:cs="Times New Roman"/>
          <w:sz w:val="24"/>
          <w:szCs w:val="24"/>
          <w:lang w:eastAsia="el-GR"/>
        </w:rPr>
        <w:t>χαρακτηριστικά</w:t>
      </w:r>
      <w:r w:rsidR="007B70F9" w:rsidRPr="00431CA2">
        <w:rPr>
          <w:rFonts w:ascii="Times New Roman" w:eastAsia="Times New Roman" w:hAnsi="Times New Roman" w:cs="Times New Roman"/>
          <w:sz w:val="24"/>
          <w:szCs w:val="24"/>
          <w:lang w:eastAsia="el-GR"/>
        </w:rPr>
        <w:t xml:space="preserve"> τους</w:t>
      </w:r>
      <w:r w:rsidR="00B005BD" w:rsidRPr="00431CA2">
        <w:rPr>
          <w:rFonts w:ascii="Times New Roman" w:eastAsia="Times New Roman" w:hAnsi="Times New Roman" w:cs="Times New Roman"/>
          <w:sz w:val="24"/>
          <w:szCs w:val="24"/>
          <w:lang w:eastAsia="el-GR"/>
        </w:rPr>
        <w:t xml:space="preserve">, </w:t>
      </w:r>
      <w:r w:rsidR="00CB75CB" w:rsidRPr="00431CA2">
        <w:rPr>
          <w:rFonts w:ascii="Times New Roman" w:eastAsia="Times New Roman" w:hAnsi="Times New Roman" w:cs="Times New Roman"/>
          <w:sz w:val="24"/>
          <w:szCs w:val="24"/>
          <w:lang w:eastAsia="el-GR"/>
        </w:rPr>
        <w:t>στοχεύει να αναδείξει τόσο την ιδεολογική</w:t>
      </w:r>
      <w:r w:rsidR="00085E09" w:rsidRPr="00431CA2">
        <w:rPr>
          <w:rFonts w:ascii="Times New Roman" w:eastAsia="Times New Roman" w:hAnsi="Times New Roman" w:cs="Times New Roman"/>
          <w:sz w:val="24"/>
          <w:szCs w:val="24"/>
          <w:lang w:eastAsia="el-GR"/>
        </w:rPr>
        <w:t xml:space="preserve"> </w:t>
      </w:r>
      <w:r w:rsidR="00CB75CB" w:rsidRPr="00431CA2">
        <w:rPr>
          <w:rFonts w:ascii="Times New Roman" w:eastAsia="Times New Roman" w:hAnsi="Times New Roman" w:cs="Times New Roman"/>
          <w:sz w:val="24"/>
          <w:szCs w:val="24"/>
          <w:lang w:eastAsia="el-GR"/>
        </w:rPr>
        <w:t xml:space="preserve">και εκπαιδευτική τους χρησιμότητα </w:t>
      </w:r>
      <w:r w:rsidR="00085E09" w:rsidRPr="00431CA2">
        <w:rPr>
          <w:rFonts w:ascii="Times New Roman" w:eastAsia="Times New Roman" w:hAnsi="Times New Roman" w:cs="Times New Roman"/>
          <w:sz w:val="24"/>
          <w:szCs w:val="24"/>
          <w:lang w:eastAsia="el-GR"/>
        </w:rPr>
        <w:t xml:space="preserve">(διαπολιτισμικότητα) </w:t>
      </w:r>
      <w:r w:rsidR="00CB75CB" w:rsidRPr="00431CA2">
        <w:rPr>
          <w:rFonts w:ascii="Times New Roman" w:eastAsia="Times New Roman" w:hAnsi="Times New Roman" w:cs="Times New Roman"/>
          <w:sz w:val="24"/>
          <w:szCs w:val="24"/>
          <w:lang w:eastAsia="el-GR"/>
        </w:rPr>
        <w:t>όσο κ</w:t>
      </w:r>
      <w:r w:rsidR="004A08BD">
        <w:rPr>
          <w:rFonts w:ascii="Times New Roman" w:eastAsia="Times New Roman" w:hAnsi="Times New Roman" w:cs="Times New Roman"/>
          <w:sz w:val="24"/>
          <w:szCs w:val="24"/>
          <w:lang w:eastAsia="el-GR"/>
        </w:rPr>
        <w:t>αι τη λογοτεχνική τους ποιότητα· ε</w:t>
      </w:r>
      <w:r w:rsidR="003A4166" w:rsidRPr="00431CA2">
        <w:rPr>
          <w:rFonts w:ascii="Times New Roman" w:eastAsia="Times New Roman" w:hAnsi="Times New Roman" w:cs="Times New Roman"/>
          <w:sz w:val="24"/>
          <w:szCs w:val="24"/>
          <w:lang w:eastAsia="el-GR"/>
        </w:rPr>
        <w:t>ιδικότερα, η ερευνήτρια ασχολείται με τ</w:t>
      </w:r>
      <w:r w:rsidR="0050653C" w:rsidRPr="00431CA2">
        <w:rPr>
          <w:rFonts w:ascii="Times New Roman" w:hAnsi="Times New Roman" w:cs="Times New Roman"/>
          <w:sz w:val="24"/>
          <w:szCs w:val="24"/>
        </w:rPr>
        <w:t xml:space="preserve">α θεματικά </w:t>
      </w:r>
      <w:r w:rsidR="005574B9" w:rsidRPr="00431CA2">
        <w:rPr>
          <w:rFonts w:ascii="Times New Roman" w:hAnsi="Times New Roman" w:cs="Times New Roman"/>
          <w:sz w:val="24"/>
          <w:szCs w:val="24"/>
        </w:rPr>
        <w:t xml:space="preserve">λεγόμενα </w:t>
      </w:r>
      <w:r w:rsidR="0050653C" w:rsidRPr="00431CA2">
        <w:rPr>
          <w:rFonts w:ascii="Times New Roman" w:hAnsi="Times New Roman" w:cs="Times New Roman"/>
          <w:sz w:val="24"/>
          <w:szCs w:val="24"/>
        </w:rPr>
        <w:t>βιβλία</w:t>
      </w:r>
      <w:r w:rsidR="003A4166" w:rsidRPr="00431CA2">
        <w:rPr>
          <w:rFonts w:ascii="Times New Roman" w:hAnsi="Times New Roman" w:cs="Times New Roman"/>
          <w:sz w:val="24"/>
          <w:szCs w:val="24"/>
        </w:rPr>
        <w:t xml:space="preserve"> (issue books)</w:t>
      </w:r>
      <w:r w:rsidR="007B70F9" w:rsidRPr="00431CA2">
        <w:rPr>
          <w:rFonts w:ascii="Times New Roman" w:hAnsi="Times New Roman" w:cs="Times New Roman"/>
          <w:sz w:val="24"/>
          <w:szCs w:val="24"/>
        </w:rPr>
        <w:t xml:space="preserve"> διαβλέποντας μια </w:t>
      </w:r>
      <w:r w:rsidR="00112E33">
        <w:rPr>
          <w:rFonts w:ascii="Times New Roman" w:hAnsi="Times New Roman" w:cs="Times New Roman"/>
          <w:sz w:val="24"/>
          <w:szCs w:val="24"/>
        </w:rPr>
        <w:t>υφέρπουσα συγγραφική πρόθεση</w:t>
      </w:r>
      <w:r w:rsidR="00A633F4" w:rsidRPr="00431CA2">
        <w:rPr>
          <w:rFonts w:ascii="Times New Roman" w:hAnsi="Times New Roman" w:cs="Times New Roman"/>
          <w:sz w:val="24"/>
          <w:szCs w:val="24"/>
        </w:rPr>
        <w:t>: «</w:t>
      </w:r>
      <w:r w:rsidR="007B70F9" w:rsidRPr="00431CA2">
        <w:rPr>
          <w:rFonts w:ascii="Times New Roman" w:hAnsi="Times New Roman" w:cs="Times New Roman"/>
          <w:sz w:val="24"/>
          <w:szCs w:val="24"/>
        </w:rPr>
        <w:t>από την εντονότατη επιθυμία παρόμοιων κειμένων να επικοινωνήσουν σαφώς και ευκρινώς τα</w:t>
      </w:r>
      <w:r w:rsidR="00A633F4" w:rsidRPr="00431CA2">
        <w:rPr>
          <w:rFonts w:ascii="Times New Roman" w:hAnsi="Times New Roman" w:cs="Times New Roman"/>
          <w:sz w:val="24"/>
          <w:szCs w:val="24"/>
        </w:rPr>
        <w:t xml:space="preserve"> «</w:t>
      </w:r>
      <w:r w:rsidR="007B70F9" w:rsidRPr="00431CA2">
        <w:rPr>
          <w:rFonts w:ascii="Times New Roman" w:hAnsi="Times New Roman" w:cs="Times New Roman"/>
          <w:sz w:val="24"/>
          <w:szCs w:val="24"/>
        </w:rPr>
        <w:t>προοδευτικά</w:t>
      </w:r>
      <w:r w:rsidR="00A633F4" w:rsidRPr="00431CA2">
        <w:rPr>
          <w:rFonts w:ascii="Times New Roman" w:hAnsi="Times New Roman" w:cs="Times New Roman"/>
          <w:sz w:val="24"/>
          <w:szCs w:val="24"/>
        </w:rPr>
        <w:t>»</w:t>
      </w:r>
      <w:r w:rsidR="007B70F9" w:rsidRPr="00431CA2">
        <w:rPr>
          <w:rFonts w:ascii="Times New Roman" w:hAnsi="Times New Roman" w:cs="Times New Roman"/>
          <w:sz w:val="24"/>
          <w:szCs w:val="24"/>
        </w:rPr>
        <w:t xml:space="preserve"> ιδεολογικά τους μηνύματα</w:t>
      </w:r>
      <w:r w:rsidR="00A633F4" w:rsidRPr="00431CA2">
        <w:rPr>
          <w:rFonts w:ascii="Times New Roman" w:hAnsi="Times New Roman" w:cs="Times New Roman"/>
          <w:sz w:val="24"/>
          <w:szCs w:val="24"/>
        </w:rPr>
        <w:t>»</w:t>
      </w:r>
      <w:r w:rsidR="004A08BD">
        <w:rPr>
          <w:rFonts w:ascii="Times New Roman" w:hAnsi="Times New Roman" w:cs="Times New Roman"/>
          <w:sz w:val="24"/>
          <w:szCs w:val="24"/>
        </w:rPr>
        <w:t xml:space="preserve">, </w:t>
      </w:r>
      <w:r w:rsidR="00414B32">
        <w:rPr>
          <w:rFonts w:ascii="Times New Roman" w:eastAsia="Times New Roman" w:hAnsi="Times New Roman" w:cs="Times New Roman"/>
          <w:sz w:val="24"/>
          <w:szCs w:val="24"/>
          <w:lang w:eastAsia="el-GR"/>
        </w:rPr>
        <w:t>(Γιαννικοπούλου</w:t>
      </w:r>
      <w:r w:rsidR="004A08BD" w:rsidRPr="00431CA2">
        <w:rPr>
          <w:rFonts w:ascii="Times New Roman" w:eastAsia="Times New Roman" w:hAnsi="Times New Roman" w:cs="Times New Roman"/>
          <w:sz w:val="24"/>
          <w:szCs w:val="24"/>
          <w:lang w:eastAsia="el-GR"/>
        </w:rPr>
        <w:t xml:space="preserve"> 2009)</w:t>
      </w:r>
      <w:r w:rsidR="00A633F4" w:rsidRPr="00431CA2">
        <w:rPr>
          <w:rFonts w:ascii="Times New Roman" w:hAnsi="Times New Roman" w:cs="Times New Roman"/>
          <w:sz w:val="24"/>
          <w:szCs w:val="24"/>
        </w:rPr>
        <w:t xml:space="preserve">. Και </w:t>
      </w:r>
      <w:r w:rsidR="003A4166" w:rsidRPr="00431CA2">
        <w:rPr>
          <w:rFonts w:ascii="Times New Roman" w:hAnsi="Times New Roman" w:cs="Times New Roman"/>
          <w:sz w:val="24"/>
          <w:szCs w:val="24"/>
        </w:rPr>
        <w:t>με βάση την προαναφερθείσα μέθοδο καταλήγει</w:t>
      </w:r>
      <w:r w:rsidR="00757F9D" w:rsidRPr="00431CA2">
        <w:rPr>
          <w:rFonts w:ascii="Times New Roman" w:hAnsi="Times New Roman" w:cs="Times New Roman"/>
          <w:sz w:val="24"/>
          <w:szCs w:val="24"/>
        </w:rPr>
        <w:t xml:space="preserve"> ότι </w:t>
      </w:r>
      <w:r w:rsidR="003A4166" w:rsidRPr="00431CA2">
        <w:rPr>
          <w:rFonts w:ascii="Times New Roman" w:hAnsi="Times New Roman" w:cs="Times New Roman"/>
          <w:sz w:val="24"/>
          <w:szCs w:val="24"/>
        </w:rPr>
        <w:t>η «συνολική εξέταση</w:t>
      </w:r>
      <w:r w:rsidR="00757F9D" w:rsidRPr="00431CA2">
        <w:rPr>
          <w:rFonts w:ascii="Times New Roman" w:hAnsi="Times New Roman" w:cs="Times New Roman"/>
          <w:sz w:val="24"/>
          <w:szCs w:val="24"/>
        </w:rPr>
        <w:t xml:space="preserve">» κάνει φανερό ότι η </w:t>
      </w:r>
      <w:r w:rsidR="004918A9" w:rsidRPr="00431CA2">
        <w:rPr>
          <w:rFonts w:ascii="Times New Roman" w:hAnsi="Times New Roman" w:cs="Times New Roman"/>
          <w:sz w:val="24"/>
          <w:szCs w:val="24"/>
        </w:rPr>
        <w:t xml:space="preserve">όποια </w:t>
      </w:r>
      <w:r w:rsidR="00757F9D" w:rsidRPr="00431CA2">
        <w:rPr>
          <w:rFonts w:ascii="Times New Roman" w:hAnsi="Times New Roman" w:cs="Times New Roman"/>
          <w:sz w:val="24"/>
          <w:szCs w:val="24"/>
        </w:rPr>
        <w:t>διαμορφωμένη στα εν λόγω βιβλία ιδεολογία (συνολικό νόημα διαρθρωμένο όχι μόνο από το τι λέγεται αλλά και από το πώς αυτό λέγεται) τελικά</w:t>
      </w:r>
      <w:r w:rsidR="00A633F4" w:rsidRPr="00431CA2">
        <w:rPr>
          <w:rFonts w:ascii="Times New Roman" w:hAnsi="Times New Roman" w:cs="Times New Roman"/>
          <w:sz w:val="24"/>
          <w:szCs w:val="24"/>
        </w:rPr>
        <w:t xml:space="preserve"> πολλές φορές</w:t>
      </w:r>
      <w:r w:rsidR="00757F9D" w:rsidRPr="00431CA2">
        <w:rPr>
          <w:rFonts w:ascii="Times New Roman" w:hAnsi="Times New Roman" w:cs="Times New Roman"/>
          <w:sz w:val="24"/>
          <w:szCs w:val="24"/>
        </w:rPr>
        <w:t xml:space="preserve"> υποσκάπτεται</w:t>
      </w:r>
      <w:r w:rsidR="007B70F9" w:rsidRPr="00431CA2">
        <w:rPr>
          <w:rFonts w:ascii="Times New Roman" w:hAnsi="Times New Roman" w:cs="Times New Roman"/>
          <w:sz w:val="24"/>
          <w:szCs w:val="24"/>
        </w:rPr>
        <w:t>,</w:t>
      </w:r>
      <w:r w:rsidR="00757F9D" w:rsidRPr="00431CA2">
        <w:rPr>
          <w:rFonts w:ascii="Times New Roman" w:hAnsi="Times New Roman" w:cs="Times New Roman"/>
          <w:sz w:val="24"/>
          <w:szCs w:val="24"/>
        </w:rPr>
        <w:t xml:space="preserve"> επειδή η λογοτεχνική γλώσσα ακολουθεί « όχι</w:t>
      </w:r>
      <w:r w:rsidR="004918A9" w:rsidRPr="00431CA2">
        <w:rPr>
          <w:rFonts w:ascii="Times New Roman" w:hAnsi="Times New Roman" w:cs="Times New Roman"/>
          <w:sz w:val="24"/>
          <w:szCs w:val="24"/>
        </w:rPr>
        <w:t xml:space="preserve"> ιδιαίτερα επιτυχημέν[α] </w:t>
      </w:r>
      <w:r w:rsidR="00757F9D" w:rsidRPr="00431CA2">
        <w:rPr>
          <w:rFonts w:ascii="Times New Roman" w:hAnsi="Times New Roman" w:cs="Times New Roman"/>
          <w:sz w:val="24"/>
          <w:szCs w:val="24"/>
        </w:rPr>
        <w:t>κλισέ</w:t>
      </w:r>
      <w:r w:rsidR="004918A9" w:rsidRPr="00431CA2">
        <w:rPr>
          <w:rFonts w:ascii="Times New Roman" w:hAnsi="Times New Roman" w:cs="Times New Roman"/>
          <w:sz w:val="24"/>
          <w:szCs w:val="24"/>
        </w:rPr>
        <w:t>»</w:t>
      </w:r>
      <w:r w:rsidR="00112E33">
        <w:rPr>
          <w:rFonts w:ascii="Times New Roman" w:hAnsi="Times New Roman" w:cs="Times New Roman"/>
          <w:sz w:val="24"/>
          <w:szCs w:val="24"/>
        </w:rPr>
        <w:t xml:space="preserve"> </w:t>
      </w:r>
      <w:r w:rsidR="004918A9" w:rsidRPr="00431CA2">
        <w:rPr>
          <w:rFonts w:ascii="Times New Roman" w:hAnsi="Times New Roman" w:cs="Times New Roman"/>
          <w:sz w:val="24"/>
          <w:szCs w:val="24"/>
        </w:rPr>
        <w:t>και το κείμενο ως</w:t>
      </w:r>
      <w:r w:rsidR="007B70F9" w:rsidRPr="00431CA2">
        <w:rPr>
          <w:rFonts w:ascii="Times New Roman" w:hAnsi="Times New Roman" w:cs="Times New Roman"/>
          <w:sz w:val="24"/>
          <w:szCs w:val="24"/>
        </w:rPr>
        <w:t xml:space="preserve"> μη </w:t>
      </w:r>
      <w:r w:rsidR="004918A9" w:rsidRPr="00431CA2">
        <w:rPr>
          <w:rFonts w:ascii="Times New Roman" w:hAnsi="Times New Roman" w:cs="Times New Roman"/>
          <w:sz w:val="24"/>
          <w:szCs w:val="24"/>
        </w:rPr>
        <w:t>ανοιχτό</w:t>
      </w:r>
      <w:r w:rsidR="00A633F4" w:rsidRPr="00431CA2">
        <w:rPr>
          <w:rFonts w:ascii="Times New Roman" w:hAnsi="Times New Roman" w:cs="Times New Roman"/>
          <w:sz w:val="24"/>
          <w:szCs w:val="24"/>
        </w:rPr>
        <w:t xml:space="preserve"> (καθότι στοχεύει</w:t>
      </w:r>
      <w:r w:rsidR="00FF755C" w:rsidRPr="00431CA2">
        <w:rPr>
          <w:rFonts w:ascii="Times New Roman" w:hAnsi="Times New Roman" w:cs="Times New Roman"/>
          <w:sz w:val="24"/>
          <w:szCs w:val="24"/>
        </w:rPr>
        <w:t xml:space="preserve"> </w:t>
      </w:r>
      <w:r w:rsidR="00A633F4" w:rsidRPr="00431CA2">
        <w:rPr>
          <w:rFonts w:ascii="Times New Roman" w:hAnsi="Times New Roman" w:cs="Times New Roman"/>
          <w:sz w:val="24"/>
          <w:szCs w:val="24"/>
        </w:rPr>
        <w:t>σε ένα συγκεκριμένο, λ. χ. αντιρατσιστικό μήνυμα)</w:t>
      </w:r>
      <w:r w:rsidR="004918A9" w:rsidRPr="00431CA2">
        <w:rPr>
          <w:rFonts w:ascii="Times New Roman" w:hAnsi="Times New Roman" w:cs="Times New Roman"/>
          <w:sz w:val="24"/>
          <w:szCs w:val="24"/>
        </w:rPr>
        <w:t xml:space="preserve"> </w:t>
      </w:r>
      <w:r w:rsidR="007B70F9" w:rsidRPr="00431CA2">
        <w:rPr>
          <w:rFonts w:ascii="Times New Roman" w:hAnsi="Times New Roman" w:cs="Times New Roman"/>
          <w:sz w:val="24"/>
          <w:szCs w:val="24"/>
        </w:rPr>
        <w:t>δεν</w:t>
      </w:r>
      <w:r w:rsidR="00A633F4" w:rsidRPr="00431CA2">
        <w:rPr>
          <w:rFonts w:ascii="Times New Roman" w:hAnsi="Times New Roman" w:cs="Times New Roman"/>
          <w:sz w:val="24"/>
          <w:szCs w:val="24"/>
        </w:rPr>
        <w:t xml:space="preserve"> κατορθώνει, λόγω γλωσσικής ή λογοτεχνικής </w:t>
      </w:r>
      <w:r w:rsidR="00FF755C" w:rsidRPr="00431CA2">
        <w:rPr>
          <w:rFonts w:ascii="Times New Roman" w:hAnsi="Times New Roman" w:cs="Times New Roman"/>
          <w:sz w:val="24"/>
          <w:szCs w:val="24"/>
        </w:rPr>
        <w:t>αδυναμίας</w:t>
      </w:r>
      <w:r w:rsidR="00A633F4" w:rsidRPr="00431CA2">
        <w:rPr>
          <w:rFonts w:ascii="Times New Roman" w:hAnsi="Times New Roman" w:cs="Times New Roman"/>
          <w:sz w:val="24"/>
          <w:szCs w:val="24"/>
        </w:rPr>
        <w:t>, να</w:t>
      </w:r>
      <w:r w:rsidR="007B70F9" w:rsidRPr="00431CA2">
        <w:rPr>
          <w:rFonts w:ascii="Times New Roman" w:hAnsi="Times New Roman" w:cs="Times New Roman"/>
          <w:sz w:val="24"/>
          <w:szCs w:val="24"/>
        </w:rPr>
        <w:t xml:space="preserve"> </w:t>
      </w:r>
      <w:r w:rsidR="004918A9" w:rsidRPr="00431CA2">
        <w:rPr>
          <w:rFonts w:ascii="Times New Roman" w:hAnsi="Times New Roman" w:cs="Times New Roman"/>
          <w:sz w:val="24"/>
          <w:szCs w:val="24"/>
        </w:rPr>
        <w:t>δ</w:t>
      </w:r>
      <w:r w:rsidR="007B70F9" w:rsidRPr="00431CA2">
        <w:rPr>
          <w:rFonts w:ascii="Times New Roman" w:hAnsi="Times New Roman" w:cs="Times New Roman"/>
          <w:sz w:val="24"/>
          <w:szCs w:val="24"/>
        </w:rPr>
        <w:t xml:space="preserve">ιευρύνει τον ορίζοντα προσδοκιών των αναγνωστών, με αποτέλεσμα να αστοχεί </w:t>
      </w:r>
      <w:r w:rsidR="00A633F4" w:rsidRPr="00431CA2">
        <w:rPr>
          <w:rFonts w:ascii="Times New Roman" w:hAnsi="Times New Roman" w:cs="Times New Roman"/>
          <w:sz w:val="24"/>
          <w:szCs w:val="24"/>
        </w:rPr>
        <w:t xml:space="preserve">και </w:t>
      </w:r>
      <w:r w:rsidR="007B70F9" w:rsidRPr="00431CA2">
        <w:rPr>
          <w:rFonts w:ascii="Times New Roman" w:hAnsi="Times New Roman" w:cs="Times New Roman"/>
          <w:sz w:val="24"/>
          <w:szCs w:val="24"/>
        </w:rPr>
        <w:t>στη διαπολιτισμική αγωγή στην οποία αρχικά στόχευε.</w:t>
      </w:r>
      <w:r w:rsidR="00FF755C" w:rsidRPr="00431CA2">
        <w:rPr>
          <w:rFonts w:ascii="Times New Roman" w:hAnsi="Times New Roman" w:cs="Times New Roman"/>
          <w:sz w:val="24"/>
          <w:szCs w:val="24"/>
        </w:rPr>
        <w:t xml:space="preserve"> </w:t>
      </w:r>
    </w:p>
    <w:p w:rsidR="000E7048" w:rsidRPr="00431CA2" w:rsidRDefault="00FF755C" w:rsidP="00D11690">
      <w:pPr>
        <w:spacing w:line="360" w:lineRule="auto"/>
        <w:ind w:firstLine="720"/>
        <w:jc w:val="both"/>
        <w:rPr>
          <w:rFonts w:ascii="Times New Roman" w:hAnsi="Times New Roman" w:cs="Times New Roman"/>
          <w:sz w:val="24"/>
          <w:szCs w:val="24"/>
        </w:rPr>
      </w:pPr>
      <w:r w:rsidRPr="00431CA2">
        <w:rPr>
          <w:rFonts w:ascii="Times New Roman" w:hAnsi="Times New Roman" w:cs="Times New Roman"/>
          <w:sz w:val="24"/>
          <w:szCs w:val="24"/>
        </w:rPr>
        <w:t>Θεω</w:t>
      </w:r>
      <w:r w:rsidR="00BD52C5">
        <w:rPr>
          <w:rFonts w:ascii="Times New Roman" w:hAnsi="Times New Roman" w:cs="Times New Roman"/>
          <w:sz w:val="24"/>
          <w:szCs w:val="24"/>
        </w:rPr>
        <w:t>ρ</w:t>
      </w:r>
      <w:r w:rsidR="00414B32">
        <w:rPr>
          <w:rFonts w:ascii="Times New Roman" w:hAnsi="Times New Roman" w:cs="Times New Roman"/>
          <w:sz w:val="24"/>
          <w:szCs w:val="24"/>
        </w:rPr>
        <w:t xml:space="preserve">ώ ότι και οι δύο αυτές μελέτες, </w:t>
      </w:r>
      <w:r w:rsidR="00A94831">
        <w:rPr>
          <w:rFonts w:ascii="Times New Roman" w:hAnsi="Times New Roman" w:cs="Times New Roman"/>
          <w:sz w:val="24"/>
          <w:szCs w:val="24"/>
        </w:rPr>
        <w:t xml:space="preserve">ενωρίτερα </w:t>
      </w:r>
      <w:r w:rsidRPr="00431CA2">
        <w:rPr>
          <w:rFonts w:ascii="Times New Roman" w:hAnsi="Times New Roman" w:cs="Times New Roman"/>
          <w:sz w:val="24"/>
          <w:szCs w:val="24"/>
        </w:rPr>
        <w:t>και της Μένης Κανατσούλη</w:t>
      </w:r>
      <w:r w:rsidR="001E0A50">
        <w:rPr>
          <w:rFonts w:ascii="Times New Roman" w:hAnsi="Times New Roman" w:cs="Times New Roman"/>
          <w:sz w:val="24"/>
          <w:szCs w:val="24"/>
        </w:rPr>
        <w:t xml:space="preserve"> με ανάλογες επισημάνσεις</w:t>
      </w:r>
      <w:r w:rsidR="003A3F7B">
        <w:rPr>
          <w:rFonts w:ascii="Times New Roman" w:hAnsi="Times New Roman" w:cs="Times New Roman"/>
          <w:sz w:val="24"/>
          <w:szCs w:val="24"/>
        </w:rPr>
        <w:t xml:space="preserve"> και μεθόδους</w:t>
      </w:r>
      <w:r w:rsidR="00CA6335">
        <w:rPr>
          <w:rFonts w:ascii="Times New Roman" w:hAnsi="Times New Roman" w:cs="Times New Roman"/>
          <w:sz w:val="24"/>
          <w:szCs w:val="24"/>
        </w:rPr>
        <w:t xml:space="preserve"> με τις οποίες</w:t>
      </w:r>
      <w:r w:rsidR="003A3F7B">
        <w:rPr>
          <w:rFonts w:ascii="Times New Roman" w:hAnsi="Times New Roman" w:cs="Times New Roman"/>
          <w:sz w:val="24"/>
          <w:szCs w:val="24"/>
        </w:rPr>
        <w:t xml:space="preserve"> </w:t>
      </w:r>
      <w:r w:rsidR="00CA6335">
        <w:rPr>
          <w:rFonts w:ascii="Times New Roman" w:hAnsi="Times New Roman" w:cs="Times New Roman"/>
          <w:sz w:val="24"/>
          <w:szCs w:val="24"/>
        </w:rPr>
        <w:t xml:space="preserve">απεικονίζεται η </w:t>
      </w:r>
      <w:r w:rsidR="003A3F7B">
        <w:rPr>
          <w:rFonts w:ascii="Times New Roman" w:hAnsi="Times New Roman" w:cs="Times New Roman"/>
          <w:sz w:val="24"/>
          <w:szCs w:val="24"/>
        </w:rPr>
        <w:t>αναπηρία</w:t>
      </w:r>
      <w:r w:rsidR="00CA6335" w:rsidRPr="00CA6335">
        <w:rPr>
          <w:rFonts w:ascii="Times New Roman" w:hAnsi="Times New Roman" w:cs="Times New Roman"/>
          <w:sz w:val="24"/>
          <w:szCs w:val="24"/>
        </w:rPr>
        <w:t xml:space="preserve"> </w:t>
      </w:r>
      <w:r w:rsidR="00CA6335">
        <w:rPr>
          <w:rFonts w:ascii="Times New Roman" w:hAnsi="Times New Roman" w:cs="Times New Roman"/>
          <w:sz w:val="24"/>
          <w:szCs w:val="24"/>
        </w:rPr>
        <w:t xml:space="preserve">σε </w:t>
      </w:r>
      <w:r w:rsidR="00A94831">
        <w:rPr>
          <w:rFonts w:ascii="Times New Roman" w:hAnsi="Times New Roman" w:cs="Times New Roman"/>
          <w:sz w:val="24"/>
          <w:szCs w:val="24"/>
        </w:rPr>
        <w:t xml:space="preserve">εικονογραφημένα </w:t>
      </w:r>
      <w:r w:rsidR="00CA6335">
        <w:rPr>
          <w:rFonts w:ascii="Times New Roman" w:hAnsi="Times New Roman" w:cs="Times New Roman"/>
          <w:sz w:val="24"/>
          <w:szCs w:val="24"/>
        </w:rPr>
        <w:t>παιδικά βιβλία</w:t>
      </w:r>
      <w:r w:rsidR="001E0A50">
        <w:rPr>
          <w:rFonts w:ascii="Times New Roman" w:hAnsi="Times New Roman" w:cs="Times New Roman"/>
          <w:sz w:val="24"/>
          <w:szCs w:val="24"/>
        </w:rPr>
        <w:t>,</w:t>
      </w:r>
      <w:r w:rsidR="00CA6335">
        <w:rPr>
          <w:rFonts w:ascii="Times New Roman" w:hAnsi="Times New Roman" w:cs="Times New Roman"/>
          <w:sz w:val="24"/>
          <w:szCs w:val="24"/>
        </w:rPr>
        <w:t xml:space="preserve"> </w:t>
      </w:r>
      <w:r w:rsidR="00414B32">
        <w:rPr>
          <w:rFonts w:ascii="Times New Roman" w:hAnsi="Times New Roman" w:cs="Times New Roman"/>
          <w:sz w:val="24"/>
          <w:szCs w:val="24"/>
        </w:rPr>
        <w:t>(</w:t>
      </w:r>
      <w:r w:rsidR="00D11690">
        <w:rPr>
          <w:rFonts w:ascii="Times New Roman" w:hAnsi="Times New Roman" w:cs="Times New Roman"/>
          <w:sz w:val="24"/>
          <w:szCs w:val="24"/>
        </w:rPr>
        <w:t>Κανατσούλη</w:t>
      </w:r>
      <w:r w:rsidR="00D11690" w:rsidRPr="00D11690">
        <w:rPr>
          <w:rFonts w:ascii="Times New Roman" w:hAnsi="Times New Roman" w:cs="Times New Roman"/>
          <w:sz w:val="24"/>
          <w:szCs w:val="24"/>
        </w:rPr>
        <w:t xml:space="preserve"> </w:t>
      </w:r>
      <w:r w:rsidR="00D631DE">
        <w:rPr>
          <w:rFonts w:ascii="Times New Roman" w:hAnsi="Times New Roman" w:cs="Times New Roman"/>
          <w:sz w:val="24"/>
          <w:szCs w:val="24"/>
        </w:rPr>
        <w:t xml:space="preserve">1994, </w:t>
      </w:r>
      <w:r w:rsidRPr="00431CA2">
        <w:rPr>
          <w:rFonts w:ascii="Times New Roman" w:hAnsi="Times New Roman" w:cs="Times New Roman"/>
          <w:sz w:val="24"/>
          <w:szCs w:val="24"/>
        </w:rPr>
        <w:t>2</w:t>
      </w:r>
      <w:r w:rsidR="00F56EAB">
        <w:rPr>
          <w:rFonts w:ascii="Times New Roman" w:hAnsi="Times New Roman" w:cs="Times New Roman"/>
          <w:sz w:val="24"/>
          <w:szCs w:val="24"/>
        </w:rPr>
        <w:t>002</w:t>
      </w:r>
      <w:r w:rsidRPr="00431CA2">
        <w:rPr>
          <w:rFonts w:ascii="Times New Roman" w:hAnsi="Times New Roman" w:cs="Times New Roman"/>
          <w:sz w:val="24"/>
          <w:szCs w:val="24"/>
        </w:rPr>
        <w:t>)</w:t>
      </w:r>
      <w:r w:rsidR="005574B9" w:rsidRPr="00431CA2">
        <w:rPr>
          <w:rFonts w:ascii="Times New Roman" w:hAnsi="Times New Roman" w:cs="Times New Roman"/>
          <w:sz w:val="24"/>
          <w:szCs w:val="24"/>
        </w:rPr>
        <w:t>,</w:t>
      </w:r>
      <w:r w:rsidRPr="00431CA2">
        <w:rPr>
          <w:rFonts w:ascii="Times New Roman" w:hAnsi="Times New Roman" w:cs="Times New Roman"/>
          <w:sz w:val="24"/>
          <w:szCs w:val="24"/>
        </w:rPr>
        <w:t xml:space="preserve"> </w:t>
      </w:r>
      <w:r w:rsidR="00730261" w:rsidRPr="00431CA2">
        <w:rPr>
          <w:rFonts w:ascii="Times New Roman" w:hAnsi="Times New Roman" w:cs="Times New Roman"/>
          <w:sz w:val="24"/>
          <w:szCs w:val="24"/>
        </w:rPr>
        <w:t xml:space="preserve">επιχείρησαν </w:t>
      </w:r>
      <w:r w:rsidRPr="00431CA2">
        <w:rPr>
          <w:rFonts w:ascii="Times New Roman" w:hAnsi="Times New Roman" w:cs="Times New Roman"/>
          <w:sz w:val="24"/>
          <w:szCs w:val="24"/>
        </w:rPr>
        <w:t>τον συσχετισμό της λογοτεχνικής παραγωγής</w:t>
      </w:r>
      <w:r w:rsidR="001E0A50">
        <w:rPr>
          <w:rFonts w:ascii="Times New Roman" w:hAnsi="Times New Roman" w:cs="Times New Roman"/>
          <w:sz w:val="24"/>
          <w:szCs w:val="24"/>
        </w:rPr>
        <w:t xml:space="preserve"> για παιδιά</w:t>
      </w:r>
      <w:r w:rsidR="00414B32">
        <w:rPr>
          <w:rFonts w:ascii="Times New Roman" w:hAnsi="Times New Roman" w:cs="Times New Roman"/>
          <w:sz w:val="24"/>
          <w:szCs w:val="24"/>
        </w:rPr>
        <w:t>,</w:t>
      </w:r>
      <w:r w:rsidRPr="00431CA2">
        <w:rPr>
          <w:rFonts w:ascii="Times New Roman" w:hAnsi="Times New Roman" w:cs="Times New Roman"/>
          <w:sz w:val="24"/>
          <w:szCs w:val="24"/>
        </w:rPr>
        <w:t xml:space="preserve"> </w:t>
      </w:r>
      <w:r w:rsidR="0025419B" w:rsidRPr="00431CA2">
        <w:rPr>
          <w:rFonts w:ascii="Times New Roman" w:hAnsi="Times New Roman" w:cs="Times New Roman"/>
          <w:sz w:val="24"/>
          <w:szCs w:val="24"/>
        </w:rPr>
        <w:t>μεταξύ άλλων</w:t>
      </w:r>
      <w:r w:rsidR="00414B32">
        <w:rPr>
          <w:rFonts w:ascii="Times New Roman" w:hAnsi="Times New Roman" w:cs="Times New Roman"/>
          <w:sz w:val="24"/>
          <w:szCs w:val="24"/>
        </w:rPr>
        <w:t>,</w:t>
      </w:r>
      <w:r w:rsidR="0025419B" w:rsidRPr="00431CA2">
        <w:rPr>
          <w:rFonts w:ascii="Times New Roman" w:hAnsi="Times New Roman" w:cs="Times New Roman"/>
          <w:sz w:val="24"/>
          <w:szCs w:val="24"/>
        </w:rPr>
        <w:t xml:space="preserve"> </w:t>
      </w:r>
      <w:r w:rsidR="0025419B">
        <w:rPr>
          <w:rFonts w:ascii="Times New Roman" w:hAnsi="Times New Roman" w:cs="Times New Roman"/>
          <w:sz w:val="24"/>
          <w:szCs w:val="24"/>
        </w:rPr>
        <w:t xml:space="preserve">και </w:t>
      </w:r>
      <w:r w:rsidRPr="00431CA2">
        <w:rPr>
          <w:rFonts w:ascii="Times New Roman" w:hAnsi="Times New Roman" w:cs="Times New Roman"/>
          <w:sz w:val="24"/>
          <w:szCs w:val="24"/>
        </w:rPr>
        <w:t>με την Εκπαίδευ</w:t>
      </w:r>
      <w:r w:rsidR="00CA6335">
        <w:rPr>
          <w:rFonts w:ascii="Times New Roman" w:hAnsi="Times New Roman" w:cs="Times New Roman"/>
          <w:sz w:val="24"/>
          <w:szCs w:val="24"/>
        </w:rPr>
        <w:t>ση. Επίσης, τ</w:t>
      </w:r>
      <w:r w:rsidR="00A94831">
        <w:rPr>
          <w:rFonts w:ascii="Times New Roman" w:hAnsi="Times New Roman" w:cs="Times New Roman"/>
          <w:sz w:val="24"/>
          <w:szCs w:val="24"/>
        </w:rPr>
        <w:t>όνιζ</w:t>
      </w:r>
      <w:r w:rsidR="00763780">
        <w:rPr>
          <w:rFonts w:ascii="Times New Roman" w:hAnsi="Times New Roman" w:cs="Times New Roman"/>
          <w:sz w:val="24"/>
          <w:szCs w:val="24"/>
        </w:rPr>
        <w:t>αν την ενδεχ</w:t>
      </w:r>
      <w:r w:rsidR="00950568">
        <w:rPr>
          <w:rFonts w:ascii="Times New Roman" w:hAnsi="Times New Roman" w:cs="Times New Roman"/>
          <w:sz w:val="24"/>
          <w:szCs w:val="24"/>
        </w:rPr>
        <w:t>ο</w:t>
      </w:r>
      <w:r w:rsidR="00763780">
        <w:rPr>
          <w:rFonts w:ascii="Times New Roman" w:hAnsi="Times New Roman" w:cs="Times New Roman"/>
          <w:sz w:val="24"/>
          <w:szCs w:val="24"/>
        </w:rPr>
        <w:t xml:space="preserve">μένως </w:t>
      </w:r>
      <w:r w:rsidR="0025419B">
        <w:rPr>
          <w:rFonts w:ascii="Times New Roman" w:hAnsi="Times New Roman" w:cs="Times New Roman"/>
          <w:sz w:val="24"/>
          <w:szCs w:val="24"/>
        </w:rPr>
        <w:t xml:space="preserve">αρνητική επίδραση </w:t>
      </w:r>
      <w:r w:rsidRPr="00431CA2">
        <w:rPr>
          <w:rFonts w:ascii="Times New Roman" w:hAnsi="Times New Roman" w:cs="Times New Roman"/>
          <w:sz w:val="24"/>
          <w:szCs w:val="24"/>
        </w:rPr>
        <w:t xml:space="preserve">της εκπαιδευτικής </w:t>
      </w:r>
      <w:r w:rsidR="00950568">
        <w:rPr>
          <w:rFonts w:ascii="Times New Roman" w:hAnsi="Times New Roman" w:cs="Times New Roman"/>
          <w:sz w:val="24"/>
          <w:szCs w:val="24"/>
        </w:rPr>
        <w:t>πρόθεσης</w:t>
      </w:r>
      <w:r w:rsidR="00950568" w:rsidRPr="00950568">
        <w:rPr>
          <w:rFonts w:ascii="Times New Roman" w:hAnsi="Times New Roman" w:cs="Times New Roman"/>
          <w:sz w:val="24"/>
          <w:szCs w:val="24"/>
        </w:rPr>
        <w:t xml:space="preserve"> </w:t>
      </w:r>
      <w:r w:rsidR="00950568">
        <w:rPr>
          <w:rFonts w:ascii="Times New Roman" w:hAnsi="Times New Roman" w:cs="Times New Roman"/>
          <w:sz w:val="24"/>
          <w:szCs w:val="24"/>
        </w:rPr>
        <w:t>στο</w:t>
      </w:r>
      <w:r w:rsidR="00950568" w:rsidRPr="00431CA2">
        <w:rPr>
          <w:rFonts w:ascii="Times New Roman" w:hAnsi="Times New Roman" w:cs="Times New Roman"/>
          <w:sz w:val="24"/>
          <w:szCs w:val="24"/>
        </w:rPr>
        <w:t xml:space="preserve"> συγγρ</w:t>
      </w:r>
      <w:r w:rsidR="00950568">
        <w:rPr>
          <w:rFonts w:ascii="Times New Roman" w:hAnsi="Times New Roman" w:cs="Times New Roman"/>
          <w:sz w:val="24"/>
          <w:szCs w:val="24"/>
        </w:rPr>
        <w:t xml:space="preserve">αφικό αποτέλεσμα </w:t>
      </w:r>
      <w:r w:rsidRPr="00431CA2">
        <w:rPr>
          <w:rFonts w:ascii="Times New Roman" w:hAnsi="Times New Roman" w:cs="Times New Roman"/>
          <w:sz w:val="24"/>
          <w:szCs w:val="24"/>
        </w:rPr>
        <w:t>το</w:t>
      </w:r>
      <w:r w:rsidR="00950568">
        <w:rPr>
          <w:rFonts w:ascii="Times New Roman" w:hAnsi="Times New Roman" w:cs="Times New Roman"/>
          <w:sz w:val="24"/>
          <w:szCs w:val="24"/>
        </w:rPr>
        <w:t>υ</w:t>
      </w:r>
      <w:r w:rsidRPr="00431CA2">
        <w:rPr>
          <w:rFonts w:ascii="Times New Roman" w:hAnsi="Times New Roman" w:cs="Times New Roman"/>
          <w:sz w:val="24"/>
          <w:szCs w:val="24"/>
        </w:rPr>
        <w:t xml:space="preserve"> εικονογραφημένο</w:t>
      </w:r>
      <w:r w:rsidR="00950568">
        <w:rPr>
          <w:rFonts w:ascii="Times New Roman" w:hAnsi="Times New Roman" w:cs="Times New Roman"/>
          <w:sz w:val="24"/>
          <w:szCs w:val="24"/>
        </w:rPr>
        <w:t>υ παιδικού</w:t>
      </w:r>
      <w:r w:rsidRPr="00431CA2">
        <w:rPr>
          <w:rFonts w:ascii="Times New Roman" w:hAnsi="Times New Roman" w:cs="Times New Roman"/>
          <w:sz w:val="24"/>
          <w:szCs w:val="24"/>
        </w:rPr>
        <w:t xml:space="preserve"> βιβλίο</w:t>
      </w:r>
      <w:r w:rsidR="00950568">
        <w:rPr>
          <w:rFonts w:ascii="Times New Roman" w:hAnsi="Times New Roman" w:cs="Times New Roman"/>
          <w:sz w:val="24"/>
          <w:szCs w:val="24"/>
        </w:rPr>
        <w:t>υ</w:t>
      </w:r>
      <w:r w:rsidRPr="00431CA2">
        <w:rPr>
          <w:rFonts w:ascii="Times New Roman" w:hAnsi="Times New Roman" w:cs="Times New Roman"/>
          <w:sz w:val="24"/>
          <w:szCs w:val="24"/>
        </w:rPr>
        <w:t xml:space="preserve"> και </w:t>
      </w:r>
      <w:r w:rsidR="00730261" w:rsidRPr="00431CA2">
        <w:rPr>
          <w:rFonts w:ascii="Times New Roman" w:hAnsi="Times New Roman" w:cs="Times New Roman"/>
          <w:sz w:val="24"/>
          <w:szCs w:val="24"/>
        </w:rPr>
        <w:t>συνέβαλαν με τον τρόπο αυτόν</w:t>
      </w:r>
      <w:r w:rsidR="005574B9" w:rsidRPr="00431CA2">
        <w:rPr>
          <w:rFonts w:ascii="Times New Roman" w:hAnsi="Times New Roman" w:cs="Times New Roman"/>
          <w:sz w:val="24"/>
          <w:szCs w:val="24"/>
        </w:rPr>
        <w:t xml:space="preserve"> στη διαμόρφωση κριτηρίων καλής </w:t>
      </w:r>
      <w:r w:rsidRPr="00431CA2">
        <w:rPr>
          <w:rFonts w:ascii="Times New Roman" w:hAnsi="Times New Roman" w:cs="Times New Roman"/>
          <w:sz w:val="24"/>
          <w:szCs w:val="24"/>
        </w:rPr>
        <w:t>γραφής.</w:t>
      </w:r>
    </w:p>
    <w:p w:rsidR="00AB6380" w:rsidRDefault="00225385" w:rsidP="00414B32">
      <w:pPr>
        <w:spacing w:line="360" w:lineRule="auto"/>
        <w:ind w:firstLine="720"/>
        <w:jc w:val="both"/>
        <w:rPr>
          <w:rFonts w:ascii="Times New Roman" w:hAnsi="Times New Roman" w:cs="Times New Roman"/>
          <w:sz w:val="24"/>
          <w:szCs w:val="24"/>
        </w:rPr>
      </w:pPr>
      <w:r w:rsidRPr="00431CA2">
        <w:rPr>
          <w:rFonts w:ascii="Times New Roman" w:hAnsi="Times New Roman" w:cs="Times New Roman"/>
          <w:sz w:val="24"/>
          <w:szCs w:val="24"/>
        </w:rPr>
        <w:t xml:space="preserve">Περνώντας </w:t>
      </w:r>
      <w:r w:rsidR="00607F4B" w:rsidRPr="00431CA2">
        <w:rPr>
          <w:rFonts w:ascii="Times New Roman" w:hAnsi="Times New Roman" w:cs="Times New Roman"/>
          <w:sz w:val="24"/>
          <w:szCs w:val="24"/>
        </w:rPr>
        <w:t xml:space="preserve">τώρα </w:t>
      </w:r>
      <w:r w:rsidRPr="00431CA2">
        <w:rPr>
          <w:rFonts w:ascii="Times New Roman" w:hAnsi="Times New Roman" w:cs="Times New Roman"/>
          <w:sz w:val="24"/>
          <w:szCs w:val="24"/>
        </w:rPr>
        <w:t>από το εικονογραφημέ</w:t>
      </w:r>
      <w:r w:rsidR="00E226C6" w:rsidRPr="00431CA2">
        <w:rPr>
          <w:rFonts w:ascii="Times New Roman" w:hAnsi="Times New Roman" w:cs="Times New Roman"/>
          <w:sz w:val="24"/>
          <w:szCs w:val="24"/>
        </w:rPr>
        <w:t>νο παραμύθι στο παιδικό διήγημα</w:t>
      </w:r>
      <w:r w:rsidR="00607F4B" w:rsidRPr="00431CA2">
        <w:rPr>
          <w:rFonts w:ascii="Times New Roman" w:hAnsi="Times New Roman" w:cs="Times New Roman"/>
          <w:sz w:val="24"/>
          <w:szCs w:val="24"/>
        </w:rPr>
        <w:t>,</w:t>
      </w:r>
      <w:r w:rsidRPr="00431CA2">
        <w:rPr>
          <w:rFonts w:ascii="Times New Roman" w:hAnsi="Times New Roman" w:cs="Times New Roman"/>
          <w:sz w:val="24"/>
          <w:szCs w:val="24"/>
        </w:rPr>
        <w:t xml:space="preserve"> </w:t>
      </w:r>
      <w:r w:rsidR="001E0A50">
        <w:rPr>
          <w:rFonts w:ascii="Times New Roman" w:hAnsi="Times New Roman" w:cs="Times New Roman"/>
          <w:sz w:val="24"/>
          <w:szCs w:val="24"/>
        </w:rPr>
        <w:t xml:space="preserve">το </w:t>
      </w:r>
      <w:r w:rsidR="005C454C">
        <w:rPr>
          <w:rFonts w:ascii="Times New Roman" w:hAnsi="Times New Roman" w:cs="Times New Roman"/>
          <w:sz w:val="24"/>
          <w:szCs w:val="24"/>
        </w:rPr>
        <w:t xml:space="preserve">αφήγημα </w:t>
      </w:r>
      <w:r w:rsidR="001E0A50" w:rsidRPr="00431CA2">
        <w:rPr>
          <w:rFonts w:ascii="Times New Roman" w:hAnsi="Times New Roman" w:cs="Times New Roman"/>
          <w:sz w:val="24"/>
          <w:szCs w:val="24"/>
        </w:rPr>
        <w:t>του Σπύρου Τσίρου</w:t>
      </w:r>
      <w:r w:rsidR="001E0A50">
        <w:rPr>
          <w:rFonts w:ascii="Times New Roman" w:hAnsi="Times New Roman" w:cs="Times New Roman"/>
          <w:sz w:val="24"/>
          <w:szCs w:val="24"/>
        </w:rPr>
        <w:t xml:space="preserve"> </w:t>
      </w:r>
      <w:r w:rsidR="00EA1DA5" w:rsidRPr="00431CA2">
        <w:rPr>
          <w:rFonts w:ascii="Times New Roman" w:hAnsi="Times New Roman" w:cs="Times New Roman"/>
          <w:sz w:val="24"/>
          <w:szCs w:val="24"/>
        </w:rPr>
        <w:t>«Το α</w:t>
      </w:r>
      <w:r w:rsidR="00D36542" w:rsidRPr="00431CA2">
        <w:rPr>
          <w:rFonts w:ascii="Times New Roman" w:hAnsi="Times New Roman" w:cs="Times New Roman"/>
          <w:sz w:val="24"/>
          <w:szCs w:val="24"/>
        </w:rPr>
        <w:t>ρμενάκι της ελπίδας»</w:t>
      </w:r>
      <w:r w:rsidR="00C7640F" w:rsidRPr="00431CA2">
        <w:rPr>
          <w:rFonts w:ascii="Times New Roman" w:hAnsi="Times New Roman" w:cs="Times New Roman"/>
          <w:sz w:val="24"/>
          <w:szCs w:val="24"/>
        </w:rPr>
        <w:t xml:space="preserve"> </w:t>
      </w:r>
      <w:r w:rsidR="00C7640F" w:rsidRPr="00431CA2">
        <w:rPr>
          <w:rFonts w:ascii="Times New Roman" w:hAnsi="Times New Roman" w:cs="Times New Roman"/>
          <w:color w:val="000000" w:themeColor="text1"/>
          <w:sz w:val="24"/>
          <w:szCs w:val="24"/>
        </w:rPr>
        <w:t>(19</w:t>
      </w:r>
      <w:r w:rsidR="00B748CD" w:rsidRPr="00431CA2">
        <w:rPr>
          <w:rFonts w:ascii="Times New Roman" w:hAnsi="Times New Roman" w:cs="Times New Roman"/>
          <w:color w:val="000000" w:themeColor="text1"/>
          <w:sz w:val="24"/>
          <w:szCs w:val="24"/>
        </w:rPr>
        <w:t>78</w:t>
      </w:r>
      <w:r w:rsidR="00C7640F" w:rsidRPr="00431CA2">
        <w:rPr>
          <w:rFonts w:ascii="Times New Roman" w:hAnsi="Times New Roman" w:cs="Times New Roman"/>
          <w:color w:val="000000" w:themeColor="text1"/>
          <w:sz w:val="24"/>
          <w:szCs w:val="24"/>
        </w:rPr>
        <w:t>)</w:t>
      </w:r>
      <w:r w:rsidR="00D36542" w:rsidRPr="00431CA2">
        <w:rPr>
          <w:rFonts w:ascii="Times New Roman" w:hAnsi="Times New Roman" w:cs="Times New Roman"/>
          <w:sz w:val="24"/>
          <w:szCs w:val="24"/>
        </w:rPr>
        <w:t xml:space="preserve"> </w:t>
      </w:r>
      <w:r w:rsidR="00B748CD" w:rsidRPr="00431CA2">
        <w:rPr>
          <w:rFonts w:ascii="Times New Roman" w:hAnsi="Times New Roman" w:cs="Times New Roman"/>
          <w:sz w:val="24"/>
          <w:szCs w:val="24"/>
        </w:rPr>
        <w:t>από την ομώνυμη συλλογή διηγημάτων</w:t>
      </w:r>
      <w:r w:rsidR="00D11F5C" w:rsidRPr="00431CA2">
        <w:rPr>
          <w:rFonts w:ascii="Times New Roman" w:hAnsi="Times New Roman" w:cs="Times New Roman"/>
          <w:sz w:val="24"/>
          <w:szCs w:val="24"/>
        </w:rPr>
        <w:t>,</w:t>
      </w:r>
      <w:r w:rsidR="00607F4B" w:rsidRPr="00431CA2">
        <w:rPr>
          <w:rFonts w:ascii="Times New Roman" w:hAnsi="Times New Roman" w:cs="Times New Roman"/>
          <w:sz w:val="24"/>
          <w:szCs w:val="24"/>
        </w:rPr>
        <w:t xml:space="preserve"> </w:t>
      </w:r>
      <w:r w:rsidR="00487701" w:rsidRPr="00431CA2">
        <w:rPr>
          <w:rFonts w:ascii="Times New Roman" w:hAnsi="Times New Roman" w:cs="Times New Roman"/>
          <w:sz w:val="24"/>
          <w:szCs w:val="24"/>
        </w:rPr>
        <w:t xml:space="preserve">που </w:t>
      </w:r>
      <w:r w:rsidR="00B748CD" w:rsidRPr="00431CA2">
        <w:rPr>
          <w:rFonts w:ascii="Times New Roman" w:hAnsi="Times New Roman" w:cs="Times New Roman"/>
          <w:sz w:val="24"/>
          <w:szCs w:val="24"/>
        </w:rPr>
        <w:t>απέσπασε τ</w:t>
      </w:r>
      <w:r w:rsidR="00487701" w:rsidRPr="00431CA2">
        <w:rPr>
          <w:rFonts w:ascii="Times New Roman" w:hAnsi="Times New Roman" w:cs="Times New Roman"/>
          <w:sz w:val="24"/>
          <w:szCs w:val="24"/>
        </w:rPr>
        <w:t xml:space="preserve">ιμητική διάκριση του Υπουργείου Πολιτισμού και Επιστημών </w:t>
      </w:r>
      <w:r w:rsidR="00B748CD" w:rsidRPr="00431CA2">
        <w:rPr>
          <w:rFonts w:ascii="Times New Roman" w:hAnsi="Times New Roman" w:cs="Times New Roman"/>
          <w:sz w:val="24"/>
          <w:szCs w:val="24"/>
        </w:rPr>
        <w:t>(</w:t>
      </w:r>
      <w:r w:rsidR="00487701" w:rsidRPr="00431CA2">
        <w:rPr>
          <w:rFonts w:ascii="Times New Roman" w:hAnsi="Times New Roman" w:cs="Times New Roman"/>
          <w:sz w:val="24"/>
          <w:szCs w:val="24"/>
        </w:rPr>
        <w:t>1979</w:t>
      </w:r>
      <w:r w:rsidR="00B748CD" w:rsidRPr="00431CA2">
        <w:rPr>
          <w:rFonts w:ascii="Times New Roman" w:hAnsi="Times New Roman" w:cs="Times New Roman"/>
          <w:sz w:val="24"/>
          <w:szCs w:val="24"/>
        </w:rPr>
        <w:t>)</w:t>
      </w:r>
      <w:r w:rsidR="00487701" w:rsidRPr="00431CA2">
        <w:rPr>
          <w:rFonts w:ascii="Times New Roman" w:hAnsi="Times New Roman" w:cs="Times New Roman"/>
          <w:sz w:val="24"/>
          <w:szCs w:val="24"/>
        </w:rPr>
        <w:t xml:space="preserve">, </w:t>
      </w:r>
      <w:r w:rsidR="00607F4B" w:rsidRPr="00431CA2">
        <w:rPr>
          <w:rFonts w:ascii="Times New Roman" w:hAnsi="Times New Roman" w:cs="Times New Roman"/>
          <w:sz w:val="24"/>
          <w:szCs w:val="24"/>
        </w:rPr>
        <w:t>θα είναι ένα</w:t>
      </w:r>
      <w:r w:rsidR="001E0A50">
        <w:rPr>
          <w:rFonts w:ascii="Times New Roman" w:hAnsi="Times New Roman" w:cs="Times New Roman"/>
          <w:sz w:val="24"/>
          <w:szCs w:val="24"/>
        </w:rPr>
        <w:t xml:space="preserve"> ακόμη</w:t>
      </w:r>
      <w:r w:rsidR="00607F4B" w:rsidRPr="00431CA2">
        <w:rPr>
          <w:rFonts w:ascii="Times New Roman" w:hAnsi="Times New Roman" w:cs="Times New Roman"/>
          <w:sz w:val="24"/>
          <w:szCs w:val="24"/>
        </w:rPr>
        <w:t xml:space="preserve"> </w:t>
      </w:r>
      <w:r w:rsidR="006F2109">
        <w:rPr>
          <w:rFonts w:ascii="Times New Roman" w:hAnsi="Times New Roman" w:cs="Times New Roman"/>
          <w:sz w:val="24"/>
          <w:szCs w:val="24"/>
        </w:rPr>
        <w:t xml:space="preserve">δικό μας </w:t>
      </w:r>
      <w:r w:rsidR="00607F4B" w:rsidRPr="00431CA2">
        <w:rPr>
          <w:rFonts w:ascii="Times New Roman" w:hAnsi="Times New Roman" w:cs="Times New Roman"/>
          <w:sz w:val="24"/>
          <w:szCs w:val="24"/>
        </w:rPr>
        <w:t xml:space="preserve">παράδειγμα παιδικού λόγου για </w:t>
      </w:r>
      <w:r w:rsidR="00607F4B" w:rsidRPr="00431CA2">
        <w:rPr>
          <w:rFonts w:ascii="Times New Roman" w:hAnsi="Times New Roman" w:cs="Times New Roman"/>
          <w:sz w:val="24"/>
          <w:szCs w:val="24"/>
        </w:rPr>
        <w:lastRenderedPageBreak/>
        <w:t>τη διαφορετικότητα που μας δίνεται από τον αφηγητή της ιστορίας και από τον κεντρικό</w:t>
      </w:r>
      <w:r w:rsidR="00D36542" w:rsidRPr="00431CA2">
        <w:rPr>
          <w:rFonts w:ascii="Times New Roman" w:hAnsi="Times New Roman" w:cs="Times New Roman"/>
          <w:sz w:val="24"/>
          <w:szCs w:val="24"/>
        </w:rPr>
        <w:t xml:space="preserve"> </w:t>
      </w:r>
      <w:r w:rsidR="00607F4B" w:rsidRPr="00431CA2">
        <w:rPr>
          <w:rFonts w:ascii="Times New Roman" w:hAnsi="Times New Roman" w:cs="Times New Roman"/>
          <w:sz w:val="24"/>
          <w:szCs w:val="24"/>
        </w:rPr>
        <w:t>χαρακτήρα</w:t>
      </w:r>
      <w:r w:rsidR="008C47FE" w:rsidRPr="00431CA2">
        <w:rPr>
          <w:rFonts w:ascii="Times New Roman" w:hAnsi="Times New Roman" w:cs="Times New Roman"/>
          <w:sz w:val="24"/>
          <w:szCs w:val="24"/>
        </w:rPr>
        <w:t>,</w:t>
      </w:r>
      <w:r w:rsidR="00D11F5C" w:rsidRPr="00431CA2">
        <w:rPr>
          <w:rFonts w:ascii="Times New Roman" w:hAnsi="Times New Roman" w:cs="Times New Roman"/>
          <w:sz w:val="24"/>
          <w:szCs w:val="24"/>
        </w:rPr>
        <w:t xml:space="preserve"> </w:t>
      </w:r>
      <w:r w:rsidR="00730261" w:rsidRPr="00431CA2">
        <w:rPr>
          <w:rFonts w:ascii="Times New Roman" w:hAnsi="Times New Roman" w:cs="Times New Roman"/>
          <w:sz w:val="24"/>
          <w:szCs w:val="24"/>
        </w:rPr>
        <w:t xml:space="preserve">δύο </w:t>
      </w:r>
      <w:r w:rsidR="00D11F5C" w:rsidRPr="00431CA2">
        <w:rPr>
          <w:rFonts w:ascii="Times New Roman" w:hAnsi="Times New Roman" w:cs="Times New Roman"/>
          <w:sz w:val="24"/>
          <w:szCs w:val="24"/>
        </w:rPr>
        <w:t>παιδι</w:t>
      </w:r>
      <w:r w:rsidR="00031D65" w:rsidRPr="00431CA2">
        <w:rPr>
          <w:rFonts w:ascii="Times New Roman" w:hAnsi="Times New Roman" w:cs="Times New Roman"/>
          <w:sz w:val="24"/>
          <w:szCs w:val="24"/>
        </w:rPr>
        <w:t>ών</w:t>
      </w:r>
      <w:r w:rsidR="0025419B">
        <w:rPr>
          <w:rFonts w:ascii="Times New Roman" w:hAnsi="Times New Roman" w:cs="Times New Roman"/>
          <w:sz w:val="24"/>
          <w:szCs w:val="24"/>
        </w:rPr>
        <w:t xml:space="preserve"> της ίδιας ηλικίας από </w:t>
      </w:r>
      <w:r w:rsidR="00D11F5C" w:rsidRPr="00431CA2">
        <w:rPr>
          <w:rFonts w:ascii="Times New Roman" w:hAnsi="Times New Roman" w:cs="Times New Roman"/>
          <w:sz w:val="24"/>
          <w:szCs w:val="24"/>
        </w:rPr>
        <w:t>την ίδια γειτονιά της Αθήνας</w:t>
      </w:r>
      <w:r w:rsidR="00607F4B" w:rsidRPr="00431CA2">
        <w:rPr>
          <w:rFonts w:ascii="Times New Roman" w:hAnsi="Times New Roman" w:cs="Times New Roman"/>
          <w:sz w:val="24"/>
          <w:szCs w:val="24"/>
        </w:rPr>
        <w:t>.</w:t>
      </w:r>
      <w:r w:rsidR="00D36542" w:rsidRPr="00431CA2">
        <w:rPr>
          <w:rFonts w:ascii="Times New Roman" w:hAnsi="Times New Roman" w:cs="Times New Roman"/>
          <w:sz w:val="24"/>
          <w:szCs w:val="24"/>
        </w:rPr>
        <w:t xml:space="preserve"> </w:t>
      </w:r>
      <w:r w:rsidR="00607F4B" w:rsidRPr="00431CA2">
        <w:rPr>
          <w:rFonts w:ascii="Times New Roman" w:hAnsi="Times New Roman" w:cs="Times New Roman"/>
          <w:sz w:val="24"/>
          <w:szCs w:val="24"/>
        </w:rPr>
        <w:t>Ο αδιαφιλονίκητος ήρωας</w:t>
      </w:r>
      <w:r w:rsidR="00D11F5C" w:rsidRPr="00431CA2">
        <w:rPr>
          <w:rFonts w:ascii="Times New Roman" w:hAnsi="Times New Roman" w:cs="Times New Roman"/>
          <w:sz w:val="24"/>
          <w:szCs w:val="24"/>
        </w:rPr>
        <w:t>,</w:t>
      </w:r>
      <w:r w:rsidR="00607F4B" w:rsidRPr="00431CA2">
        <w:rPr>
          <w:rFonts w:ascii="Times New Roman" w:hAnsi="Times New Roman" w:cs="Times New Roman"/>
          <w:sz w:val="24"/>
          <w:szCs w:val="24"/>
        </w:rPr>
        <w:t xml:space="preserve"> </w:t>
      </w:r>
      <w:r w:rsidR="00D36542" w:rsidRPr="00431CA2">
        <w:rPr>
          <w:rFonts w:ascii="Times New Roman" w:hAnsi="Times New Roman" w:cs="Times New Roman"/>
          <w:sz w:val="24"/>
          <w:szCs w:val="24"/>
        </w:rPr>
        <w:t xml:space="preserve">ο Αράμ το </w:t>
      </w:r>
      <w:r w:rsidR="00EA1DA5" w:rsidRPr="00431CA2">
        <w:rPr>
          <w:rFonts w:ascii="Times New Roman" w:hAnsi="Times New Roman" w:cs="Times New Roman"/>
          <w:sz w:val="24"/>
          <w:szCs w:val="24"/>
        </w:rPr>
        <w:t>«</w:t>
      </w:r>
      <w:r w:rsidR="00D36542" w:rsidRPr="00431CA2">
        <w:rPr>
          <w:rFonts w:ascii="Times New Roman" w:hAnsi="Times New Roman" w:cs="Times New Roman"/>
          <w:sz w:val="24"/>
          <w:szCs w:val="24"/>
        </w:rPr>
        <w:t>Αρμενάκι</w:t>
      </w:r>
      <w:r w:rsidR="00EA1DA5" w:rsidRPr="00431CA2">
        <w:rPr>
          <w:rFonts w:ascii="Times New Roman" w:hAnsi="Times New Roman" w:cs="Times New Roman"/>
          <w:sz w:val="24"/>
          <w:szCs w:val="24"/>
        </w:rPr>
        <w:t>»</w:t>
      </w:r>
      <w:r w:rsidR="00730261" w:rsidRPr="00431CA2">
        <w:rPr>
          <w:rFonts w:ascii="Times New Roman" w:hAnsi="Times New Roman" w:cs="Times New Roman"/>
          <w:sz w:val="24"/>
          <w:szCs w:val="24"/>
        </w:rPr>
        <w:t>,</w:t>
      </w:r>
      <w:r w:rsidR="00607F4B" w:rsidRPr="00431CA2">
        <w:rPr>
          <w:rFonts w:ascii="Times New Roman" w:hAnsi="Times New Roman" w:cs="Times New Roman"/>
          <w:sz w:val="24"/>
          <w:szCs w:val="24"/>
        </w:rPr>
        <w:t xml:space="preserve"> </w:t>
      </w:r>
      <w:r w:rsidR="00E226C6" w:rsidRPr="00431CA2">
        <w:rPr>
          <w:rFonts w:ascii="Times New Roman" w:hAnsi="Times New Roman" w:cs="Times New Roman"/>
          <w:sz w:val="24"/>
          <w:szCs w:val="24"/>
        </w:rPr>
        <w:t>μα</w:t>
      </w:r>
      <w:r w:rsidR="005B122A" w:rsidRPr="00431CA2">
        <w:rPr>
          <w:rFonts w:ascii="Times New Roman" w:hAnsi="Times New Roman" w:cs="Times New Roman"/>
          <w:sz w:val="24"/>
          <w:szCs w:val="24"/>
        </w:rPr>
        <w:t xml:space="preserve">ς εισάγει </w:t>
      </w:r>
      <w:r w:rsidR="00607F4B" w:rsidRPr="00431CA2">
        <w:rPr>
          <w:rFonts w:ascii="Times New Roman" w:hAnsi="Times New Roman" w:cs="Times New Roman"/>
          <w:sz w:val="24"/>
          <w:szCs w:val="24"/>
        </w:rPr>
        <w:t>στην</w:t>
      </w:r>
      <w:r w:rsidR="005B122A" w:rsidRPr="00431CA2">
        <w:rPr>
          <w:rFonts w:ascii="Times New Roman" w:hAnsi="Times New Roman" w:cs="Times New Roman"/>
          <w:sz w:val="24"/>
          <w:szCs w:val="24"/>
        </w:rPr>
        <w:t xml:space="preserve"> εθνο</w:t>
      </w:r>
      <w:r w:rsidR="007B0966" w:rsidRPr="00431CA2">
        <w:rPr>
          <w:rFonts w:ascii="Times New Roman" w:hAnsi="Times New Roman" w:cs="Times New Roman"/>
          <w:sz w:val="24"/>
          <w:szCs w:val="24"/>
        </w:rPr>
        <w:t xml:space="preserve">πολιτισμική </w:t>
      </w:r>
      <w:r w:rsidR="005B122A" w:rsidRPr="00431CA2">
        <w:rPr>
          <w:rFonts w:ascii="Times New Roman" w:hAnsi="Times New Roman" w:cs="Times New Roman"/>
          <w:sz w:val="24"/>
          <w:szCs w:val="24"/>
        </w:rPr>
        <w:t>διαφορετικότητα</w:t>
      </w:r>
      <w:r w:rsidR="00E226C6" w:rsidRPr="00431CA2">
        <w:rPr>
          <w:rFonts w:ascii="Times New Roman" w:hAnsi="Times New Roman" w:cs="Times New Roman"/>
          <w:sz w:val="24"/>
          <w:szCs w:val="24"/>
        </w:rPr>
        <w:t>.</w:t>
      </w:r>
      <w:r w:rsidR="005B122A" w:rsidRPr="00431CA2">
        <w:rPr>
          <w:rFonts w:ascii="Times New Roman" w:hAnsi="Times New Roman" w:cs="Times New Roman"/>
          <w:sz w:val="24"/>
          <w:szCs w:val="24"/>
        </w:rPr>
        <w:t xml:space="preserve"> </w:t>
      </w:r>
      <w:r w:rsidR="00D36542" w:rsidRPr="00431CA2">
        <w:rPr>
          <w:rFonts w:ascii="Times New Roman" w:hAnsi="Times New Roman" w:cs="Times New Roman"/>
          <w:sz w:val="24"/>
          <w:szCs w:val="24"/>
        </w:rPr>
        <w:t>Εκτός όμως από την περιγραφή τ</w:t>
      </w:r>
      <w:r w:rsidR="00E226C6" w:rsidRPr="00431CA2">
        <w:rPr>
          <w:rFonts w:ascii="Times New Roman" w:hAnsi="Times New Roman" w:cs="Times New Roman"/>
          <w:sz w:val="24"/>
          <w:szCs w:val="24"/>
        </w:rPr>
        <w:t xml:space="preserve">ου αγοριού με τα </w:t>
      </w:r>
      <w:r w:rsidR="001E0A50">
        <w:rPr>
          <w:rFonts w:ascii="Times New Roman" w:hAnsi="Times New Roman" w:cs="Times New Roman"/>
          <w:sz w:val="24"/>
          <w:szCs w:val="24"/>
        </w:rPr>
        <w:t xml:space="preserve">τυπικά </w:t>
      </w:r>
      <w:r w:rsidR="00E226C6" w:rsidRPr="00431CA2">
        <w:rPr>
          <w:rFonts w:ascii="Times New Roman" w:hAnsi="Times New Roman" w:cs="Times New Roman"/>
          <w:sz w:val="24"/>
          <w:szCs w:val="24"/>
        </w:rPr>
        <w:t>χαρακτηριστικά χρώματα</w:t>
      </w:r>
      <w:r w:rsidR="00EA1DA5" w:rsidRPr="00431CA2">
        <w:rPr>
          <w:rFonts w:ascii="Times New Roman" w:hAnsi="Times New Roman" w:cs="Times New Roman"/>
          <w:sz w:val="24"/>
          <w:szCs w:val="24"/>
        </w:rPr>
        <w:t xml:space="preserve"> της </w:t>
      </w:r>
      <w:r w:rsidR="00581C26">
        <w:rPr>
          <w:rFonts w:ascii="Times New Roman" w:hAnsi="Times New Roman" w:cs="Times New Roman"/>
          <w:sz w:val="24"/>
          <w:szCs w:val="24"/>
        </w:rPr>
        <w:t xml:space="preserve">εθνότητάς </w:t>
      </w:r>
      <w:r w:rsidR="001E0A50">
        <w:rPr>
          <w:rFonts w:ascii="Times New Roman" w:hAnsi="Times New Roman" w:cs="Times New Roman"/>
          <w:sz w:val="24"/>
          <w:szCs w:val="24"/>
        </w:rPr>
        <w:t>του</w:t>
      </w:r>
      <w:r w:rsidR="00E226C6" w:rsidRPr="00431CA2">
        <w:rPr>
          <w:rFonts w:ascii="Times New Roman" w:hAnsi="Times New Roman" w:cs="Times New Roman"/>
          <w:sz w:val="24"/>
          <w:szCs w:val="24"/>
        </w:rPr>
        <w:t xml:space="preserve"> </w:t>
      </w:r>
      <w:r w:rsidR="00EA1DA5" w:rsidRPr="00431CA2">
        <w:rPr>
          <w:rFonts w:ascii="Times New Roman" w:hAnsi="Times New Roman" w:cs="Times New Roman"/>
          <w:sz w:val="24"/>
          <w:szCs w:val="24"/>
        </w:rPr>
        <w:t>στο πρόσω</w:t>
      </w:r>
      <w:r w:rsidR="00E226C6" w:rsidRPr="00431CA2">
        <w:rPr>
          <w:rFonts w:ascii="Times New Roman" w:hAnsi="Times New Roman" w:cs="Times New Roman"/>
          <w:sz w:val="24"/>
          <w:szCs w:val="24"/>
        </w:rPr>
        <w:t>π</w:t>
      </w:r>
      <w:r w:rsidR="001E0A50">
        <w:rPr>
          <w:rFonts w:ascii="Times New Roman" w:hAnsi="Times New Roman" w:cs="Times New Roman"/>
          <w:sz w:val="24"/>
          <w:szCs w:val="24"/>
        </w:rPr>
        <w:t>ο</w:t>
      </w:r>
      <w:r w:rsidR="00EA1DA5" w:rsidRPr="00431CA2">
        <w:rPr>
          <w:rFonts w:ascii="Times New Roman" w:hAnsi="Times New Roman" w:cs="Times New Roman"/>
          <w:sz w:val="24"/>
          <w:szCs w:val="24"/>
        </w:rPr>
        <w:t xml:space="preserve"> (μελαχρινό, μαύρα μάτια, ελιά</w:t>
      </w:r>
      <w:r w:rsidR="00D11F5C" w:rsidRPr="00431CA2">
        <w:rPr>
          <w:rFonts w:ascii="Times New Roman" w:hAnsi="Times New Roman" w:cs="Times New Roman"/>
          <w:sz w:val="24"/>
          <w:szCs w:val="24"/>
        </w:rPr>
        <w:t xml:space="preserve"> στο μάγουλο</w:t>
      </w:r>
      <w:r w:rsidR="00E226C6" w:rsidRPr="00431CA2">
        <w:rPr>
          <w:rFonts w:ascii="Times New Roman" w:hAnsi="Times New Roman" w:cs="Times New Roman"/>
          <w:sz w:val="24"/>
          <w:szCs w:val="24"/>
        </w:rPr>
        <w:t>)</w:t>
      </w:r>
      <w:r w:rsidR="00EA1DA5" w:rsidRPr="00431CA2">
        <w:rPr>
          <w:rFonts w:ascii="Times New Roman" w:hAnsi="Times New Roman" w:cs="Times New Roman"/>
          <w:sz w:val="24"/>
          <w:szCs w:val="24"/>
        </w:rPr>
        <w:t xml:space="preserve"> </w:t>
      </w:r>
      <w:r w:rsidR="00E226C6" w:rsidRPr="00431CA2">
        <w:rPr>
          <w:rFonts w:ascii="Times New Roman" w:hAnsi="Times New Roman" w:cs="Times New Roman"/>
          <w:sz w:val="24"/>
          <w:szCs w:val="24"/>
        </w:rPr>
        <w:t>και την εκτενή αναφορά στη γλώσσα (περίπου σαράντα αρμενικές λέξεις</w:t>
      </w:r>
      <w:r w:rsidR="001E0A50">
        <w:rPr>
          <w:rFonts w:ascii="Times New Roman" w:hAnsi="Times New Roman" w:cs="Times New Roman"/>
          <w:sz w:val="24"/>
          <w:szCs w:val="24"/>
        </w:rPr>
        <w:t xml:space="preserve"> και εκφράσεις</w:t>
      </w:r>
      <w:r w:rsidR="00E226C6" w:rsidRPr="00431CA2">
        <w:rPr>
          <w:rFonts w:ascii="Times New Roman" w:hAnsi="Times New Roman" w:cs="Times New Roman"/>
          <w:sz w:val="24"/>
          <w:szCs w:val="24"/>
        </w:rPr>
        <w:t xml:space="preserve"> με την ελληνική τους απόδοση εμφανίζονται στο ενδεκασέλιδο </w:t>
      </w:r>
      <w:r w:rsidR="00EA1DA5" w:rsidRPr="00431CA2">
        <w:rPr>
          <w:rFonts w:ascii="Times New Roman" w:hAnsi="Times New Roman" w:cs="Times New Roman"/>
          <w:sz w:val="24"/>
          <w:szCs w:val="24"/>
        </w:rPr>
        <w:t>διήγημα</w:t>
      </w:r>
      <w:r w:rsidR="00E226C6" w:rsidRPr="00431CA2">
        <w:rPr>
          <w:rFonts w:ascii="Times New Roman" w:hAnsi="Times New Roman" w:cs="Times New Roman"/>
          <w:sz w:val="24"/>
          <w:szCs w:val="24"/>
        </w:rPr>
        <w:t>)</w:t>
      </w:r>
      <w:r w:rsidR="00414B32">
        <w:rPr>
          <w:rFonts w:ascii="Times New Roman" w:hAnsi="Times New Roman" w:cs="Times New Roman"/>
          <w:sz w:val="24"/>
          <w:szCs w:val="24"/>
        </w:rPr>
        <w:t xml:space="preserve">, ο </w:t>
      </w:r>
      <w:r w:rsidR="00E226C6" w:rsidRPr="00431CA2">
        <w:rPr>
          <w:rFonts w:ascii="Times New Roman" w:hAnsi="Times New Roman" w:cs="Times New Roman"/>
          <w:sz w:val="24"/>
          <w:szCs w:val="24"/>
        </w:rPr>
        <w:t>συγγραφέας περιγράφει και ένα άλλο χαρακτηριστικό της διαφορετικότητας του Αράμ (</w:t>
      </w:r>
      <w:r w:rsidR="001E0A50">
        <w:rPr>
          <w:rFonts w:ascii="Times New Roman" w:hAnsi="Times New Roman" w:cs="Times New Roman"/>
          <w:sz w:val="24"/>
          <w:szCs w:val="24"/>
        </w:rPr>
        <w:t xml:space="preserve">: </w:t>
      </w:r>
      <w:r w:rsidR="00E226C6" w:rsidRPr="00431CA2">
        <w:rPr>
          <w:rFonts w:ascii="Times New Roman" w:hAnsi="Times New Roman" w:cs="Times New Roman"/>
          <w:sz w:val="24"/>
          <w:szCs w:val="24"/>
        </w:rPr>
        <w:t xml:space="preserve">δεν </w:t>
      </w:r>
      <w:r w:rsidR="00C7640F" w:rsidRPr="00431CA2">
        <w:rPr>
          <w:rFonts w:ascii="Times New Roman" w:hAnsi="Times New Roman" w:cs="Times New Roman"/>
          <w:sz w:val="24"/>
          <w:szCs w:val="24"/>
        </w:rPr>
        <w:t xml:space="preserve">αντέχει </w:t>
      </w:r>
      <w:r w:rsidR="00E226C6" w:rsidRPr="00431CA2">
        <w:rPr>
          <w:rFonts w:ascii="Times New Roman" w:hAnsi="Times New Roman" w:cs="Times New Roman"/>
          <w:sz w:val="24"/>
          <w:szCs w:val="24"/>
        </w:rPr>
        <w:t>να βλέπει τα πουλιά σε κλουβί</w:t>
      </w:r>
      <w:r w:rsidR="00C7640F" w:rsidRPr="00431CA2">
        <w:rPr>
          <w:rFonts w:ascii="Times New Roman" w:hAnsi="Times New Roman" w:cs="Times New Roman"/>
          <w:sz w:val="24"/>
          <w:szCs w:val="24"/>
        </w:rPr>
        <w:t>,</w:t>
      </w:r>
      <w:r w:rsidR="00E226C6" w:rsidRPr="00431CA2">
        <w:rPr>
          <w:rFonts w:ascii="Times New Roman" w:hAnsi="Times New Roman" w:cs="Times New Roman"/>
          <w:sz w:val="24"/>
          <w:szCs w:val="24"/>
        </w:rPr>
        <w:t xml:space="preserve"> γιατί τα θεωρε</w:t>
      </w:r>
      <w:r w:rsidR="00730261" w:rsidRPr="00431CA2">
        <w:rPr>
          <w:rFonts w:ascii="Times New Roman" w:hAnsi="Times New Roman" w:cs="Times New Roman"/>
          <w:sz w:val="24"/>
          <w:szCs w:val="24"/>
        </w:rPr>
        <w:t xml:space="preserve">ί φυλακισμένα), </w:t>
      </w:r>
      <w:r w:rsidR="00D11F5C" w:rsidRPr="00431CA2">
        <w:rPr>
          <w:rFonts w:ascii="Times New Roman" w:hAnsi="Times New Roman" w:cs="Times New Roman"/>
          <w:sz w:val="24"/>
          <w:szCs w:val="24"/>
        </w:rPr>
        <w:t xml:space="preserve">ατομικό χαρακτηριστικό ταυτότητας ενός παιδικού ψυχισμού </w:t>
      </w:r>
      <w:r w:rsidR="00E226C6" w:rsidRPr="00431CA2">
        <w:rPr>
          <w:rFonts w:ascii="Times New Roman" w:hAnsi="Times New Roman" w:cs="Times New Roman"/>
          <w:sz w:val="24"/>
          <w:szCs w:val="24"/>
        </w:rPr>
        <w:t>που συνδέεται με την ιστορία</w:t>
      </w:r>
      <w:r w:rsidR="00C7640F" w:rsidRPr="00431CA2">
        <w:rPr>
          <w:rFonts w:ascii="Times New Roman" w:hAnsi="Times New Roman" w:cs="Times New Roman"/>
          <w:sz w:val="24"/>
          <w:szCs w:val="24"/>
        </w:rPr>
        <w:t xml:space="preserve"> (γενοκτονία-προσφυγιά</w:t>
      </w:r>
      <w:r w:rsidR="008C47FE" w:rsidRPr="00431CA2">
        <w:rPr>
          <w:rFonts w:ascii="Times New Roman" w:hAnsi="Times New Roman" w:cs="Times New Roman"/>
          <w:sz w:val="24"/>
          <w:szCs w:val="24"/>
        </w:rPr>
        <w:t>, 1915</w:t>
      </w:r>
      <w:r w:rsidR="00C7640F" w:rsidRPr="00431CA2">
        <w:rPr>
          <w:rFonts w:ascii="Times New Roman" w:hAnsi="Times New Roman" w:cs="Times New Roman"/>
          <w:sz w:val="24"/>
          <w:szCs w:val="24"/>
        </w:rPr>
        <w:t>)</w:t>
      </w:r>
      <w:r w:rsidR="00E226C6" w:rsidRPr="00431CA2">
        <w:rPr>
          <w:rFonts w:ascii="Times New Roman" w:hAnsi="Times New Roman" w:cs="Times New Roman"/>
          <w:sz w:val="24"/>
          <w:szCs w:val="24"/>
        </w:rPr>
        <w:t xml:space="preserve"> και τον πολιτισμό των Αρμενίων.</w:t>
      </w:r>
      <w:r w:rsidR="00C7640F" w:rsidRPr="00431CA2">
        <w:rPr>
          <w:rFonts w:ascii="Times New Roman" w:hAnsi="Times New Roman" w:cs="Times New Roman"/>
          <w:sz w:val="24"/>
          <w:szCs w:val="24"/>
        </w:rPr>
        <w:t xml:space="preserve"> Ο συγγραφέας σκηνοθετεί</w:t>
      </w:r>
      <w:r w:rsidR="00FC381D" w:rsidRPr="00431CA2">
        <w:rPr>
          <w:rFonts w:ascii="Times New Roman" w:hAnsi="Times New Roman" w:cs="Times New Roman"/>
          <w:sz w:val="24"/>
          <w:szCs w:val="24"/>
        </w:rPr>
        <w:t xml:space="preserve"> </w:t>
      </w:r>
      <w:r w:rsidR="008C47FE" w:rsidRPr="00431CA2">
        <w:rPr>
          <w:rFonts w:ascii="Times New Roman" w:hAnsi="Times New Roman" w:cs="Times New Roman"/>
          <w:sz w:val="24"/>
          <w:szCs w:val="24"/>
        </w:rPr>
        <w:t>μια παράτολμη (κι όμως</w:t>
      </w:r>
      <w:r w:rsidR="005B122A" w:rsidRPr="00431CA2">
        <w:rPr>
          <w:rFonts w:ascii="Times New Roman" w:hAnsi="Times New Roman" w:cs="Times New Roman"/>
          <w:sz w:val="24"/>
          <w:szCs w:val="24"/>
        </w:rPr>
        <w:t xml:space="preserve"> ηρωική)</w:t>
      </w:r>
      <w:r w:rsidR="00FC381D" w:rsidRPr="00431CA2">
        <w:rPr>
          <w:rFonts w:ascii="Times New Roman" w:hAnsi="Times New Roman" w:cs="Times New Roman"/>
          <w:sz w:val="24"/>
          <w:szCs w:val="24"/>
        </w:rPr>
        <w:t xml:space="preserve"> πράξη</w:t>
      </w:r>
      <w:r w:rsidR="005B122A" w:rsidRPr="00431CA2">
        <w:rPr>
          <w:rFonts w:ascii="Times New Roman" w:hAnsi="Times New Roman" w:cs="Times New Roman"/>
          <w:sz w:val="24"/>
          <w:szCs w:val="24"/>
        </w:rPr>
        <w:t xml:space="preserve"> για</w:t>
      </w:r>
      <w:r w:rsidR="00C7640F" w:rsidRPr="00431CA2">
        <w:rPr>
          <w:rFonts w:ascii="Times New Roman" w:hAnsi="Times New Roman" w:cs="Times New Roman"/>
          <w:sz w:val="24"/>
          <w:szCs w:val="24"/>
        </w:rPr>
        <w:t xml:space="preserve"> τον παιδικό ήρωα του διηγήματός του</w:t>
      </w:r>
      <w:r w:rsidR="00487701" w:rsidRPr="00431CA2">
        <w:rPr>
          <w:rFonts w:ascii="Times New Roman" w:hAnsi="Times New Roman" w:cs="Times New Roman"/>
          <w:sz w:val="24"/>
          <w:szCs w:val="24"/>
        </w:rPr>
        <w:t>,</w:t>
      </w:r>
      <w:r w:rsidR="008C47FE" w:rsidRPr="00431CA2">
        <w:rPr>
          <w:rFonts w:ascii="Times New Roman" w:hAnsi="Times New Roman" w:cs="Times New Roman"/>
          <w:sz w:val="24"/>
          <w:szCs w:val="24"/>
        </w:rPr>
        <w:t xml:space="preserve"> ώστε, </w:t>
      </w:r>
      <w:r w:rsidR="00EA1DA5" w:rsidRPr="00431CA2">
        <w:rPr>
          <w:rFonts w:ascii="Times New Roman" w:hAnsi="Times New Roman" w:cs="Times New Roman"/>
          <w:sz w:val="24"/>
          <w:szCs w:val="24"/>
        </w:rPr>
        <w:t>όπως αναρωτιέται στο κείμενο ο συνομήλικ</w:t>
      </w:r>
      <w:r w:rsidR="00696E26" w:rsidRPr="00431CA2">
        <w:rPr>
          <w:rFonts w:ascii="Times New Roman" w:hAnsi="Times New Roman" w:cs="Times New Roman"/>
          <w:sz w:val="24"/>
          <w:szCs w:val="24"/>
        </w:rPr>
        <w:t>ό</w:t>
      </w:r>
      <w:r w:rsidR="00EA1DA5" w:rsidRPr="00431CA2">
        <w:rPr>
          <w:rFonts w:ascii="Times New Roman" w:hAnsi="Times New Roman" w:cs="Times New Roman"/>
          <w:sz w:val="24"/>
          <w:szCs w:val="24"/>
        </w:rPr>
        <w:t>ς</w:t>
      </w:r>
      <w:r w:rsidR="00696E26" w:rsidRPr="00431CA2">
        <w:rPr>
          <w:rFonts w:ascii="Times New Roman" w:hAnsi="Times New Roman" w:cs="Times New Roman"/>
          <w:sz w:val="24"/>
          <w:szCs w:val="24"/>
        </w:rPr>
        <w:t xml:space="preserve"> του</w:t>
      </w:r>
      <w:r w:rsidR="00EA1DA5" w:rsidRPr="00431CA2">
        <w:rPr>
          <w:rFonts w:ascii="Times New Roman" w:hAnsi="Times New Roman" w:cs="Times New Roman"/>
          <w:sz w:val="24"/>
          <w:szCs w:val="24"/>
        </w:rPr>
        <w:t xml:space="preserve"> αφηγητής,  </w:t>
      </w:r>
      <w:r w:rsidR="008C47FE" w:rsidRPr="00431CA2">
        <w:rPr>
          <w:rFonts w:ascii="Times New Roman" w:hAnsi="Times New Roman" w:cs="Times New Roman"/>
          <w:sz w:val="24"/>
          <w:szCs w:val="24"/>
        </w:rPr>
        <w:t>από «παράξενο παιδί ή ταξιδευτής τη</w:t>
      </w:r>
      <w:r w:rsidR="00031D65" w:rsidRPr="00431CA2">
        <w:rPr>
          <w:rFonts w:ascii="Times New Roman" w:hAnsi="Times New Roman" w:cs="Times New Roman"/>
          <w:sz w:val="24"/>
          <w:szCs w:val="24"/>
        </w:rPr>
        <w:t>ς</w:t>
      </w:r>
      <w:r w:rsidR="008C47FE" w:rsidRPr="00431CA2">
        <w:rPr>
          <w:rFonts w:ascii="Times New Roman" w:hAnsi="Times New Roman" w:cs="Times New Roman"/>
          <w:sz w:val="24"/>
          <w:szCs w:val="24"/>
        </w:rPr>
        <w:t xml:space="preserve"> φαντασίας» </w:t>
      </w:r>
      <w:r w:rsidR="00C7640F" w:rsidRPr="00431CA2">
        <w:rPr>
          <w:rFonts w:ascii="Times New Roman" w:hAnsi="Times New Roman" w:cs="Times New Roman"/>
          <w:sz w:val="24"/>
          <w:szCs w:val="24"/>
        </w:rPr>
        <w:t xml:space="preserve">να γίνει </w:t>
      </w:r>
      <w:r w:rsidR="00EA1DA5" w:rsidRPr="00431CA2">
        <w:rPr>
          <w:rFonts w:ascii="Times New Roman" w:hAnsi="Times New Roman" w:cs="Times New Roman"/>
          <w:sz w:val="24"/>
          <w:szCs w:val="24"/>
        </w:rPr>
        <w:t>οικείος του</w:t>
      </w:r>
      <w:r w:rsidR="00C7640F" w:rsidRPr="00431CA2">
        <w:rPr>
          <w:rFonts w:ascii="Times New Roman" w:hAnsi="Times New Roman" w:cs="Times New Roman"/>
          <w:sz w:val="24"/>
          <w:szCs w:val="24"/>
        </w:rPr>
        <w:t xml:space="preserve"> </w:t>
      </w:r>
      <w:r w:rsidR="00487701" w:rsidRPr="00431CA2">
        <w:rPr>
          <w:rFonts w:ascii="Times New Roman" w:hAnsi="Times New Roman" w:cs="Times New Roman"/>
          <w:sz w:val="24"/>
          <w:szCs w:val="24"/>
        </w:rPr>
        <w:t>αλλά και αγαπητός</w:t>
      </w:r>
      <w:r w:rsidR="00EA1DA5" w:rsidRPr="00431CA2">
        <w:rPr>
          <w:rFonts w:ascii="Times New Roman" w:hAnsi="Times New Roman" w:cs="Times New Roman"/>
          <w:sz w:val="24"/>
          <w:szCs w:val="24"/>
        </w:rPr>
        <w:t xml:space="preserve"> πρεσβευτής της ελευθερίας</w:t>
      </w:r>
      <w:r w:rsidR="00487701" w:rsidRPr="00431CA2">
        <w:rPr>
          <w:rFonts w:ascii="Times New Roman" w:hAnsi="Times New Roman" w:cs="Times New Roman"/>
          <w:sz w:val="24"/>
          <w:szCs w:val="24"/>
        </w:rPr>
        <w:t xml:space="preserve"> </w:t>
      </w:r>
      <w:r w:rsidR="00696E26" w:rsidRPr="00431CA2">
        <w:rPr>
          <w:rFonts w:ascii="Times New Roman" w:hAnsi="Times New Roman" w:cs="Times New Roman"/>
          <w:sz w:val="24"/>
          <w:szCs w:val="24"/>
        </w:rPr>
        <w:t>στους αναγνώστες</w:t>
      </w:r>
      <w:r w:rsidR="00707DFF">
        <w:rPr>
          <w:rFonts w:ascii="Times New Roman" w:hAnsi="Times New Roman" w:cs="Times New Roman"/>
          <w:sz w:val="24"/>
          <w:szCs w:val="24"/>
        </w:rPr>
        <w:t xml:space="preserve"> του, (Ακριτόπουλος </w:t>
      </w:r>
      <w:r w:rsidR="00D11690" w:rsidRPr="006A4F30">
        <w:rPr>
          <w:rFonts w:ascii="Times New Roman" w:hAnsi="Times New Roman" w:cs="Times New Roman"/>
          <w:sz w:val="24"/>
          <w:szCs w:val="24"/>
        </w:rPr>
        <w:t>258-276</w:t>
      </w:r>
      <w:r w:rsidR="00487701" w:rsidRPr="00431CA2">
        <w:rPr>
          <w:rFonts w:ascii="Times New Roman" w:hAnsi="Times New Roman" w:cs="Times New Roman"/>
          <w:sz w:val="24"/>
          <w:szCs w:val="24"/>
        </w:rPr>
        <w:t>). Α</w:t>
      </w:r>
      <w:r w:rsidR="00C7640F" w:rsidRPr="00431CA2">
        <w:rPr>
          <w:rFonts w:ascii="Times New Roman" w:hAnsi="Times New Roman" w:cs="Times New Roman"/>
          <w:sz w:val="24"/>
          <w:szCs w:val="24"/>
        </w:rPr>
        <w:t>πελευθερώνει</w:t>
      </w:r>
      <w:r w:rsidR="007C79B7">
        <w:rPr>
          <w:rFonts w:ascii="Times New Roman" w:hAnsi="Times New Roman" w:cs="Times New Roman"/>
          <w:sz w:val="24"/>
          <w:szCs w:val="24"/>
        </w:rPr>
        <w:t xml:space="preserve"> λοιπόν </w:t>
      </w:r>
      <w:r w:rsidR="00EA1DA5" w:rsidRPr="00431CA2">
        <w:rPr>
          <w:rFonts w:ascii="Times New Roman" w:hAnsi="Times New Roman" w:cs="Times New Roman"/>
          <w:sz w:val="24"/>
          <w:szCs w:val="24"/>
        </w:rPr>
        <w:t>τότε</w:t>
      </w:r>
      <w:r w:rsidR="00C7640F" w:rsidRPr="00431CA2">
        <w:rPr>
          <w:rFonts w:ascii="Times New Roman" w:hAnsi="Times New Roman" w:cs="Times New Roman"/>
          <w:sz w:val="24"/>
          <w:szCs w:val="24"/>
        </w:rPr>
        <w:t xml:space="preserve"> </w:t>
      </w:r>
      <w:r w:rsidR="00EA1DA5" w:rsidRPr="00431CA2">
        <w:rPr>
          <w:rFonts w:ascii="Times New Roman" w:hAnsi="Times New Roman" w:cs="Times New Roman"/>
          <w:sz w:val="24"/>
          <w:szCs w:val="24"/>
        </w:rPr>
        <w:t xml:space="preserve">ο Αράμ </w:t>
      </w:r>
      <w:r w:rsidR="00C7640F" w:rsidRPr="00431CA2">
        <w:rPr>
          <w:rFonts w:ascii="Times New Roman" w:hAnsi="Times New Roman" w:cs="Times New Roman"/>
          <w:sz w:val="24"/>
          <w:szCs w:val="24"/>
        </w:rPr>
        <w:t>όλα τα πουλιά που ένας κυνηγός έχει μαζέψει στο σπίτι του, στη γειτονιά τ</w:t>
      </w:r>
      <w:r w:rsidR="00487701" w:rsidRPr="00431CA2">
        <w:rPr>
          <w:rFonts w:ascii="Times New Roman" w:hAnsi="Times New Roman" w:cs="Times New Roman"/>
          <w:sz w:val="24"/>
          <w:szCs w:val="24"/>
        </w:rPr>
        <w:t>ων παιδιών, στο</w:t>
      </w:r>
      <w:r w:rsidR="00736D27" w:rsidRPr="00431CA2">
        <w:rPr>
          <w:rFonts w:ascii="Times New Roman" w:hAnsi="Times New Roman" w:cs="Times New Roman"/>
          <w:sz w:val="24"/>
          <w:szCs w:val="24"/>
        </w:rPr>
        <w:t>υ</w:t>
      </w:r>
      <w:r w:rsidR="00487701" w:rsidRPr="00431CA2">
        <w:rPr>
          <w:rFonts w:ascii="Times New Roman" w:hAnsi="Times New Roman" w:cs="Times New Roman"/>
          <w:sz w:val="24"/>
          <w:szCs w:val="24"/>
        </w:rPr>
        <w:t xml:space="preserve"> Γκύζη</w:t>
      </w:r>
      <w:r w:rsidR="00C7640F" w:rsidRPr="00431CA2">
        <w:rPr>
          <w:rFonts w:ascii="Times New Roman" w:hAnsi="Times New Roman" w:cs="Times New Roman"/>
          <w:sz w:val="24"/>
          <w:szCs w:val="24"/>
        </w:rPr>
        <w:t>.</w:t>
      </w:r>
      <w:r w:rsidR="005B122A" w:rsidRPr="00431CA2">
        <w:rPr>
          <w:rFonts w:ascii="Times New Roman" w:hAnsi="Times New Roman" w:cs="Times New Roman"/>
          <w:sz w:val="24"/>
          <w:szCs w:val="24"/>
        </w:rPr>
        <w:t xml:space="preserve"> </w:t>
      </w:r>
      <w:r w:rsidR="00C7640F" w:rsidRPr="00431CA2">
        <w:rPr>
          <w:rFonts w:ascii="Times New Roman" w:hAnsi="Times New Roman" w:cs="Times New Roman"/>
          <w:sz w:val="24"/>
          <w:szCs w:val="24"/>
        </w:rPr>
        <w:t>Και μαζί με τα απελευθερωμένα πουλιά</w:t>
      </w:r>
      <w:r w:rsidR="001E0A50">
        <w:rPr>
          <w:rFonts w:ascii="Times New Roman" w:hAnsi="Times New Roman" w:cs="Times New Roman"/>
          <w:sz w:val="24"/>
          <w:szCs w:val="24"/>
        </w:rPr>
        <w:t xml:space="preserve"> (συμβολική πράξη)</w:t>
      </w:r>
      <w:r w:rsidR="00EA1DA5" w:rsidRPr="00431CA2">
        <w:rPr>
          <w:rFonts w:ascii="Times New Roman" w:hAnsi="Times New Roman" w:cs="Times New Roman"/>
          <w:sz w:val="24"/>
          <w:szCs w:val="24"/>
        </w:rPr>
        <w:t xml:space="preserve"> αισθάνεται και αυτός ελεύθερος και συνακόλουθα ο αναγνώστης </w:t>
      </w:r>
      <w:r w:rsidR="00D11F5C" w:rsidRPr="00431CA2">
        <w:rPr>
          <w:rFonts w:ascii="Times New Roman" w:hAnsi="Times New Roman" w:cs="Times New Roman"/>
          <w:sz w:val="24"/>
          <w:szCs w:val="24"/>
        </w:rPr>
        <w:t xml:space="preserve">της ιστορίας </w:t>
      </w:r>
      <w:r w:rsidR="00EA1DA5" w:rsidRPr="00431CA2">
        <w:rPr>
          <w:rFonts w:ascii="Times New Roman" w:hAnsi="Times New Roman" w:cs="Times New Roman"/>
          <w:sz w:val="24"/>
          <w:szCs w:val="24"/>
        </w:rPr>
        <w:t>του.</w:t>
      </w:r>
      <w:r w:rsidR="00D11F5C" w:rsidRPr="00431CA2">
        <w:rPr>
          <w:rFonts w:ascii="Times New Roman" w:hAnsi="Times New Roman" w:cs="Times New Roman"/>
          <w:sz w:val="24"/>
          <w:szCs w:val="24"/>
        </w:rPr>
        <w:t xml:space="preserve"> Αναμφίβολα, η ποιητική της </w:t>
      </w:r>
      <w:r w:rsidR="00F52BC0" w:rsidRPr="00431CA2">
        <w:rPr>
          <w:rFonts w:ascii="Times New Roman" w:hAnsi="Times New Roman" w:cs="Times New Roman"/>
          <w:sz w:val="24"/>
          <w:szCs w:val="24"/>
        </w:rPr>
        <w:t xml:space="preserve">διαφορετικότητας </w:t>
      </w:r>
      <w:r w:rsidR="00D11F5C" w:rsidRPr="00431CA2">
        <w:rPr>
          <w:rFonts w:ascii="Times New Roman" w:hAnsi="Times New Roman" w:cs="Times New Roman"/>
          <w:sz w:val="24"/>
          <w:szCs w:val="24"/>
        </w:rPr>
        <w:t>του Τσίρου</w:t>
      </w:r>
      <w:r w:rsidR="00F52BC0" w:rsidRPr="00431CA2">
        <w:rPr>
          <w:rFonts w:ascii="Times New Roman" w:hAnsi="Times New Roman" w:cs="Times New Roman"/>
          <w:sz w:val="24"/>
          <w:szCs w:val="24"/>
        </w:rPr>
        <w:t>, με όχημα τη</w:t>
      </w:r>
      <w:r w:rsidR="00D11F5C" w:rsidRPr="00431CA2">
        <w:rPr>
          <w:rFonts w:ascii="Times New Roman" w:hAnsi="Times New Roman" w:cs="Times New Roman"/>
          <w:sz w:val="24"/>
          <w:szCs w:val="24"/>
        </w:rPr>
        <w:t xml:space="preserve"> </w:t>
      </w:r>
      <w:r w:rsidR="00F52BC0" w:rsidRPr="00431CA2">
        <w:rPr>
          <w:rFonts w:ascii="Times New Roman" w:hAnsi="Times New Roman" w:cs="Times New Roman"/>
          <w:sz w:val="24"/>
          <w:szCs w:val="24"/>
        </w:rPr>
        <w:t>συμπάθεια</w:t>
      </w:r>
      <w:r w:rsidR="00736D27" w:rsidRPr="00431CA2">
        <w:rPr>
          <w:rFonts w:ascii="Times New Roman" w:hAnsi="Times New Roman" w:cs="Times New Roman"/>
          <w:sz w:val="24"/>
          <w:szCs w:val="24"/>
        </w:rPr>
        <w:t xml:space="preserve"> και την παιδική συντροφικότητα,</w:t>
      </w:r>
      <w:r w:rsidR="00F52BC0" w:rsidRPr="00431CA2">
        <w:rPr>
          <w:rFonts w:ascii="Times New Roman" w:hAnsi="Times New Roman" w:cs="Times New Roman"/>
          <w:sz w:val="24"/>
          <w:szCs w:val="24"/>
        </w:rPr>
        <w:t xml:space="preserve"> </w:t>
      </w:r>
      <w:r w:rsidR="00D11F5C" w:rsidRPr="00431CA2">
        <w:rPr>
          <w:rFonts w:ascii="Times New Roman" w:hAnsi="Times New Roman" w:cs="Times New Roman"/>
          <w:sz w:val="24"/>
          <w:szCs w:val="24"/>
        </w:rPr>
        <w:t>δια</w:t>
      </w:r>
      <w:r w:rsidR="008C144C" w:rsidRPr="00431CA2">
        <w:rPr>
          <w:rFonts w:ascii="Times New Roman" w:hAnsi="Times New Roman" w:cs="Times New Roman"/>
          <w:sz w:val="24"/>
          <w:szCs w:val="24"/>
        </w:rPr>
        <w:t>μορφώνει κλίμα</w:t>
      </w:r>
      <w:r w:rsidR="00D11F5C" w:rsidRPr="00431CA2">
        <w:rPr>
          <w:rFonts w:ascii="Times New Roman" w:hAnsi="Times New Roman" w:cs="Times New Roman"/>
          <w:sz w:val="24"/>
          <w:szCs w:val="24"/>
        </w:rPr>
        <w:t xml:space="preserve"> </w:t>
      </w:r>
      <w:r w:rsidR="00736D27" w:rsidRPr="00431CA2">
        <w:rPr>
          <w:rFonts w:ascii="Times New Roman" w:hAnsi="Times New Roman" w:cs="Times New Roman"/>
          <w:sz w:val="24"/>
          <w:szCs w:val="24"/>
        </w:rPr>
        <w:t>κοινωνικής αποδοχής</w:t>
      </w:r>
      <w:r w:rsidR="008C47FE" w:rsidRPr="00431CA2">
        <w:rPr>
          <w:rFonts w:ascii="Times New Roman" w:hAnsi="Times New Roman" w:cs="Times New Roman"/>
          <w:sz w:val="24"/>
          <w:szCs w:val="24"/>
        </w:rPr>
        <w:t xml:space="preserve"> του διαφορετικού με τη διεκπεραίωση μιας ηρωικής πράξης (απελευθέρωση των πουλιών)</w:t>
      </w:r>
      <w:r w:rsidR="007B0966" w:rsidRPr="00431CA2">
        <w:rPr>
          <w:rFonts w:ascii="Times New Roman" w:hAnsi="Times New Roman" w:cs="Times New Roman"/>
          <w:sz w:val="24"/>
          <w:szCs w:val="24"/>
        </w:rPr>
        <w:t>· όλα αυτά</w:t>
      </w:r>
      <w:r w:rsidR="008402BE">
        <w:rPr>
          <w:rFonts w:ascii="Times New Roman" w:hAnsi="Times New Roman" w:cs="Times New Roman"/>
          <w:sz w:val="24"/>
          <w:szCs w:val="24"/>
        </w:rPr>
        <w:t xml:space="preserve"> όμως αρκετά ενωρίς,</w:t>
      </w:r>
      <w:r w:rsidR="00FC381D" w:rsidRPr="00431CA2">
        <w:rPr>
          <w:rFonts w:ascii="Times New Roman" w:hAnsi="Times New Roman" w:cs="Times New Roman"/>
          <w:sz w:val="24"/>
          <w:szCs w:val="24"/>
        </w:rPr>
        <w:t xml:space="preserve"> στα τέλη της δεκαετίας του εβδομήντα</w:t>
      </w:r>
      <w:r w:rsidR="008402BE">
        <w:rPr>
          <w:rFonts w:ascii="Times New Roman" w:hAnsi="Times New Roman" w:cs="Times New Roman"/>
          <w:sz w:val="24"/>
          <w:szCs w:val="24"/>
        </w:rPr>
        <w:t xml:space="preserve"> οπόταν δεν τίθεται ακόμη η διαφορετικότητα ως επείγον ζητούμενο της εκπαιδευτικής μας πραγματικότητας,</w:t>
      </w:r>
      <w:r w:rsidR="00FC381D" w:rsidRPr="00431CA2">
        <w:rPr>
          <w:rFonts w:ascii="Times New Roman" w:hAnsi="Times New Roman" w:cs="Times New Roman"/>
          <w:sz w:val="24"/>
          <w:szCs w:val="24"/>
        </w:rPr>
        <w:t xml:space="preserve"> και με ένα λογοτεχνικό είδος που από τότε </w:t>
      </w:r>
      <w:r w:rsidR="008402BE">
        <w:rPr>
          <w:rFonts w:ascii="Times New Roman" w:hAnsi="Times New Roman" w:cs="Times New Roman"/>
          <w:sz w:val="24"/>
          <w:szCs w:val="24"/>
        </w:rPr>
        <w:t xml:space="preserve">ακόμα </w:t>
      </w:r>
      <w:r w:rsidR="00FC381D" w:rsidRPr="00431CA2">
        <w:rPr>
          <w:rFonts w:ascii="Times New Roman" w:hAnsi="Times New Roman" w:cs="Times New Roman"/>
          <w:sz w:val="24"/>
          <w:szCs w:val="24"/>
        </w:rPr>
        <w:t>άρχισε να υποχωρεί</w:t>
      </w:r>
      <w:r w:rsidR="008C47FE" w:rsidRPr="00431CA2">
        <w:rPr>
          <w:rFonts w:ascii="Times New Roman" w:hAnsi="Times New Roman" w:cs="Times New Roman"/>
          <w:sz w:val="24"/>
          <w:szCs w:val="24"/>
        </w:rPr>
        <w:t xml:space="preserve"> </w:t>
      </w:r>
      <w:r w:rsidR="00730261" w:rsidRPr="00431CA2">
        <w:rPr>
          <w:rFonts w:ascii="Times New Roman" w:hAnsi="Times New Roman" w:cs="Times New Roman"/>
          <w:sz w:val="24"/>
          <w:szCs w:val="24"/>
        </w:rPr>
        <w:t>μπροστά στην επικράτηση του εικονογραφημένου παιδικού βιβλίου.</w:t>
      </w:r>
      <w:r w:rsidR="00CF299C">
        <w:rPr>
          <w:rFonts w:ascii="Times New Roman" w:hAnsi="Times New Roman" w:cs="Times New Roman"/>
          <w:sz w:val="24"/>
          <w:szCs w:val="24"/>
        </w:rPr>
        <w:t xml:space="preserve"> </w:t>
      </w:r>
    </w:p>
    <w:p w:rsidR="00AB6380" w:rsidRDefault="00225385" w:rsidP="000A54A4">
      <w:pPr>
        <w:spacing w:line="360" w:lineRule="auto"/>
        <w:ind w:firstLine="720"/>
        <w:jc w:val="both"/>
        <w:rPr>
          <w:rFonts w:ascii="Times New Roman" w:hAnsi="Times New Roman" w:cs="Times New Roman"/>
          <w:sz w:val="24"/>
          <w:szCs w:val="24"/>
        </w:rPr>
      </w:pPr>
      <w:r w:rsidRPr="00431CA2">
        <w:rPr>
          <w:rFonts w:ascii="Times New Roman" w:hAnsi="Times New Roman" w:cs="Times New Roman"/>
          <w:sz w:val="24"/>
          <w:szCs w:val="24"/>
        </w:rPr>
        <w:t xml:space="preserve">Από το διήγημα περνώντας </w:t>
      </w:r>
      <w:r w:rsidR="00332113">
        <w:rPr>
          <w:rFonts w:ascii="Times New Roman" w:hAnsi="Times New Roman" w:cs="Times New Roman"/>
          <w:sz w:val="24"/>
          <w:szCs w:val="24"/>
        </w:rPr>
        <w:t xml:space="preserve">τώρα </w:t>
      </w:r>
      <w:r w:rsidRPr="00431CA2">
        <w:rPr>
          <w:rFonts w:ascii="Times New Roman" w:hAnsi="Times New Roman" w:cs="Times New Roman"/>
          <w:sz w:val="24"/>
          <w:szCs w:val="24"/>
        </w:rPr>
        <w:t xml:space="preserve">στο </w:t>
      </w:r>
      <w:r w:rsidR="00C92EED" w:rsidRPr="00431CA2">
        <w:rPr>
          <w:rFonts w:ascii="Times New Roman" w:hAnsi="Times New Roman" w:cs="Times New Roman"/>
          <w:sz w:val="24"/>
          <w:szCs w:val="24"/>
        </w:rPr>
        <w:t xml:space="preserve">παιδικό </w:t>
      </w:r>
      <w:r w:rsidRPr="00431CA2">
        <w:rPr>
          <w:rFonts w:ascii="Times New Roman" w:hAnsi="Times New Roman" w:cs="Times New Roman"/>
          <w:sz w:val="24"/>
          <w:szCs w:val="24"/>
        </w:rPr>
        <w:t>μυθιστόρημα</w:t>
      </w:r>
      <w:r w:rsidR="00FA7888">
        <w:rPr>
          <w:rFonts w:ascii="Times New Roman" w:hAnsi="Times New Roman" w:cs="Times New Roman"/>
          <w:sz w:val="24"/>
          <w:szCs w:val="24"/>
        </w:rPr>
        <w:t xml:space="preserve"> θ</w:t>
      </w:r>
      <w:r w:rsidR="003D016F">
        <w:rPr>
          <w:rFonts w:ascii="Times New Roman" w:hAnsi="Times New Roman" w:cs="Times New Roman"/>
          <w:sz w:val="24"/>
          <w:szCs w:val="24"/>
        </w:rPr>
        <w:t>α ανατρέξ</w:t>
      </w:r>
      <w:r w:rsidR="005C454C">
        <w:rPr>
          <w:rFonts w:ascii="Times New Roman" w:hAnsi="Times New Roman" w:cs="Times New Roman"/>
          <w:sz w:val="24"/>
          <w:szCs w:val="24"/>
        </w:rPr>
        <w:t>ουμε</w:t>
      </w:r>
      <w:r w:rsidR="002C5920">
        <w:rPr>
          <w:rFonts w:ascii="Times New Roman" w:hAnsi="Times New Roman" w:cs="Times New Roman"/>
          <w:sz w:val="24"/>
          <w:szCs w:val="24"/>
        </w:rPr>
        <w:t xml:space="preserve"> σε παλιότερες </w:t>
      </w:r>
      <w:r w:rsidR="005C454C">
        <w:rPr>
          <w:rFonts w:ascii="Times New Roman" w:hAnsi="Times New Roman" w:cs="Times New Roman"/>
          <w:sz w:val="24"/>
          <w:szCs w:val="24"/>
        </w:rPr>
        <w:t xml:space="preserve">μελέτες για τη διαφορετικότητα και </w:t>
      </w:r>
      <w:r w:rsidR="00E605ED">
        <w:rPr>
          <w:rFonts w:ascii="Times New Roman" w:hAnsi="Times New Roman" w:cs="Times New Roman"/>
          <w:sz w:val="24"/>
          <w:szCs w:val="24"/>
        </w:rPr>
        <w:t>σ</w:t>
      </w:r>
      <w:r w:rsidR="005C454C">
        <w:rPr>
          <w:rFonts w:ascii="Times New Roman" w:hAnsi="Times New Roman" w:cs="Times New Roman"/>
          <w:sz w:val="24"/>
          <w:szCs w:val="24"/>
        </w:rPr>
        <w:t xml:space="preserve">το πώς αυτή </w:t>
      </w:r>
      <w:r w:rsidR="002C5920">
        <w:rPr>
          <w:rFonts w:ascii="Times New Roman" w:hAnsi="Times New Roman" w:cs="Times New Roman"/>
          <w:sz w:val="24"/>
          <w:szCs w:val="24"/>
        </w:rPr>
        <w:t xml:space="preserve">ως ιδέα </w:t>
      </w:r>
      <w:r w:rsidR="005C454C">
        <w:rPr>
          <w:rFonts w:ascii="Times New Roman" w:hAnsi="Times New Roman" w:cs="Times New Roman"/>
          <w:sz w:val="24"/>
          <w:szCs w:val="24"/>
        </w:rPr>
        <w:t xml:space="preserve">απεικονίζεται σε </w:t>
      </w:r>
      <w:r w:rsidR="003D016F">
        <w:rPr>
          <w:rFonts w:ascii="Times New Roman" w:hAnsi="Times New Roman" w:cs="Times New Roman"/>
          <w:sz w:val="24"/>
          <w:szCs w:val="24"/>
        </w:rPr>
        <w:t>παιδικ</w:t>
      </w:r>
      <w:r w:rsidR="005C454C">
        <w:rPr>
          <w:rFonts w:ascii="Times New Roman" w:hAnsi="Times New Roman" w:cs="Times New Roman"/>
          <w:sz w:val="24"/>
          <w:szCs w:val="24"/>
        </w:rPr>
        <w:t>ά</w:t>
      </w:r>
      <w:r w:rsidR="003D016F">
        <w:rPr>
          <w:rFonts w:ascii="Times New Roman" w:hAnsi="Times New Roman" w:cs="Times New Roman"/>
          <w:sz w:val="24"/>
          <w:szCs w:val="24"/>
        </w:rPr>
        <w:t xml:space="preserve"> και νεανικ</w:t>
      </w:r>
      <w:r w:rsidR="005C454C">
        <w:rPr>
          <w:rFonts w:ascii="Times New Roman" w:hAnsi="Times New Roman" w:cs="Times New Roman"/>
          <w:sz w:val="24"/>
          <w:szCs w:val="24"/>
        </w:rPr>
        <w:t>ά</w:t>
      </w:r>
      <w:r w:rsidR="003D016F">
        <w:rPr>
          <w:rFonts w:ascii="Times New Roman" w:hAnsi="Times New Roman" w:cs="Times New Roman"/>
          <w:sz w:val="24"/>
          <w:szCs w:val="24"/>
        </w:rPr>
        <w:t xml:space="preserve"> (εφηβικ</w:t>
      </w:r>
      <w:r w:rsidR="005C454C">
        <w:rPr>
          <w:rFonts w:ascii="Times New Roman" w:hAnsi="Times New Roman" w:cs="Times New Roman"/>
          <w:sz w:val="24"/>
          <w:szCs w:val="24"/>
        </w:rPr>
        <w:t>ά</w:t>
      </w:r>
      <w:r w:rsidR="003D016F">
        <w:rPr>
          <w:rFonts w:ascii="Times New Roman" w:hAnsi="Times New Roman" w:cs="Times New Roman"/>
          <w:sz w:val="24"/>
          <w:szCs w:val="24"/>
        </w:rPr>
        <w:t>) μυθιστορ</w:t>
      </w:r>
      <w:r w:rsidR="005C454C">
        <w:rPr>
          <w:rFonts w:ascii="Times New Roman" w:hAnsi="Times New Roman" w:cs="Times New Roman"/>
          <w:sz w:val="24"/>
          <w:szCs w:val="24"/>
        </w:rPr>
        <w:t>ή</w:t>
      </w:r>
      <w:r w:rsidR="003D016F">
        <w:rPr>
          <w:rFonts w:ascii="Times New Roman" w:hAnsi="Times New Roman" w:cs="Times New Roman"/>
          <w:sz w:val="24"/>
          <w:szCs w:val="24"/>
        </w:rPr>
        <w:t>μ</w:t>
      </w:r>
      <w:r w:rsidR="005C454C">
        <w:rPr>
          <w:rFonts w:ascii="Times New Roman" w:hAnsi="Times New Roman" w:cs="Times New Roman"/>
          <w:sz w:val="24"/>
          <w:szCs w:val="24"/>
        </w:rPr>
        <w:t>α</w:t>
      </w:r>
      <w:r w:rsidR="003D016F">
        <w:rPr>
          <w:rFonts w:ascii="Times New Roman" w:hAnsi="Times New Roman" w:cs="Times New Roman"/>
          <w:sz w:val="24"/>
          <w:szCs w:val="24"/>
        </w:rPr>
        <w:t>τ</w:t>
      </w:r>
      <w:r w:rsidR="005C454C">
        <w:rPr>
          <w:rFonts w:ascii="Times New Roman" w:hAnsi="Times New Roman" w:cs="Times New Roman"/>
          <w:sz w:val="24"/>
          <w:szCs w:val="24"/>
        </w:rPr>
        <w:t>α.</w:t>
      </w:r>
      <w:r w:rsidR="000C4900">
        <w:rPr>
          <w:rFonts w:ascii="Times New Roman" w:hAnsi="Times New Roman" w:cs="Times New Roman"/>
          <w:sz w:val="24"/>
          <w:szCs w:val="24"/>
        </w:rPr>
        <w:t xml:space="preserve"> Σε μια πρώτη έρευνα με υλικό </w:t>
      </w:r>
      <w:r w:rsidR="00FA7888">
        <w:rPr>
          <w:rFonts w:ascii="Times New Roman" w:hAnsi="Times New Roman" w:cs="Times New Roman"/>
          <w:sz w:val="24"/>
          <w:szCs w:val="24"/>
        </w:rPr>
        <w:t xml:space="preserve">δεκαοκτώ </w:t>
      </w:r>
      <w:r w:rsidR="00704A52">
        <w:rPr>
          <w:rFonts w:ascii="Times New Roman" w:hAnsi="Times New Roman" w:cs="Times New Roman"/>
          <w:sz w:val="24"/>
          <w:szCs w:val="24"/>
        </w:rPr>
        <w:t>παιδικά και νεανικά μυθιστορήματα  και μία νουβέλα που δημοσιεύτηκαν από το 1982 έως το 2004</w:t>
      </w:r>
      <w:r w:rsidR="00CF299C">
        <w:rPr>
          <w:rFonts w:ascii="Times New Roman" w:hAnsi="Times New Roman" w:cs="Times New Roman"/>
          <w:sz w:val="24"/>
          <w:szCs w:val="24"/>
        </w:rPr>
        <w:t>, η πολιτισμική διαφορετικότητα συναρτάται με τη</w:t>
      </w:r>
      <w:r w:rsidR="00332113">
        <w:rPr>
          <w:rFonts w:ascii="Times New Roman" w:hAnsi="Times New Roman" w:cs="Times New Roman"/>
          <w:sz w:val="24"/>
          <w:szCs w:val="24"/>
        </w:rPr>
        <w:t xml:space="preserve"> μετανάστευση</w:t>
      </w:r>
      <w:r w:rsidR="00E605ED">
        <w:rPr>
          <w:rFonts w:ascii="Times New Roman" w:hAnsi="Times New Roman" w:cs="Times New Roman"/>
          <w:sz w:val="24"/>
          <w:szCs w:val="24"/>
        </w:rPr>
        <w:t>,</w:t>
      </w:r>
      <w:r w:rsidR="00332113">
        <w:rPr>
          <w:rFonts w:ascii="Times New Roman" w:hAnsi="Times New Roman" w:cs="Times New Roman"/>
          <w:sz w:val="24"/>
          <w:szCs w:val="24"/>
        </w:rPr>
        <w:t xml:space="preserve"> </w:t>
      </w:r>
      <w:r w:rsidR="00E605ED">
        <w:rPr>
          <w:rFonts w:ascii="Times New Roman" w:hAnsi="Times New Roman" w:cs="Times New Roman"/>
          <w:sz w:val="24"/>
          <w:szCs w:val="24"/>
        </w:rPr>
        <w:t xml:space="preserve">η οποία πολλές φορές </w:t>
      </w:r>
      <w:r w:rsidR="00332113">
        <w:rPr>
          <w:rFonts w:ascii="Times New Roman" w:hAnsi="Times New Roman" w:cs="Times New Roman"/>
          <w:sz w:val="24"/>
          <w:szCs w:val="24"/>
        </w:rPr>
        <w:t>προκαλεί</w:t>
      </w:r>
      <w:r w:rsidR="006A1569">
        <w:rPr>
          <w:rFonts w:ascii="Times New Roman" w:hAnsi="Times New Roman" w:cs="Times New Roman"/>
          <w:sz w:val="24"/>
          <w:szCs w:val="24"/>
        </w:rPr>
        <w:t>ται</w:t>
      </w:r>
      <w:r w:rsidR="00E605ED">
        <w:rPr>
          <w:rFonts w:ascii="Times New Roman" w:hAnsi="Times New Roman" w:cs="Times New Roman"/>
          <w:sz w:val="24"/>
          <w:szCs w:val="24"/>
        </w:rPr>
        <w:t xml:space="preserve"> βίαια</w:t>
      </w:r>
      <w:r w:rsidR="00D261B5">
        <w:rPr>
          <w:rFonts w:ascii="Times New Roman" w:hAnsi="Times New Roman" w:cs="Times New Roman"/>
          <w:sz w:val="24"/>
          <w:szCs w:val="24"/>
        </w:rPr>
        <w:t xml:space="preserve"> </w:t>
      </w:r>
      <w:r w:rsidR="00C939D3">
        <w:rPr>
          <w:rFonts w:ascii="Times New Roman" w:hAnsi="Times New Roman" w:cs="Times New Roman"/>
          <w:sz w:val="24"/>
          <w:szCs w:val="24"/>
        </w:rPr>
        <w:t xml:space="preserve">κυρίως από τους </w:t>
      </w:r>
      <w:r w:rsidR="00C939D3">
        <w:rPr>
          <w:rFonts w:ascii="Times New Roman" w:hAnsi="Times New Roman" w:cs="Times New Roman"/>
          <w:sz w:val="24"/>
          <w:szCs w:val="24"/>
        </w:rPr>
        <w:lastRenderedPageBreak/>
        <w:t>πολέμους</w:t>
      </w:r>
      <w:r w:rsidR="000A54A4">
        <w:rPr>
          <w:rFonts w:ascii="Times New Roman" w:hAnsi="Times New Roman" w:cs="Times New Roman"/>
          <w:sz w:val="24"/>
          <w:szCs w:val="24"/>
        </w:rPr>
        <w:t xml:space="preserve"> (οικονομικοί, πολιτικοί</w:t>
      </w:r>
      <w:r w:rsidR="000A54A4" w:rsidRPr="00D261B5">
        <w:rPr>
          <w:rFonts w:ascii="Times New Roman" w:hAnsi="Times New Roman" w:cs="Times New Roman"/>
          <w:sz w:val="24"/>
          <w:szCs w:val="24"/>
        </w:rPr>
        <w:t xml:space="preserve"> </w:t>
      </w:r>
      <w:r w:rsidR="000A54A4">
        <w:rPr>
          <w:rFonts w:ascii="Times New Roman" w:hAnsi="Times New Roman" w:cs="Times New Roman"/>
          <w:sz w:val="24"/>
          <w:szCs w:val="24"/>
        </w:rPr>
        <w:t>πρόσφυγες).</w:t>
      </w:r>
      <w:r w:rsidR="000A54A4">
        <w:rPr>
          <w:rStyle w:val="a6"/>
          <w:rFonts w:ascii="Times New Roman" w:hAnsi="Times New Roman" w:cs="Times New Roman"/>
          <w:sz w:val="24"/>
          <w:szCs w:val="24"/>
        </w:rPr>
        <w:footnoteReference w:id="9"/>
      </w:r>
      <w:r w:rsidR="00E605ED">
        <w:rPr>
          <w:rFonts w:ascii="Times New Roman" w:hAnsi="Times New Roman" w:cs="Times New Roman"/>
          <w:sz w:val="24"/>
          <w:szCs w:val="24"/>
        </w:rPr>
        <w:t xml:space="preserve"> Ταυτόχρονα όμως διερευνώνται </w:t>
      </w:r>
      <w:r w:rsidR="00AC6313">
        <w:rPr>
          <w:rFonts w:ascii="Times New Roman" w:hAnsi="Times New Roman" w:cs="Times New Roman"/>
          <w:sz w:val="24"/>
          <w:szCs w:val="24"/>
        </w:rPr>
        <w:t xml:space="preserve">και </w:t>
      </w:r>
      <w:r w:rsidR="00E605ED">
        <w:rPr>
          <w:rFonts w:ascii="Times New Roman" w:hAnsi="Times New Roman" w:cs="Times New Roman"/>
          <w:sz w:val="24"/>
          <w:szCs w:val="24"/>
        </w:rPr>
        <w:t>οι αφηγηματικές τεχνικές</w:t>
      </w:r>
      <w:r w:rsidR="00ED2B3D">
        <w:rPr>
          <w:rFonts w:ascii="Times New Roman" w:hAnsi="Times New Roman" w:cs="Times New Roman"/>
          <w:sz w:val="24"/>
          <w:szCs w:val="24"/>
        </w:rPr>
        <w:t>, η οπτική γωνία (εστίαση)</w:t>
      </w:r>
      <w:r w:rsidR="00444B18">
        <w:rPr>
          <w:rFonts w:ascii="Times New Roman" w:hAnsi="Times New Roman" w:cs="Times New Roman"/>
          <w:sz w:val="24"/>
          <w:szCs w:val="24"/>
        </w:rPr>
        <w:t>,</w:t>
      </w:r>
      <w:r w:rsidR="00E605ED">
        <w:rPr>
          <w:rFonts w:ascii="Times New Roman" w:hAnsi="Times New Roman" w:cs="Times New Roman"/>
          <w:sz w:val="24"/>
          <w:szCs w:val="24"/>
        </w:rPr>
        <w:t xml:space="preserve"> μέσα από τις οποίες απεικονίζεται </w:t>
      </w:r>
      <w:r w:rsidR="006A1569">
        <w:rPr>
          <w:rFonts w:ascii="Times New Roman" w:hAnsi="Times New Roman" w:cs="Times New Roman"/>
          <w:sz w:val="24"/>
          <w:szCs w:val="24"/>
        </w:rPr>
        <w:t>η διαφορετικότητα. Ο παιδικός και νεανικός λόγος με ομοδιηγητική αφήγηση προτιμάται</w:t>
      </w:r>
      <w:r w:rsidR="00ED2B3D">
        <w:rPr>
          <w:rFonts w:ascii="Times New Roman" w:hAnsi="Times New Roman" w:cs="Times New Roman"/>
          <w:sz w:val="24"/>
          <w:szCs w:val="24"/>
        </w:rPr>
        <w:t xml:space="preserve"> σε σχέση με την ετεροδιηγητική αφήγηση</w:t>
      </w:r>
      <w:r w:rsidR="006A1569">
        <w:rPr>
          <w:rFonts w:ascii="Times New Roman" w:hAnsi="Times New Roman" w:cs="Times New Roman"/>
          <w:sz w:val="24"/>
          <w:szCs w:val="24"/>
        </w:rPr>
        <w:t xml:space="preserve"> από </w:t>
      </w:r>
      <w:r w:rsidR="00FA7888">
        <w:rPr>
          <w:rFonts w:ascii="Times New Roman" w:hAnsi="Times New Roman" w:cs="Times New Roman"/>
          <w:sz w:val="24"/>
          <w:szCs w:val="24"/>
        </w:rPr>
        <w:t xml:space="preserve">συγγραφείς στα </w:t>
      </w:r>
      <w:r w:rsidR="007D6DD4">
        <w:rPr>
          <w:rFonts w:ascii="Times New Roman" w:hAnsi="Times New Roman" w:cs="Times New Roman"/>
          <w:sz w:val="24"/>
          <w:szCs w:val="24"/>
        </w:rPr>
        <w:t>γραμμένα</w:t>
      </w:r>
      <w:r w:rsidR="009567C2">
        <w:rPr>
          <w:rFonts w:ascii="Times New Roman" w:hAnsi="Times New Roman" w:cs="Times New Roman"/>
          <w:sz w:val="24"/>
          <w:szCs w:val="24"/>
        </w:rPr>
        <w:t xml:space="preserve"> τις</w:t>
      </w:r>
      <w:r w:rsidR="007A7CA5">
        <w:rPr>
          <w:rFonts w:ascii="Times New Roman" w:hAnsi="Times New Roman" w:cs="Times New Roman"/>
          <w:sz w:val="24"/>
          <w:szCs w:val="24"/>
        </w:rPr>
        <w:t xml:space="preserve"> τελευταίες τρεις </w:t>
      </w:r>
      <w:r w:rsidR="009567C2">
        <w:rPr>
          <w:rFonts w:ascii="Times New Roman" w:hAnsi="Times New Roman" w:cs="Times New Roman"/>
          <w:sz w:val="24"/>
          <w:szCs w:val="24"/>
        </w:rPr>
        <w:t>δεκαετίες</w:t>
      </w:r>
      <w:r w:rsidR="007A7CA5">
        <w:rPr>
          <w:rFonts w:ascii="Times New Roman" w:hAnsi="Times New Roman" w:cs="Times New Roman"/>
          <w:sz w:val="24"/>
          <w:szCs w:val="24"/>
        </w:rPr>
        <w:t xml:space="preserve">  </w:t>
      </w:r>
      <w:r w:rsidR="007D6DD4">
        <w:rPr>
          <w:rFonts w:ascii="Times New Roman" w:hAnsi="Times New Roman" w:cs="Times New Roman"/>
          <w:sz w:val="24"/>
          <w:szCs w:val="24"/>
        </w:rPr>
        <w:t xml:space="preserve">παιδικά και </w:t>
      </w:r>
      <w:r w:rsidR="00FA7888">
        <w:rPr>
          <w:rFonts w:ascii="Times New Roman" w:hAnsi="Times New Roman" w:cs="Times New Roman"/>
          <w:sz w:val="24"/>
          <w:szCs w:val="24"/>
        </w:rPr>
        <w:t xml:space="preserve">νεανικά </w:t>
      </w:r>
      <w:r w:rsidR="006A1569">
        <w:rPr>
          <w:rFonts w:ascii="Times New Roman" w:hAnsi="Times New Roman" w:cs="Times New Roman"/>
          <w:sz w:val="24"/>
          <w:szCs w:val="24"/>
        </w:rPr>
        <w:t>μυθιστορήματα</w:t>
      </w:r>
      <w:r w:rsidR="007D6DD4">
        <w:rPr>
          <w:rFonts w:ascii="Times New Roman" w:hAnsi="Times New Roman" w:cs="Times New Roman"/>
          <w:sz w:val="24"/>
          <w:szCs w:val="24"/>
        </w:rPr>
        <w:t>,</w:t>
      </w:r>
      <w:r w:rsidR="006A1569">
        <w:rPr>
          <w:rFonts w:ascii="Times New Roman" w:hAnsi="Times New Roman" w:cs="Times New Roman"/>
          <w:sz w:val="24"/>
          <w:szCs w:val="24"/>
        </w:rPr>
        <w:t xml:space="preserve"> </w:t>
      </w:r>
      <w:r w:rsidR="00444B18">
        <w:rPr>
          <w:rFonts w:ascii="Times New Roman" w:hAnsi="Times New Roman" w:cs="Times New Roman"/>
          <w:sz w:val="24"/>
          <w:szCs w:val="24"/>
        </w:rPr>
        <w:t xml:space="preserve">συγγραφική επιλογή που σηματοδοτεί την </w:t>
      </w:r>
      <w:r w:rsidR="00263C59">
        <w:rPr>
          <w:rFonts w:ascii="Times New Roman" w:hAnsi="Times New Roman" w:cs="Times New Roman"/>
          <w:sz w:val="24"/>
          <w:szCs w:val="24"/>
        </w:rPr>
        <w:t xml:space="preserve">εξής </w:t>
      </w:r>
      <w:r w:rsidR="00444B18">
        <w:rPr>
          <w:rFonts w:ascii="Times New Roman" w:hAnsi="Times New Roman" w:cs="Times New Roman"/>
          <w:sz w:val="24"/>
          <w:szCs w:val="24"/>
        </w:rPr>
        <w:t xml:space="preserve">εξέλιξη, </w:t>
      </w:r>
      <w:r w:rsidR="00C939D3">
        <w:rPr>
          <w:rFonts w:ascii="Times New Roman" w:hAnsi="Times New Roman" w:cs="Times New Roman"/>
          <w:sz w:val="24"/>
          <w:szCs w:val="24"/>
        </w:rPr>
        <w:t>να συζητηθεί και να αναδειχθεί</w:t>
      </w:r>
      <w:r w:rsidR="00444B18">
        <w:rPr>
          <w:rFonts w:ascii="Times New Roman" w:hAnsi="Times New Roman" w:cs="Times New Roman"/>
          <w:sz w:val="24"/>
          <w:szCs w:val="24"/>
        </w:rPr>
        <w:t xml:space="preserve"> αποτελεσματικότερα </w:t>
      </w:r>
      <w:r w:rsidR="007A7CA5">
        <w:rPr>
          <w:rFonts w:ascii="Times New Roman" w:hAnsi="Times New Roman" w:cs="Times New Roman"/>
          <w:sz w:val="24"/>
          <w:szCs w:val="24"/>
        </w:rPr>
        <w:t xml:space="preserve">η διαφορετικότητα </w:t>
      </w:r>
      <w:r w:rsidR="004246B7">
        <w:rPr>
          <w:rFonts w:ascii="Times New Roman" w:hAnsi="Times New Roman" w:cs="Times New Roman"/>
          <w:sz w:val="24"/>
          <w:szCs w:val="24"/>
        </w:rPr>
        <w:t xml:space="preserve">στη χώρα μας </w:t>
      </w:r>
      <w:r w:rsidR="00444B18">
        <w:rPr>
          <w:rFonts w:ascii="Times New Roman" w:hAnsi="Times New Roman" w:cs="Times New Roman"/>
          <w:sz w:val="24"/>
          <w:szCs w:val="24"/>
        </w:rPr>
        <w:t>μέσα</w:t>
      </w:r>
      <w:r w:rsidR="00C939D3">
        <w:rPr>
          <w:rFonts w:ascii="Times New Roman" w:hAnsi="Times New Roman" w:cs="Times New Roman"/>
          <w:sz w:val="24"/>
          <w:szCs w:val="24"/>
        </w:rPr>
        <w:t xml:space="preserve"> </w:t>
      </w:r>
      <w:r w:rsidR="007D6DD4">
        <w:rPr>
          <w:rFonts w:ascii="Times New Roman" w:hAnsi="Times New Roman" w:cs="Times New Roman"/>
          <w:sz w:val="24"/>
          <w:szCs w:val="24"/>
        </w:rPr>
        <w:t>από την παιδική και νεανική οπτική,</w:t>
      </w:r>
      <w:r w:rsidR="00C939D3">
        <w:rPr>
          <w:rFonts w:ascii="Times New Roman" w:hAnsi="Times New Roman" w:cs="Times New Roman"/>
          <w:sz w:val="24"/>
          <w:szCs w:val="24"/>
        </w:rPr>
        <w:t xml:space="preserve"> </w:t>
      </w:r>
      <w:r w:rsidR="00D11690">
        <w:rPr>
          <w:rFonts w:ascii="Times New Roman" w:hAnsi="Times New Roman" w:cs="Times New Roman"/>
          <w:sz w:val="24"/>
          <w:szCs w:val="24"/>
        </w:rPr>
        <w:t>(Ακριτόπουλος</w:t>
      </w:r>
      <w:r w:rsidR="00332113">
        <w:rPr>
          <w:rFonts w:ascii="Times New Roman" w:hAnsi="Times New Roman" w:cs="Times New Roman"/>
          <w:sz w:val="24"/>
          <w:szCs w:val="24"/>
        </w:rPr>
        <w:t xml:space="preserve"> 2006)</w:t>
      </w:r>
      <w:r w:rsidR="00CF299C">
        <w:rPr>
          <w:rFonts w:ascii="Times New Roman" w:hAnsi="Times New Roman" w:cs="Times New Roman"/>
          <w:sz w:val="24"/>
          <w:szCs w:val="24"/>
        </w:rPr>
        <w:t>.</w:t>
      </w:r>
      <w:r w:rsidR="00CF299C" w:rsidRPr="00CF299C">
        <w:rPr>
          <w:rFonts w:ascii="Times New Roman" w:hAnsi="Times New Roman" w:cs="Times New Roman"/>
          <w:sz w:val="24"/>
          <w:szCs w:val="24"/>
        </w:rPr>
        <w:t xml:space="preserve"> </w:t>
      </w:r>
    </w:p>
    <w:p w:rsidR="00975440" w:rsidRDefault="00D8530A" w:rsidP="00414B32">
      <w:pPr>
        <w:spacing w:line="360" w:lineRule="auto"/>
        <w:jc w:val="both"/>
        <w:rPr>
          <w:rFonts w:ascii="Times New Roman" w:hAnsi="Times New Roman" w:cs="Times New Roman"/>
          <w:sz w:val="24"/>
          <w:szCs w:val="24"/>
        </w:rPr>
      </w:pPr>
      <w:r w:rsidRPr="00975440">
        <w:rPr>
          <w:rFonts w:ascii="Times New Roman" w:hAnsi="Times New Roman" w:cs="Times New Roman"/>
          <w:sz w:val="24"/>
          <w:szCs w:val="24"/>
        </w:rPr>
        <w:t xml:space="preserve"> </w:t>
      </w:r>
      <w:r w:rsidR="00975440">
        <w:rPr>
          <w:rFonts w:ascii="Times New Roman" w:hAnsi="Times New Roman" w:cs="Times New Roman"/>
          <w:sz w:val="24"/>
          <w:szCs w:val="24"/>
        </w:rPr>
        <w:t xml:space="preserve">1. </w:t>
      </w:r>
      <w:r w:rsidRPr="00975440">
        <w:rPr>
          <w:rFonts w:ascii="Times New Roman" w:hAnsi="Times New Roman" w:cs="Times New Roman"/>
          <w:sz w:val="24"/>
          <w:szCs w:val="24"/>
        </w:rPr>
        <w:t>Χατζηχάννα</w:t>
      </w:r>
      <w:r w:rsidR="00D912EA">
        <w:rPr>
          <w:rFonts w:ascii="Times New Roman" w:hAnsi="Times New Roman" w:cs="Times New Roman"/>
          <w:sz w:val="24"/>
          <w:szCs w:val="24"/>
        </w:rPr>
        <w:t>,</w:t>
      </w:r>
      <w:r w:rsidR="00D912EA" w:rsidRPr="00D912EA">
        <w:rPr>
          <w:rFonts w:ascii="Times New Roman" w:hAnsi="Times New Roman" w:cs="Times New Roman"/>
          <w:sz w:val="24"/>
          <w:szCs w:val="24"/>
        </w:rPr>
        <w:t xml:space="preserve"> </w:t>
      </w:r>
      <w:r w:rsidR="00D912EA" w:rsidRPr="00975440">
        <w:rPr>
          <w:rFonts w:ascii="Times New Roman" w:hAnsi="Times New Roman" w:cs="Times New Roman"/>
          <w:sz w:val="24"/>
          <w:szCs w:val="24"/>
        </w:rPr>
        <w:t>Φιλίσσα</w:t>
      </w:r>
      <w:r w:rsidR="00D912EA">
        <w:rPr>
          <w:rFonts w:ascii="Times New Roman" w:hAnsi="Times New Roman" w:cs="Times New Roman"/>
          <w:sz w:val="24"/>
          <w:szCs w:val="24"/>
        </w:rPr>
        <w:t>.</w:t>
      </w:r>
      <w:r w:rsidRPr="00975440">
        <w:rPr>
          <w:rFonts w:ascii="Times New Roman" w:hAnsi="Times New Roman" w:cs="Times New Roman"/>
          <w:sz w:val="24"/>
          <w:szCs w:val="24"/>
        </w:rPr>
        <w:t xml:space="preserve"> </w:t>
      </w:r>
      <w:r w:rsidRPr="00975440">
        <w:rPr>
          <w:rFonts w:ascii="Times New Roman" w:hAnsi="Times New Roman" w:cs="Times New Roman"/>
          <w:i/>
          <w:iCs/>
          <w:sz w:val="24"/>
          <w:szCs w:val="24"/>
        </w:rPr>
        <w:t>Η Ντιντόν, ο Παβελάκης μου κι εγώ</w:t>
      </w:r>
      <w:r w:rsidRPr="00975440">
        <w:rPr>
          <w:rFonts w:ascii="Times New Roman" w:hAnsi="Times New Roman" w:cs="Times New Roman"/>
          <w:sz w:val="24"/>
          <w:szCs w:val="24"/>
        </w:rPr>
        <w:t>,</w:t>
      </w:r>
      <w:r w:rsidR="00414B32">
        <w:rPr>
          <w:rFonts w:ascii="Times New Roman" w:hAnsi="Times New Roman" w:cs="Times New Roman"/>
          <w:sz w:val="24"/>
          <w:szCs w:val="24"/>
        </w:rPr>
        <w:t xml:space="preserve"> (παιδικό μυθιστόρημα), Κέδρος, </w:t>
      </w:r>
      <w:r w:rsidRPr="00975440">
        <w:rPr>
          <w:rFonts w:ascii="Times New Roman" w:hAnsi="Times New Roman" w:cs="Times New Roman"/>
          <w:sz w:val="24"/>
          <w:szCs w:val="24"/>
        </w:rPr>
        <w:t>1982.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912EA">
        <w:rPr>
          <w:rFonts w:ascii="Times New Roman" w:hAnsi="Times New Roman" w:cs="Times New Roman"/>
          <w:sz w:val="24"/>
          <w:szCs w:val="24"/>
        </w:rPr>
        <w:t>Καραγιάννη-Τόλκα,</w:t>
      </w:r>
      <w:r w:rsidR="00D912EA" w:rsidRPr="00D912EA">
        <w:rPr>
          <w:rFonts w:ascii="Times New Roman" w:hAnsi="Times New Roman" w:cs="Times New Roman"/>
          <w:sz w:val="24"/>
          <w:szCs w:val="24"/>
        </w:rPr>
        <w:t xml:space="preserve"> </w:t>
      </w:r>
      <w:r w:rsidR="00D912EA">
        <w:rPr>
          <w:rFonts w:ascii="Times New Roman" w:hAnsi="Times New Roman" w:cs="Times New Roman"/>
          <w:sz w:val="24"/>
          <w:szCs w:val="24"/>
        </w:rPr>
        <w:t>Ματούλα.</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Το Τουρκάκι, εγώ, και τ᾽ Αραπάκι</w:t>
      </w:r>
      <w:r w:rsidR="00D8530A" w:rsidRPr="00975440">
        <w:rPr>
          <w:rFonts w:ascii="Times New Roman" w:hAnsi="Times New Roman" w:cs="Times New Roman"/>
          <w:sz w:val="24"/>
          <w:szCs w:val="24"/>
        </w:rPr>
        <w:t>,</w:t>
      </w:r>
      <w:r w:rsidR="00414B32">
        <w:rPr>
          <w:rFonts w:ascii="Times New Roman" w:hAnsi="Times New Roman" w:cs="Times New Roman"/>
          <w:sz w:val="24"/>
          <w:szCs w:val="24"/>
        </w:rPr>
        <w:t xml:space="preserve"> (παιδικό μυθιστόρημα), Άγκυρα, </w:t>
      </w:r>
      <w:r w:rsidR="00D8530A" w:rsidRPr="00975440">
        <w:rPr>
          <w:rFonts w:ascii="Times New Roman" w:hAnsi="Times New Roman" w:cs="Times New Roman"/>
          <w:sz w:val="24"/>
          <w:szCs w:val="24"/>
        </w:rPr>
        <w:t>1982.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912EA">
        <w:rPr>
          <w:rFonts w:ascii="Times New Roman" w:hAnsi="Times New Roman" w:cs="Times New Roman"/>
          <w:sz w:val="24"/>
          <w:szCs w:val="24"/>
        </w:rPr>
        <w:t>Γρηγοριάδου-Σουρέλη,</w:t>
      </w:r>
      <w:r w:rsidR="00D912EA" w:rsidRPr="00D912EA">
        <w:rPr>
          <w:rFonts w:ascii="Times New Roman" w:hAnsi="Times New Roman" w:cs="Times New Roman"/>
          <w:sz w:val="24"/>
          <w:szCs w:val="24"/>
        </w:rPr>
        <w:t xml:space="preserve"> </w:t>
      </w:r>
      <w:r w:rsidR="00D912EA">
        <w:rPr>
          <w:rFonts w:ascii="Times New Roman" w:hAnsi="Times New Roman" w:cs="Times New Roman"/>
          <w:sz w:val="24"/>
          <w:szCs w:val="24"/>
        </w:rPr>
        <w:t>Γαλάτεια.</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Παιχνίδι δίχως κανόνες</w:t>
      </w:r>
      <w:r w:rsidR="00D8530A" w:rsidRPr="00975440">
        <w:rPr>
          <w:rFonts w:ascii="Times New Roman" w:hAnsi="Times New Roman" w:cs="Times New Roman"/>
          <w:sz w:val="24"/>
          <w:szCs w:val="24"/>
        </w:rPr>
        <w:t xml:space="preserve">, </w:t>
      </w:r>
      <w:r w:rsidR="00414B32">
        <w:rPr>
          <w:rFonts w:ascii="Times New Roman" w:hAnsi="Times New Roman" w:cs="Times New Roman"/>
          <w:sz w:val="24"/>
          <w:szCs w:val="24"/>
        </w:rPr>
        <w:t>(νεανικό μυθιστόρημα), Πατάκης,</w:t>
      </w:r>
      <w:r w:rsidR="00D8530A" w:rsidRPr="00975440">
        <w:rPr>
          <w:rFonts w:ascii="Times New Roman" w:hAnsi="Times New Roman" w:cs="Times New Roman"/>
          <w:sz w:val="24"/>
          <w:szCs w:val="24"/>
        </w:rPr>
        <w:t>1982.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8530A" w:rsidRPr="00975440">
        <w:rPr>
          <w:rFonts w:ascii="Times New Roman" w:hAnsi="Times New Roman" w:cs="Times New Roman"/>
          <w:sz w:val="24"/>
          <w:szCs w:val="24"/>
        </w:rPr>
        <w:t xml:space="preserve">Κλιάφα, </w:t>
      </w:r>
      <w:r w:rsidR="00D912EA" w:rsidRPr="00975440">
        <w:rPr>
          <w:rFonts w:ascii="Times New Roman" w:hAnsi="Times New Roman" w:cs="Times New Roman"/>
          <w:sz w:val="24"/>
          <w:szCs w:val="24"/>
        </w:rPr>
        <w:t>Μαρούλα</w:t>
      </w:r>
      <w:r w:rsidR="00D912EA">
        <w:rPr>
          <w:rFonts w:ascii="Times New Roman" w:hAnsi="Times New Roman" w:cs="Times New Roman"/>
          <w:sz w:val="24"/>
          <w:szCs w:val="24"/>
        </w:rPr>
        <w:t>.</w:t>
      </w:r>
      <w:r w:rsidR="00D912EA" w:rsidRPr="00975440">
        <w:rPr>
          <w:rFonts w:ascii="Times New Roman" w:hAnsi="Times New Roman" w:cs="Times New Roman"/>
          <w:i/>
          <w:iCs/>
          <w:sz w:val="24"/>
          <w:szCs w:val="24"/>
        </w:rPr>
        <w:t xml:space="preserve"> </w:t>
      </w:r>
      <w:r w:rsidR="00D8530A" w:rsidRPr="00975440">
        <w:rPr>
          <w:rFonts w:ascii="Times New Roman" w:hAnsi="Times New Roman" w:cs="Times New Roman"/>
          <w:i/>
          <w:iCs/>
          <w:sz w:val="24"/>
          <w:szCs w:val="24"/>
        </w:rPr>
        <w:t>Ο κόσμος βαριέται να διαβάζει θλιβερές ιστορίες</w:t>
      </w:r>
      <w:r w:rsidR="00D8530A" w:rsidRPr="00975440">
        <w:rPr>
          <w:rFonts w:ascii="Times New Roman" w:hAnsi="Times New Roman" w:cs="Times New Roman"/>
          <w:sz w:val="24"/>
          <w:szCs w:val="24"/>
        </w:rPr>
        <w:t>, (παιδικό μυθιστόρημα), Κέδρος, 1986.</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8530A" w:rsidRPr="00975440">
        <w:rPr>
          <w:rFonts w:ascii="Times New Roman" w:hAnsi="Times New Roman" w:cs="Times New Roman"/>
          <w:sz w:val="24"/>
          <w:szCs w:val="24"/>
        </w:rPr>
        <w:t>Γκέρτζου-Σαρρή,</w:t>
      </w:r>
      <w:r w:rsidR="00D912EA" w:rsidRPr="00D912EA">
        <w:rPr>
          <w:rFonts w:ascii="Times New Roman" w:hAnsi="Times New Roman" w:cs="Times New Roman"/>
          <w:sz w:val="24"/>
          <w:szCs w:val="24"/>
        </w:rPr>
        <w:t xml:space="preserve"> </w:t>
      </w:r>
      <w:r w:rsidR="00D912EA" w:rsidRPr="00975440">
        <w:rPr>
          <w:rFonts w:ascii="Times New Roman" w:hAnsi="Times New Roman" w:cs="Times New Roman"/>
          <w:sz w:val="24"/>
          <w:szCs w:val="24"/>
        </w:rPr>
        <w:t>Άννα</w:t>
      </w:r>
      <w:r w:rsidR="00D912EA">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Το λέγαν Ξάστερο</w:t>
      </w:r>
      <w:r w:rsidR="00D8530A" w:rsidRPr="00975440">
        <w:rPr>
          <w:rFonts w:ascii="Times New Roman" w:hAnsi="Times New Roman" w:cs="Times New Roman"/>
          <w:sz w:val="24"/>
          <w:szCs w:val="24"/>
        </w:rPr>
        <w:t>, (νεανικό μυθιστόρημα), Κέδρος, 1986.</w:t>
      </w:r>
    </w:p>
    <w:p w:rsidR="00975440" w:rsidRDefault="00975440" w:rsidP="00D71E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8530A" w:rsidRPr="00975440">
        <w:rPr>
          <w:rFonts w:ascii="Times New Roman" w:hAnsi="Times New Roman" w:cs="Times New Roman"/>
          <w:sz w:val="24"/>
          <w:szCs w:val="24"/>
        </w:rPr>
        <w:t xml:space="preserve">Ψαραύτη, </w:t>
      </w:r>
      <w:r w:rsidR="00D71E4D" w:rsidRPr="00975440">
        <w:rPr>
          <w:rFonts w:ascii="Times New Roman" w:hAnsi="Times New Roman" w:cs="Times New Roman"/>
          <w:sz w:val="24"/>
          <w:szCs w:val="24"/>
        </w:rPr>
        <w:t>Λίτσα</w:t>
      </w:r>
      <w:r w:rsidR="00D71E4D">
        <w:rPr>
          <w:rFonts w:ascii="Times New Roman" w:hAnsi="Times New Roman" w:cs="Times New Roman"/>
          <w:sz w:val="24"/>
          <w:szCs w:val="24"/>
        </w:rPr>
        <w:t>.</w:t>
      </w:r>
      <w:r w:rsidR="00D71E4D"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Το διπλό ταξίδι</w:t>
      </w:r>
      <w:r w:rsidR="00D8530A" w:rsidRPr="00975440">
        <w:rPr>
          <w:rFonts w:ascii="Times New Roman" w:hAnsi="Times New Roman" w:cs="Times New Roman"/>
          <w:sz w:val="24"/>
          <w:szCs w:val="24"/>
        </w:rPr>
        <w:t>, (νεανικό μυθιστόρημα), Πατάκης, Αθήνα, 1987.</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8530A" w:rsidRPr="00975440">
        <w:rPr>
          <w:rFonts w:ascii="Times New Roman" w:hAnsi="Times New Roman" w:cs="Times New Roman"/>
          <w:sz w:val="24"/>
          <w:szCs w:val="24"/>
        </w:rPr>
        <w:t>Πυλιώτου,</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Μαρία</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Τα δέντρα που τρέχουν</w:t>
      </w:r>
      <w:r w:rsidR="00D8530A" w:rsidRPr="00975440">
        <w:rPr>
          <w:rFonts w:ascii="Times New Roman" w:hAnsi="Times New Roman" w:cs="Times New Roman"/>
          <w:sz w:val="24"/>
          <w:szCs w:val="24"/>
        </w:rPr>
        <w:t xml:space="preserve">, (παιδικό μυθιστόρημα), Καστανιώτης, </w:t>
      </w:r>
      <w:r w:rsidR="00D8530A" w:rsidRPr="00975440">
        <w:rPr>
          <w:rFonts w:ascii="Times New Roman" w:hAnsi="Times New Roman" w:cs="Times New Roman"/>
          <w:sz w:val="24"/>
          <w:szCs w:val="24"/>
          <w:vertAlign w:val="superscript"/>
        </w:rPr>
        <w:t>2</w:t>
      </w:r>
      <w:r w:rsidR="00D8530A" w:rsidRPr="00975440">
        <w:rPr>
          <w:rFonts w:ascii="Times New Roman" w:hAnsi="Times New Roman" w:cs="Times New Roman"/>
          <w:sz w:val="24"/>
          <w:szCs w:val="24"/>
        </w:rPr>
        <w:t>1988.</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D8530A" w:rsidRPr="00975440">
        <w:rPr>
          <w:rFonts w:ascii="Times New Roman" w:hAnsi="Times New Roman" w:cs="Times New Roman"/>
          <w:sz w:val="24"/>
          <w:szCs w:val="24"/>
        </w:rPr>
        <w:t>Σωτηράκου,</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Πίτσα</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Το φουστάνι της Κλεοπάτρας</w:t>
      </w:r>
      <w:r w:rsidR="00D8530A" w:rsidRPr="00975440">
        <w:rPr>
          <w:rFonts w:ascii="Times New Roman" w:hAnsi="Times New Roman" w:cs="Times New Roman"/>
          <w:sz w:val="24"/>
          <w:szCs w:val="24"/>
        </w:rPr>
        <w:t>, (παιδικό μυθιστόρημα), Πατάκης, 1991.</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D8530A" w:rsidRPr="00975440">
        <w:rPr>
          <w:rFonts w:ascii="Times New Roman" w:hAnsi="Times New Roman" w:cs="Times New Roman"/>
          <w:sz w:val="24"/>
          <w:szCs w:val="24"/>
        </w:rPr>
        <w:t>Κλιάφα,</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Μαρούλα</w:t>
      </w:r>
      <w:r w:rsidR="00D71E4D">
        <w:rPr>
          <w:rFonts w:ascii="Times New Roman" w:hAnsi="Times New Roman" w:cs="Times New Roman"/>
          <w:sz w:val="24"/>
          <w:szCs w:val="24"/>
        </w:rPr>
        <w:t>.</w:t>
      </w:r>
      <w:r w:rsidR="00D71E4D" w:rsidRPr="00975440">
        <w:rPr>
          <w:rFonts w:ascii="Times New Roman" w:hAnsi="Times New Roman" w:cs="Times New Roman"/>
          <w:i/>
          <w:iCs/>
          <w:sz w:val="24"/>
          <w:szCs w:val="24"/>
        </w:rPr>
        <w:t xml:space="preserve"> </w:t>
      </w:r>
      <w:r w:rsidR="00D8530A" w:rsidRPr="00975440">
        <w:rPr>
          <w:rFonts w:ascii="Times New Roman" w:hAnsi="Times New Roman" w:cs="Times New Roman"/>
          <w:i/>
          <w:iCs/>
          <w:sz w:val="24"/>
          <w:szCs w:val="24"/>
        </w:rPr>
        <w:t>Δύσκολοι καιροί για πρίγκιπες</w:t>
      </w:r>
      <w:r w:rsidR="00D8530A" w:rsidRPr="00975440">
        <w:rPr>
          <w:rFonts w:ascii="Times New Roman" w:hAnsi="Times New Roman" w:cs="Times New Roman"/>
          <w:sz w:val="24"/>
          <w:szCs w:val="24"/>
        </w:rPr>
        <w:t>, (παι</w:t>
      </w:r>
      <w:r w:rsidR="00414B32">
        <w:rPr>
          <w:rFonts w:ascii="Times New Roman" w:hAnsi="Times New Roman" w:cs="Times New Roman"/>
          <w:sz w:val="24"/>
          <w:szCs w:val="24"/>
        </w:rPr>
        <w:t>δικό μυθιστόρημα), Καστανιώτης,</w:t>
      </w:r>
      <w:r w:rsidR="00992F02">
        <w:rPr>
          <w:rFonts w:ascii="Times New Roman" w:hAnsi="Times New Roman" w:cs="Times New Roman"/>
          <w:sz w:val="24"/>
          <w:szCs w:val="24"/>
        </w:rPr>
        <w:t xml:space="preserve">  </w:t>
      </w:r>
      <w:r w:rsidR="00D8530A" w:rsidRPr="00975440">
        <w:rPr>
          <w:rFonts w:ascii="Times New Roman" w:hAnsi="Times New Roman" w:cs="Times New Roman"/>
          <w:sz w:val="24"/>
          <w:szCs w:val="24"/>
        </w:rPr>
        <w:t>1992.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D8530A" w:rsidRPr="00975440">
        <w:rPr>
          <w:rFonts w:ascii="Times New Roman" w:hAnsi="Times New Roman" w:cs="Times New Roman"/>
          <w:sz w:val="24"/>
          <w:szCs w:val="24"/>
        </w:rPr>
        <w:t>Καρατζαφέρη,</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Ιωάννα</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Η Τέτη και οι άλλοι</w:t>
      </w:r>
      <w:r w:rsidR="00D8530A" w:rsidRPr="00975440">
        <w:rPr>
          <w:rFonts w:ascii="Times New Roman" w:hAnsi="Times New Roman" w:cs="Times New Roman"/>
          <w:sz w:val="24"/>
          <w:szCs w:val="24"/>
        </w:rPr>
        <w:t>, (παιδικό μυθιστόρημα), Σύγχρονη Εποχή, 1992.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D8530A" w:rsidRPr="00975440">
        <w:rPr>
          <w:rFonts w:ascii="Times New Roman" w:hAnsi="Times New Roman" w:cs="Times New Roman"/>
          <w:sz w:val="24"/>
          <w:szCs w:val="24"/>
          <w:lang w:val="en-US"/>
        </w:rPr>
        <w:t>Lacq</w:t>
      </w:r>
      <w:r w:rsidR="00D71E4D">
        <w:rPr>
          <w:rFonts w:ascii="Times New Roman" w:hAnsi="Times New Roman" w:cs="Times New Roman"/>
          <w:sz w:val="24"/>
          <w:szCs w:val="24"/>
        </w:rPr>
        <w:t>,</w:t>
      </w:r>
      <w:r w:rsidR="00D71E4D" w:rsidRPr="008808C9">
        <w:rPr>
          <w:rFonts w:ascii="Times New Roman" w:hAnsi="Times New Roman" w:cs="Times New Roman"/>
          <w:sz w:val="24"/>
          <w:szCs w:val="24"/>
        </w:rPr>
        <w:t xml:space="preserve"> </w:t>
      </w:r>
      <w:r w:rsidR="00D71E4D" w:rsidRPr="00975440">
        <w:rPr>
          <w:rFonts w:ascii="Times New Roman" w:hAnsi="Times New Roman" w:cs="Times New Roman"/>
          <w:sz w:val="24"/>
          <w:szCs w:val="24"/>
          <w:lang w:val="en-US"/>
        </w:rPr>
        <w:t>Gil</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(μτφρ. Κ. Δ. Βαβρίας), </w:t>
      </w:r>
      <w:r w:rsidR="00D8530A" w:rsidRPr="00975440">
        <w:rPr>
          <w:rFonts w:ascii="Times New Roman" w:hAnsi="Times New Roman" w:cs="Times New Roman"/>
          <w:i/>
          <w:iCs/>
          <w:sz w:val="24"/>
          <w:szCs w:val="24"/>
        </w:rPr>
        <w:t>Η Σαντάλ και οι άλλοι</w:t>
      </w:r>
      <w:r w:rsidR="00D8530A" w:rsidRPr="00975440">
        <w:rPr>
          <w:rFonts w:ascii="Times New Roman" w:hAnsi="Times New Roman" w:cs="Times New Roman"/>
          <w:sz w:val="24"/>
          <w:szCs w:val="24"/>
        </w:rPr>
        <w:t>, (παιδικό μυθιστόρημα), Παπαδόπουλος, 1992.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D8530A" w:rsidRPr="00975440">
        <w:rPr>
          <w:rFonts w:ascii="Times New Roman" w:hAnsi="Times New Roman" w:cs="Times New Roman"/>
          <w:sz w:val="24"/>
          <w:szCs w:val="24"/>
        </w:rPr>
        <w:t>Σαραντίτη,</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Ελένη</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Κάποτε ο κυνηγός</w:t>
      </w:r>
      <w:r w:rsidR="00D8530A" w:rsidRPr="00975440">
        <w:rPr>
          <w:rFonts w:ascii="Times New Roman" w:hAnsi="Times New Roman" w:cs="Times New Roman"/>
          <w:sz w:val="24"/>
          <w:szCs w:val="24"/>
        </w:rPr>
        <w:t>, (νεανικό μυθιστόρημα), Καστανιώτης, 1996.</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D8530A" w:rsidRPr="00975440">
        <w:rPr>
          <w:rFonts w:ascii="Times New Roman" w:hAnsi="Times New Roman" w:cs="Times New Roman"/>
          <w:sz w:val="24"/>
          <w:szCs w:val="24"/>
        </w:rPr>
        <w:t>Τραγάκης,</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Στρατής</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Σαρακίνικο</w:t>
      </w:r>
      <w:r w:rsidR="00D8530A" w:rsidRPr="00975440">
        <w:rPr>
          <w:rFonts w:ascii="Times New Roman" w:hAnsi="Times New Roman" w:cs="Times New Roman"/>
          <w:sz w:val="24"/>
          <w:szCs w:val="24"/>
        </w:rPr>
        <w:t>, (παιδική νουβέλα), Κέδρος, 1996.</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D8530A" w:rsidRPr="00975440">
        <w:rPr>
          <w:rFonts w:ascii="Times New Roman" w:hAnsi="Times New Roman" w:cs="Times New Roman"/>
          <w:sz w:val="24"/>
          <w:szCs w:val="24"/>
        </w:rPr>
        <w:t>Χαραλάμπους,</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Αγνή</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Η άλλη αδελφή</w:t>
      </w:r>
      <w:r w:rsidR="00D8530A" w:rsidRPr="00975440">
        <w:rPr>
          <w:rFonts w:ascii="Times New Roman" w:hAnsi="Times New Roman" w:cs="Times New Roman"/>
          <w:sz w:val="24"/>
          <w:szCs w:val="24"/>
        </w:rPr>
        <w:t>, (παιδικό μυθιστόρημα), Παρατηρητής, 1997.</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D8530A" w:rsidRPr="00975440">
        <w:rPr>
          <w:rFonts w:ascii="Times New Roman" w:hAnsi="Times New Roman" w:cs="Times New Roman"/>
          <w:sz w:val="24"/>
          <w:szCs w:val="24"/>
        </w:rPr>
        <w:t>Σεχίδου,</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Όλγα</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Η Έλσα και οι άλλοι</w:t>
      </w:r>
      <w:r w:rsidR="00D8530A" w:rsidRPr="00975440">
        <w:rPr>
          <w:rFonts w:ascii="Times New Roman" w:hAnsi="Times New Roman" w:cs="Times New Roman"/>
          <w:sz w:val="24"/>
          <w:szCs w:val="24"/>
        </w:rPr>
        <w:t>, (παιδικό μυθιστόρημα), Παρατηρητής, 2001.</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D8530A" w:rsidRPr="00975440">
        <w:rPr>
          <w:rFonts w:ascii="Times New Roman" w:hAnsi="Times New Roman" w:cs="Times New Roman"/>
          <w:sz w:val="24"/>
          <w:szCs w:val="24"/>
        </w:rPr>
        <w:t>Σεχίδου,</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Όλγα</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Η Έλσα και ο… σοκολάτα με…γάλα!</w:t>
      </w:r>
      <w:r w:rsidR="00D8530A" w:rsidRPr="00975440">
        <w:rPr>
          <w:rFonts w:ascii="Times New Roman" w:hAnsi="Times New Roman" w:cs="Times New Roman"/>
          <w:sz w:val="24"/>
          <w:szCs w:val="24"/>
        </w:rPr>
        <w:t>, (παιδικό μυθιστόρημα), Παρατηρητής, 2002.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D8530A" w:rsidRPr="00975440">
        <w:rPr>
          <w:rFonts w:ascii="Times New Roman" w:hAnsi="Times New Roman" w:cs="Times New Roman"/>
          <w:sz w:val="24"/>
          <w:szCs w:val="24"/>
        </w:rPr>
        <w:t>Πέτροβιτς-Ανδρουτσοπούλου,</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Λότη</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Τα τέρατα του λόφου</w:t>
      </w:r>
      <w:r w:rsidR="00D8530A" w:rsidRPr="00975440">
        <w:rPr>
          <w:rFonts w:ascii="Times New Roman" w:hAnsi="Times New Roman" w:cs="Times New Roman"/>
          <w:sz w:val="24"/>
          <w:szCs w:val="24"/>
        </w:rPr>
        <w:t>, (νεανικό μυθιστόρημα), Πατάκης, 2002.</w:t>
      </w:r>
    </w:p>
    <w:p w:rsidR="00975440"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D8530A" w:rsidRPr="00975440">
        <w:rPr>
          <w:rFonts w:ascii="Times New Roman" w:hAnsi="Times New Roman" w:cs="Times New Roman"/>
          <w:sz w:val="24"/>
          <w:szCs w:val="24"/>
        </w:rPr>
        <w:t>Ψαραύτη,</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Λίτσα</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Όνειρα από μετάξι</w:t>
      </w:r>
      <w:r w:rsidR="00D8530A" w:rsidRPr="00975440">
        <w:rPr>
          <w:rFonts w:ascii="Times New Roman" w:hAnsi="Times New Roman" w:cs="Times New Roman"/>
          <w:sz w:val="24"/>
          <w:szCs w:val="24"/>
        </w:rPr>
        <w:t>, (νεανικό μυθιστόρημα), Πατάκης, 2002.</w:t>
      </w:r>
    </w:p>
    <w:p w:rsidR="00D8530A" w:rsidRDefault="00975440" w:rsidP="00414B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D8530A" w:rsidRPr="00975440">
        <w:rPr>
          <w:rFonts w:ascii="Times New Roman" w:hAnsi="Times New Roman" w:cs="Times New Roman"/>
          <w:sz w:val="24"/>
          <w:szCs w:val="24"/>
        </w:rPr>
        <w:t>Κοντολέων,</w:t>
      </w:r>
      <w:r w:rsidR="00D71E4D" w:rsidRPr="00D71E4D">
        <w:rPr>
          <w:rFonts w:ascii="Times New Roman" w:hAnsi="Times New Roman" w:cs="Times New Roman"/>
          <w:sz w:val="24"/>
          <w:szCs w:val="24"/>
        </w:rPr>
        <w:t xml:space="preserve"> </w:t>
      </w:r>
      <w:r w:rsidR="00D71E4D" w:rsidRPr="00975440">
        <w:rPr>
          <w:rFonts w:ascii="Times New Roman" w:hAnsi="Times New Roman" w:cs="Times New Roman"/>
          <w:sz w:val="24"/>
          <w:szCs w:val="24"/>
        </w:rPr>
        <w:t>Μάνος</w:t>
      </w:r>
      <w:r w:rsidR="00D71E4D">
        <w:rPr>
          <w:rFonts w:ascii="Times New Roman" w:hAnsi="Times New Roman" w:cs="Times New Roman"/>
          <w:sz w:val="24"/>
          <w:szCs w:val="24"/>
        </w:rPr>
        <w:t>.</w:t>
      </w:r>
      <w:r w:rsidR="00D8530A" w:rsidRPr="00975440">
        <w:rPr>
          <w:rFonts w:ascii="Times New Roman" w:hAnsi="Times New Roman" w:cs="Times New Roman"/>
          <w:sz w:val="24"/>
          <w:szCs w:val="24"/>
        </w:rPr>
        <w:t xml:space="preserve"> </w:t>
      </w:r>
      <w:r w:rsidR="00D8530A" w:rsidRPr="00975440">
        <w:rPr>
          <w:rFonts w:ascii="Times New Roman" w:hAnsi="Times New Roman" w:cs="Times New Roman"/>
          <w:i/>
          <w:iCs/>
          <w:sz w:val="24"/>
          <w:szCs w:val="24"/>
        </w:rPr>
        <w:t>Μια ιστορία του Φιοντόρ</w:t>
      </w:r>
      <w:r w:rsidR="00D8530A" w:rsidRPr="00975440">
        <w:rPr>
          <w:rFonts w:ascii="Times New Roman" w:hAnsi="Times New Roman" w:cs="Times New Roman"/>
          <w:sz w:val="24"/>
          <w:szCs w:val="24"/>
        </w:rPr>
        <w:t xml:space="preserve">, (νεανικό μυθιστόρημα), </w:t>
      </w:r>
      <w:r>
        <w:rPr>
          <w:rFonts w:ascii="Times New Roman" w:hAnsi="Times New Roman" w:cs="Times New Roman"/>
          <w:sz w:val="24"/>
          <w:szCs w:val="24"/>
        </w:rPr>
        <w:t>Πατάκης, 2004.</w:t>
      </w:r>
    </w:p>
    <w:p w:rsidR="00DA1D0A" w:rsidRDefault="00332113" w:rsidP="00992F0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Ανατέμνονται </w:t>
      </w:r>
      <w:r w:rsidR="00296F75">
        <w:rPr>
          <w:rFonts w:ascii="Times New Roman" w:hAnsi="Times New Roman" w:cs="Times New Roman"/>
          <w:sz w:val="24"/>
          <w:szCs w:val="24"/>
        </w:rPr>
        <w:t>έτσι</w:t>
      </w:r>
      <w:r w:rsidR="00444B18">
        <w:rPr>
          <w:rFonts w:ascii="Times New Roman" w:hAnsi="Times New Roman" w:cs="Times New Roman"/>
          <w:sz w:val="24"/>
          <w:szCs w:val="24"/>
        </w:rPr>
        <w:t xml:space="preserve"> μέσα από τον μυθιστορηματικό λόγο αυτής της περιόδου</w:t>
      </w:r>
      <w:r w:rsidR="00296F75">
        <w:rPr>
          <w:rFonts w:ascii="Times New Roman" w:hAnsi="Times New Roman" w:cs="Times New Roman"/>
          <w:sz w:val="24"/>
          <w:szCs w:val="24"/>
        </w:rPr>
        <w:t xml:space="preserve"> </w:t>
      </w:r>
      <w:r>
        <w:rPr>
          <w:rFonts w:ascii="Times New Roman" w:hAnsi="Times New Roman" w:cs="Times New Roman"/>
          <w:sz w:val="24"/>
          <w:szCs w:val="24"/>
        </w:rPr>
        <w:t xml:space="preserve">η </w:t>
      </w:r>
      <w:r w:rsidR="00C939D3">
        <w:rPr>
          <w:rFonts w:ascii="Times New Roman" w:hAnsi="Times New Roman" w:cs="Times New Roman"/>
          <w:sz w:val="24"/>
          <w:szCs w:val="24"/>
        </w:rPr>
        <w:t xml:space="preserve">πολιτισμική </w:t>
      </w:r>
      <w:r w:rsidR="00CF299C" w:rsidRPr="00945978">
        <w:rPr>
          <w:rFonts w:ascii="Times New Roman" w:hAnsi="Times New Roman" w:cs="Times New Roman"/>
          <w:sz w:val="24"/>
          <w:szCs w:val="24"/>
        </w:rPr>
        <w:t>ετερότητα ημεδαπών πολιτών</w:t>
      </w:r>
      <w:r w:rsidR="0093660E">
        <w:rPr>
          <w:rFonts w:ascii="Times New Roman" w:hAnsi="Times New Roman" w:cs="Times New Roman"/>
          <w:sz w:val="24"/>
          <w:szCs w:val="24"/>
        </w:rPr>
        <w:t xml:space="preserve"> κάθε ηλικίας</w:t>
      </w:r>
      <w:r w:rsidR="00AC6313">
        <w:rPr>
          <w:rFonts w:ascii="Times New Roman" w:hAnsi="Times New Roman" w:cs="Times New Roman"/>
          <w:sz w:val="24"/>
          <w:szCs w:val="24"/>
        </w:rPr>
        <w:t>,</w:t>
      </w:r>
      <w:r w:rsidR="0093660E">
        <w:rPr>
          <w:rFonts w:ascii="Times New Roman" w:hAnsi="Times New Roman" w:cs="Times New Roman"/>
          <w:sz w:val="24"/>
          <w:szCs w:val="24"/>
        </w:rPr>
        <w:t xml:space="preserve"> κυρίως όμως</w:t>
      </w:r>
      <w:r w:rsidR="00AC6313">
        <w:rPr>
          <w:rFonts w:ascii="Times New Roman" w:hAnsi="Times New Roman" w:cs="Times New Roman"/>
          <w:sz w:val="24"/>
          <w:szCs w:val="24"/>
        </w:rPr>
        <w:t xml:space="preserve"> αγοριών και κοριτσιών</w:t>
      </w:r>
      <w:r w:rsidR="0093660E">
        <w:rPr>
          <w:rFonts w:ascii="Times New Roman" w:hAnsi="Times New Roman" w:cs="Times New Roman"/>
          <w:sz w:val="24"/>
          <w:szCs w:val="24"/>
        </w:rPr>
        <w:t>: Τσιγγάνοι- μη Τ</w:t>
      </w:r>
      <w:r w:rsidR="00CF299C" w:rsidRPr="00945978">
        <w:rPr>
          <w:rFonts w:ascii="Times New Roman" w:hAnsi="Times New Roman" w:cs="Times New Roman"/>
          <w:sz w:val="24"/>
          <w:szCs w:val="24"/>
        </w:rPr>
        <w:t>σιγγάνοι Έλληνες (βλ. τους αριθμούς</w:t>
      </w:r>
      <w:r w:rsidR="00D71E4D">
        <w:rPr>
          <w:rFonts w:ascii="Times New Roman" w:hAnsi="Times New Roman" w:cs="Times New Roman"/>
          <w:sz w:val="24"/>
          <w:szCs w:val="24"/>
        </w:rPr>
        <w:t xml:space="preserve"> 4,</w:t>
      </w:r>
      <w:r w:rsidR="00CF299C" w:rsidRPr="00945978">
        <w:rPr>
          <w:rFonts w:ascii="Times New Roman" w:hAnsi="Times New Roman" w:cs="Times New Roman"/>
          <w:sz w:val="24"/>
          <w:szCs w:val="24"/>
        </w:rPr>
        <w:t xml:space="preserve"> </w:t>
      </w:r>
      <w:r w:rsidR="007D6DD4">
        <w:rPr>
          <w:rFonts w:ascii="Times New Roman" w:hAnsi="Times New Roman" w:cs="Times New Roman"/>
          <w:sz w:val="24"/>
          <w:szCs w:val="24"/>
        </w:rPr>
        <w:t>8</w:t>
      </w:r>
      <w:r w:rsidR="00CF299C" w:rsidRPr="00945978">
        <w:rPr>
          <w:rFonts w:ascii="Times New Roman" w:hAnsi="Times New Roman" w:cs="Times New Roman"/>
          <w:sz w:val="24"/>
          <w:szCs w:val="24"/>
        </w:rPr>
        <w:t xml:space="preserve">, </w:t>
      </w:r>
      <w:r w:rsidR="007D6DD4">
        <w:rPr>
          <w:rFonts w:ascii="Times New Roman" w:hAnsi="Times New Roman" w:cs="Times New Roman"/>
          <w:sz w:val="24"/>
          <w:szCs w:val="24"/>
        </w:rPr>
        <w:t>9</w:t>
      </w:r>
      <w:r w:rsidR="00CF299C" w:rsidRPr="00945978">
        <w:rPr>
          <w:rFonts w:ascii="Times New Roman" w:hAnsi="Times New Roman" w:cs="Times New Roman"/>
          <w:sz w:val="24"/>
          <w:szCs w:val="24"/>
        </w:rPr>
        <w:t xml:space="preserve">, του </w:t>
      </w:r>
      <w:r w:rsidR="00D8530A">
        <w:rPr>
          <w:rFonts w:ascii="Times New Roman" w:hAnsi="Times New Roman" w:cs="Times New Roman"/>
          <w:sz w:val="24"/>
          <w:szCs w:val="24"/>
        </w:rPr>
        <w:t>παραπάν</w:t>
      </w:r>
      <w:r w:rsidR="007D6DD4">
        <w:rPr>
          <w:rFonts w:ascii="Times New Roman" w:hAnsi="Times New Roman" w:cs="Times New Roman"/>
          <w:sz w:val="24"/>
          <w:szCs w:val="24"/>
        </w:rPr>
        <w:t xml:space="preserve">ω </w:t>
      </w:r>
      <w:r w:rsidR="00CF299C" w:rsidRPr="00945978">
        <w:rPr>
          <w:rFonts w:ascii="Times New Roman" w:hAnsi="Times New Roman" w:cs="Times New Roman"/>
          <w:sz w:val="24"/>
          <w:szCs w:val="24"/>
        </w:rPr>
        <w:t>καταλόγου)</w:t>
      </w:r>
      <w:r w:rsidR="00B84D60">
        <w:rPr>
          <w:rFonts w:ascii="Times New Roman" w:hAnsi="Times New Roman" w:cs="Times New Roman"/>
          <w:sz w:val="24"/>
          <w:szCs w:val="24"/>
        </w:rPr>
        <w:t xml:space="preserve">, η </w:t>
      </w:r>
      <w:r w:rsidR="00CF299C" w:rsidRPr="00945978">
        <w:rPr>
          <w:rFonts w:ascii="Times New Roman" w:hAnsi="Times New Roman" w:cs="Times New Roman"/>
          <w:sz w:val="24"/>
          <w:szCs w:val="24"/>
        </w:rPr>
        <w:t>ετερότητα αλλοδαπών πολιτών στην Ελλάδα ή στην Ευρώπη ή αλλού (βλ. τους αριθμ</w:t>
      </w:r>
      <w:r w:rsidR="007D6DD4">
        <w:rPr>
          <w:rFonts w:ascii="Times New Roman" w:hAnsi="Times New Roman" w:cs="Times New Roman"/>
          <w:sz w:val="24"/>
          <w:szCs w:val="24"/>
        </w:rPr>
        <w:t>ούς 1, 2</w:t>
      </w:r>
      <w:r w:rsidR="00B84D60">
        <w:rPr>
          <w:rFonts w:ascii="Times New Roman" w:hAnsi="Times New Roman" w:cs="Times New Roman"/>
          <w:sz w:val="24"/>
          <w:szCs w:val="24"/>
        </w:rPr>
        <w:t xml:space="preserve">, </w:t>
      </w:r>
      <w:r w:rsidR="00900466">
        <w:rPr>
          <w:rFonts w:ascii="Times New Roman" w:hAnsi="Times New Roman" w:cs="Times New Roman"/>
          <w:sz w:val="24"/>
          <w:szCs w:val="24"/>
        </w:rPr>
        <w:t>16</w:t>
      </w:r>
      <w:r w:rsidR="00B84D60">
        <w:rPr>
          <w:rFonts w:ascii="Times New Roman" w:hAnsi="Times New Roman" w:cs="Times New Roman"/>
          <w:sz w:val="24"/>
          <w:szCs w:val="24"/>
        </w:rPr>
        <w:t xml:space="preserve">, </w:t>
      </w:r>
      <w:r w:rsidR="00900466">
        <w:rPr>
          <w:rFonts w:ascii="Times New Roman" w:hAnsi="Times New Roman" w:cs="Times New Roman"/>
          <w:sz w:val="24"/>
          <w:szCs w:val="24"/>
        </w:rPr>
        <w:t>17</w:t>
      </w:r>
      <w:r w:rsidR="00B84D60">
        <w:rPr>
          <w:rFonts w:ascii="Times New Roman" w:hAnsi="Times New Roman" w:cs="Times New Roman"/>
          <w:sz w:val="24"/>
          <w:szCs w:val="24"/>
        </w:rPr>
        <w:t>), οι</w:t>
      </w:r>
      <w:r w:rsidR="00CF299C">
        <w:rPr>
          <w:rFonts w:ascii="Times New Roman" w:hAnsi="Times New Roman" w:cs="Times New Roman"/>
          <w:sz w:val="24"/>
          <w:szCs w:val="24"/>
        </w:rPr>
        <w:t xml:space="preserve"> </w:t>
      </w:r>
      <w:r w:rsidR="00B84D60">
        <w:rPr>
          <w:rFonts w:ascii="Times New Roman" w:hAnsi="Times New Roman" w:cs="Times New Roman"/>
          <w:sz w:val="24"/>
          <w:szCs w:val="24"/>
        </w:rPr>
        <w:t>κ</w:t>
      </w:r>
      <w:r w:rsidR="00CF299C" w:rsidRPr="00945978">
        <w:rPr>
          <w:rFonts w:ascii="Times New Roman" w:hAnsi="Times New Roman" w:cs="Times New Roman"/>
          <w:sz w:val="24"/>
          <w:szCs w:val="24"/>
        </w:rPr>
        <w:t>οινωνικές</w:t>
      </w:r>
      <w:r w:rsidR="0093660E">
        <w:rPr>
          <w:rFonts w:ascii="Times New Roman" w:hAnsi="Times New Roman" w:cs="Times New Roman"/>
          <w:sz w:val="24"/>
          <w:szCs w:val="24"/>
        </w:rPr>
        <w:t>, οι τοπικές</w:t>
      </w:r>
      <w:r w:rsidR="00900466">
        <w:rPr>
          <w:rFonts w:ascii="Times New Roman" w:hAnsi="Times New Roman" w:cs="Times New Roman"/>
          <w:sz w:val="24"/>
          <w:szCs w:val="24"/>
        </w:rPr>
        <w:t xml:space="preserve"> </w:t>
      </w:r>
      <w:r w:rsidR="0093660E">
        <w:rPr>
          <w:rFonts w:ascii="Times New Roman" w:hAnsi="Times New Roman" w:cs="Times New Roman"/>
          <w:sz w:val="24"/>
          <w:szCs w:val="24"/>
        </w:rPr>
        <w:t>(</w:t>
      </w:r>
      <w:r w:rsidR="00900466">
        <w:rPr>
          <w:rFonts w:ascii="Times New Roman" w:hAnsi="Times New Roman" w:cs="Times New Roman"/>
          <w:sz w:val="24"/>
          <w:szCs w:val="24"/>
        </w:rPr>
        <w:t>αστικές</w:t>
      </w:r>
      <w:r w:rsidR="00CF299C" w:rsidRPr="00945978">
        <w:rPr>
          <w:rFonts w:ascii="Times New Roman" w:hAnsi="Times New Roman" w:cs="Times New Roman"/>
          <w:sz w:val="24"/>
          <w:szCs w:val="24"/>
        </w:rPr>
        <w:t xml:space="preserve"> και</w:t>
      </w:r>
      <w:r w:rsidR="0093660E">
        <w:rPr>
          <w:rFonts w:ascii="Times New Roman" w:hAnsi="Times New Roman" w:cs="Times New Roman"/>
          <w:sz w:val="24"/>
          <w:szCs w:val="24"/>
        </w:rPr>
        <w:t xml:space="preserve"> της υπαίθρου), </w:t>
      </w:r>
      <w:r w:rsidR="00296F75">
        <w:rPr>
          <w:rFonts w:ascii="Times New Roman" w:hAnsi="Times New Roman" w:cs="Times New Roman"/>
          <w:sz w:val="24"/>
          <w:szCs w:val="24"/>
        </w:rPr>
        <w:t xml:space="preserve">οι </w:t>
      </w:r>
      <w:r w:rsidR="00CF299C" w:rsidRPr="00945978">
        <w:rPr>
          <w:rFonts w:ascii="Times New Roman" w:hAnsi="Times New Roman" w:cs="Times New Roman"/>
          <w:sz w:val="24"/>
          <w:szCs w:val="24"/>
        </w:rPr>
        <w:t xml:space="preserve">ατομικές </w:t>
      </w:r>
      <w:r w:rsidR="00CF299C">
        <w:rPr>
          <w:rFonts w:ascii="Times New Roman" w:hAnsi="Times New Roman" w:cs="Times New Roman"/>
          <w:sz w:val="24"/>
          <w:szCs w:val="24"/>
        </w:rPr>
        <w:t xml:space="preserve">διαφορές </w:t>
      </w:r>
      <w:r w:rsidR="00CF299C" w:rsidRPr="00945978">
        <w:rPr>
          <w:rFonts w:ascii="Times New Roman" w:hAnsi="Times New Roman" w:cs="Times New Roman"/>
          <w:sz w:val="24"/>
          <w:szCs w:val="24"/>
        </w:rPr>
        <w:t>πολιτών σ</w:t>
      </w:r>
      <w:r w:rsidR="00900466">
        <w:rPr>
          <w:rFonts w:ascii="Times New Roman" w:hAnsi="Times New Roman" w:cs="Times New Roman"/>
          <w:sz w:val="24"/>
          <w:szCs w:val="24"/>
        </w:rPr>
        <w:t xml:space="preserve">την Ελλάδα (βλ. τους αριθμούς </w:t>
      </w:r>
      <w:r w:rsidR="00CF299C" w:rsidRPr="00945978">
        <w:rPr>
          <w:rFonts w:ascii="Times New Roman" w:hAnsi="Times New Roman" w:cs="Times New Roman"/>
          <w:sz w:val="24"/>
          <w:szCs w:val="24"/>
        </w:rPr>
        <w:t xml:space="preserve"> 1</w:t>
      </w:r>
      <w:r w:rsidR="00900466">
        <w:rPr>
          <w:rFonts w:ascii="Times New Roman" w:hAnsi="Times New Roman" w:cs="Times New Roman"/>
          <w:sz w:val="24"/>
          <w:szCs w:val="24"/>
        </w:rPr>
        <w:t xml:space="preserve">0, 11, </w:t>
      </w:r>
      <w:r w:rsidR="003F2486">
        <w:rPr>
          <w:rFonts w:ascii="Times New Roman" w:hAnsi="Times New Roman" w:cs="Times New Roman"/>
          <w:sz w:val="24"/>
          <w:szCs w:val="24"/>
        </w:rPr>
        <w:t xml:space="preserve">15, </w:t>
      </w:r>
      <w:r w:rsidR="00900466">
        <w:rPr>
          <w:rFonts w:ascii="Times New Roman" w:hAnsi="Times New Roman" w:cs="Times New Roman"/>
          <w:sz w:val="24"/>
          <w:szCs w:val="24"/>
        </w:rPr>
        <w:t>18</w:t>
      </w:r>
      <w:r w:rsidR="00B84D60">
        <w:rPr>
          <w:rFonts w:ascii="Times New Roman" w:hAnsi="Times New Roman" w:cs="Times New Roman"/>
          <w:sz w:val="24"/>
          <w:szCs w:val="24"/>
        </w:rPr>
        <w:t>), ο</w:t>
      </w:r>
      <w:r w:rsidR="00CF299C">
        <w:rPr>
          <w:rFonts w:ascii="Times New Roman" w:hAnsi="Times New Roman" w:cs="Times New Roman"/>
          <w:sz w:val="24"/>
          <w:szCs w:val="24"/>
        </w:rPr>
        <w:t xml:space="preserve"> </w:t>
      </w:r>
      <w:r w:rsidR="00B84D60">
        <w:rPr>
          <w:rFonts w:ascii="Times New Roman" w:hAnsi="Times New Roman" w:cs="Times New Roman"/>
          <w:sz w:val="24"/>
          <w:szCs w:val="24"/>
        </w:rPr>
        <w:t>κ</w:t>
      </w:r>
      <w:r w:rsidR="00CF299C" w:rsidRPr="00945978">
        <w:rPr>
          <w:rFonts w:ascii="Times New Roman" w:hAnsi="Times New Roman" w:cs="Times New Roman"/>
          <w:sz w:val="24"/>
          <w:szCs w:val="24"/>
        </w:rPr>
        <w:t>οινωνικός ρατσισμός στην Ελλάδα ή την Ευρώπη (βλ. τους</w:t>
      </w:r>
      <w:r w:rsidR="00900466">
        <w:rPr>
          <w:rFonts w:ascii="Times New Roman" w:hAnsi="Times New Roman" w:cs="Times New Roman"/>
          <w:sz w:val="24"/>
          <w:szCs w:val="24"/>
        </w:rPr>
        <w:t xml:space="preserve"> αριθμούς</w:t>
      </w:r>
      <w:r w:rsidR="003F2486">
        <w:rPr>
          <w:rFonts w:ascii="Times New Roman" w:hAnsi="Times New Roman" w:cs="Times New Roman"/>
          <w:sz w:val="24"/>
          <w:szCs w:val="24"/>
        </w:rPr>
        <w:t xml:space="preserve"> 15,</w:t>
      </w:r>
      <w:r w:rsidR="00900466">
        <w:rPr>
          <w:rFonts w:ascii="Times New Roman" w:hAnsi="Times New Roman" w:cs="Times New Roman"/>
          <w:sz w:val="24"/>
          <w:szCs w:val="24"/>
        </w:rPr>
        <w:t xml:space="preserve"> 17</w:t>
      </w:r>
      <w:r w:rsidR="00B84D60">
        <w:rPr>
          <w:rFonts w:ascii="Times New Roman" w:hAnsi="Times New Roman" w:cs="Times New Roman"/>
          <w:sz w:val="24"/>
          <w:szCs w:val="24"/>
        </w:rPr>
        <w:t xml:space="preserve">, </w:t>
      </w:r>
      <w:r w:rsidR="00900466">
        <w:rPr>
          <w:rFonts w:ascii="Times New Roman" w:hAnsi="Times New Roman" w:cs="Times New Roman"/>
          <w:sz w:val="24"/>
          <w:szCs w:val="24"/>
        </w:rPr>
        <w:t>18</w:t>
      </w:r>
      <w:r w:rsidR="00B84D60">
        <w:rPr>
          <w:rFonts w:ascii="Times New Roman" w:hAnsi="Times New Roman" w:cs="Times New Roman"/>
          <w:sz w:val="24"/>
          <w:szCs w:val="24"/>
        </w:rPr>
        <w:t xml:space="preserve">), </w:t>
      </w:r>
      <w:r w:rsidR="0093660E">
        <w:rPr>
          <w:rFonts w:ascii="Times New Roman" w:hAnsi="Times New Roman" w:cs="Times New Roman"/>
          <w:sz w:val="24"/>
          <w:szCs w:val="24"/>
        </w:rPr>
        <w:t xml:space="preserve">η </w:t>
      </w:r>
      <w:r w:rsidR="00B84D60">
        <w:rPr>
          <w:rFonts w:ascii="Times New Roman" w:hAnsi="Times New Roman" w:cs="Times New Roman"/>
          <w:sz w:val="24"/>
          <w:szCs w:val="24"/>
        </w:rPr>
        <w:t>θ</w:t>
      </w:r>
      <w:r w:rsidR="0093660E">
        <w:rPr>
          <w:rFonts w:ascii="Times New Roman" w:hAnsi="Times New Roman" w:cs="Times New Roman"/>
          <w:sz w:val="24"/>
          <w:szCs w:val="24"/>
        </w:rPr>
        <w:t>ρησκευτική</w:t>
      </w:r>
      <w:r w:rsidR="00CF299C" w:rsidRPr="00CF299C">
        <w:rPr>
          <w:rFonts w:ascii="Times New Roman" w:hAnsi="Times New Roman" w:cs="Times New Roman"/>
          <w:sz w:val="24"/>
          <w:szCs w:val="24"/>
        </w:rPr>
        <w:t xml:space="preserve"> </w:t>
      </w:r>
      <w:r w:rsidR="00CF299C" w:rsidRPr="00945978">
        <w:rPr>
          <w:rFonts w:ascii="Times New Roman" w:hAnsi="Times New Roman" w:cs="Times New Roman"/>
          <w:sz w:val="24"/>
          <w:szCs w:val="24"/>
        </w:rPr>
        <w:t>διαφορ</w:t>
      </w:r>
      <w:r w:rsidR="0093660E">
        <w:rPr>
          <w:rFonts w:ascii="Times New Roman" w:hAnsi="Times New Roman" w:cs="Times New Roman"/>
          <w:sz w:val="24"/>
          <w:szCs w:val="24"/>
        </w:rPr>
        <w:t>ετικότητα</w:t>
      </w:r>
      <w:r w:rsidR="00CF299C" w:rsidRPr="00945978">
        <w:rPr>
          <w:rFonts w:ascii="Times New Roman" w:hAnsi="Times New Roman" w:cs="Times New Roman"/>
          <w:sz w:val="24"/>
          <w:szCs w:val="24"/>
        </w:rPr>
        <w:t xml:space="preserve"> στην Ελλά</w:t>
      </w:r>
      <w:r w:rsidR="00900466">
        <w:rPr>
          <w:rFonts w:ascii="Times New Roman" w:hAnsi="Times New Roman" w:cs="Times New Roman"/>
          <w:sz w:val="24"/>
          <w:szCs w:val="24"/>
        </w:rPr>
        <w:t>δα (βλ. αριθμό 2</w:t>
      </w:r>
      <w:r w:rsidR="003F2486">
        <w:rPr>
          <w:rFonts w:ascii="Times New Roman" w:hAnsi="Times New Roman" w:cs="Times New Roman"/>
          <w:sz w:val="24"/>
          <w:szCs w:val="24"/>
        </w:rPr>
        <w:t>, 5, 6</w:t>
      </w:r>
      <w:r w:rsidR="00B84D60">
        <w:rPr>
          <w:rFonts w:ascii="Times New Roman" w:hAnsi="Times New Roman" w:cs="Times New Roman"/>
          <w:sz w:val="24"/>
          <w:szCs w:val="24"/>
        </w:rPr>
        <w:t>), η</w:t>
      </w:r>
      <w:r w:rsidR="00CF299C">
        <w:rPr>
          <w:rFonts w:ascii="Times New Roman" w:hAnsi="Times New Roman" w:cs="Times New Roman"/>
          <w:sz w:val="24"/>
          <w:szCs w:val="24"/>
        </w:rPr>
        <w:t xml:space="preserve"> </w:t>
      </w:r>
      <w:r w:rsidR="00B84D60">
        <w:rPr>
          <w:rFonts w:ascii="Times New Roman" w:hAnsi="Times New Roman" w:cs="Times New Roman"/>
          <w:sz w:val="24"/>
          <w:szCs w:val="24"/>
        </w:rPr>
        <w:t>ε</w:t>
      </w:r>
      <w:r w:rsidR="00CF299C" w:rsidRPr="00945978">
        <w:rPr>
          <w:rFonts w:ascii="Times New Roman" w:hAnsi="Times New Roman" w:cs="Times New Roman"/>
          <w:sz w:val="24"/>
          <w:szCs w:val="24"/>
        </w:rPr>
        <w:t>θνική ή εθνοτική διαφορ</w:t>
      </w:r>
      <w:r w:rsidR="00AC6313">
        <w:rPr>
          <w:rFonts w:ascii="Times New Roman" w:hAnsi="Times New Roman" w:cs="Times New Roman"/>
          <w:sz w:val="24"/>
          <w:szCs w:val="24"/>
        </w:rPr>
        <w:t>ετικότητα</w:t>
      </w:r>
      <w:r w:rsidR="00CF299C" w:rsidRPr="00945978">
        <w:rPr>
          <w:rFonts w:ascii="Times New Roman" w:hAnsi="Times New Roman" w:cs="Times New Roman"/>
          <w:sz w:val="24"/>
          <w:szCs w:val="24"/>
        </w:rPr>
        <w:t xml:space="preserve"> σ</w:t>
      </w:r>
      <w:r w:rsidR="00900466">
        <w:rPr>
          <w:rFonts w:ascii="Times New Roman" w:hAnsi="Times New Roman" w:cs="Times New Roman"/>
          <w:sz w:val="24"/>
          <w:szCs w:val="24"/>
        </w:rPr>
        <w:t>την Ελλάδα (βλ. τους αριθμούς  2,</w:t>
      </w:r>
      <w:r w:rsidR="00D71E4D">
        <w:rPr>
          <w:rFonts w:ascii="Times New Roman" w:hAnsi="Times New Roman" w:cs="Times New Roman"/>
          <w:sz w:val="24"/>
          <w:szCs w:val="24"/>
        </w:rPr>
        <w:t xml:space="preserve"> 3,</w:t>
      </w:r>
      <w:r w:rsidR="00900466">
        <w:rPr>
          <w:rFonts w:ascii="Times New Roman" w:hAnsi="Times New Roman" w:cs="Times New Roman"/>
          <w:sz w:val="24"/>
          <w:szCs w:val="24"/>
        </w:rPr>
        <w:t xml:space="preserve"> </w:t>
      </w:r>
      <w:r w:rsidR="003F2486">
        <w:rPr>
          <w:rFonts w:ascii="Times New Roman" w:hAnsi="Times New Roman" w:cs="Times New Roman"/>
          <w:sz w:val="24"/>
          <w:szCs w:val="24"/>
        </w:rPr>
        <w:t xml:space="preserve">5, 6, </w:t>
      </w:r>
      <w:r w:rsidR="00D71E4D">
        <w:rPr>
          <w:rFonts w:ascii="Times New Roman" w:hAnsi="Times New Roman" w:cs="Times New Roman"/>
          <w:sz w:val="24"/>
          <w:szCs w:val="24"/>
        </w:rPr>
        <w:lastRenderedPageBreak/>
        <w:t>7,</w:t>
      </w:r>
      <w:r w:rsidR="003F2486">
        <w:rPr>
          <w:rFonts w:ascii="Times New Roman" w:hAnsi="Times New Roman" w:cs="Times New Roman"/>
          <w:sz w:val="24"/>
          <w:szCs w:val="24"/>
        </w:rPr>
        <w:t xml:space="preserve"> </w:t>
      </w:r>
      <w:r w:rsidR="00900466">
        <w:rPr>
          <w:rFonts w:ascii="Times New Roman" w:hAnsi="Times New Roman" w:cs="Times New Roman"/>
          <w:sz w:val="24"/>
          <w:szCs w:val="24"/>
        </w:rPr>
        <w:t>14</w:t>
      </w:r>
      <w:r w:rsidR="00CF299C" w:rsidRPr="00945978">
        <w:rPr>
          <w:rFonts w:ascii="Times New Roman" w:hAnsi="Times New Roman" w:cs="Times New Roman"/>
          <w:sz w:val="24"/>
          <w:szCs w:val="24"/>
        </w:rPr>
        <w:t>)</w:t>
      </w:r>
      <w:r w:rsidR="00B84D60">
        <w:rPr>
          <w:rFonts w:ascii="Times New Roman" w:hAnsi="Times New Roman" w:cs="Times New Roman"/>
          <w:sz w:val="24"/>
          <w:szCs w:val="24"/>
        </w:rPr>
        <w:t xml:space="preserve"> και εξάγονται τα </w:t>
      </w:r>
      <w:r w:rsidR="00263C59">
        <w:rPr>
          <w:rFonts w:ascii="Times New Roman" w:hAnsi="Times New Roman" w:cs="Times New Roman"/>
          <w:sz w:val="24"/>
          <w:szCs w:val="24"/>
        </w:rPr>
        <w:t>παρακάτω</w:t>
      </w:r>
      <w:r w:rsidR="00B84D60">
        <w:rPr>
          <w:rFonts w:ascii="Times New Roman" w:hAnsi="Times New Roman" w:cs="Times New Roman"/>
          <w:sz w:val="24"/>
          <w:szCs w:val="24"/>
        </w:rPr>
        <w:t xml:space="preserve"> σ</w:t>
      </w:r>
      <w:r w:rsidR="00C841F9">
        <w:rPr>
          <w:rFonts w:ascii="Times New Roman" w:hAnsi="Times New Roman" w:cs="Times New Roman"/>
          <w:sz w:val="24"/>
          <w:szCs w:val="24"/>
        </w:rPr>
        <w:t>υμπεράσματα που αφορούν σε</w:t>
      </w:r>
      <w:r w:rsidR="00296F75">
        <w:rPr>
          <w:rFonts w:ascii="Times New Roman" w:hAnsi="Times New Roman" w:cs="Times New Roman"/>
          <w:sz w:val="24"/>
          <w:szCs w:val="24"/>
        </w:rPr>
        <w:t xml:space="preserve"> στάσεις γηγενών απέναντι σε</w:t>
      </w:r>
      <w:r w:rsidRPr="00945978">
        <w:rPr>
          <w:rFonts w:ascii="Times New Roman" w:hAnsi="Times New Roman" w:cs="Times New Roman"/>
          <w:sz w:val="24"/>
          <w:szCs w:val="24"/>
        </w:rPr>
        <w:t xml:space="preserve"> μετανάστες</w:t>
      </w:r>
      <w:r w:rsidR="00B84D60">
        <w:rPr>
          <w:rFonts w:ascii="Times New Roman" w:hAnsi="Times New Roman" w:cs="Times New Roman"/>
          <w:sz w:val="24"/>
          <w:szCs w:val="24"/>
        </w:rPr>
        <w:t xml:space="preserve"> ήρωες</w:t>
      </w:r>
      <w:r w:rsidR="00263C59">
        <w:rPr>
          <w:rFonts w:ascii="Times New Roman" w:hAnsi="Times New Roman" w:cs="Times New Roman"/>
          <w:sz w:val="24"/>
          <w:szCs w:val="24"/>
        </w:rPr>
        <w:t>:</w:t>
      </w:r>
      <w:r w:rsidR="00B84D60">
        <w:rPr>
          <w:rFonts w:ascii="Times New Roman" w:hAnsi="Times New Roman" w:cs="Times New Roman"/>
          <w:sz w:val="24"/>
          <w:szCs w:val="24"/>
        </w:rPr>
        <w:t xml:space="preserve"> </w:t>
      </w:r>
      <w:r w:rsidR="00263C59">
        <w:rPr>
          <w:rFonts w:ascii="Times New Roman" w:hAnsi="Times New Roman" w:cs="Times New Roman"/>
          <w:sz w:val="24"/>
          <w:szCs w:val="24"/>
        </w:rPr>
        <w:t xml:space="preserve">1. </w:t>
      </w:r>
      <w:r w:rsidR="009567C2">
        <w:rPr>
          <w:rFonts w:ascii="Times New Roman" w:hAnsi="Times New Roman" w:cs="Times New Roman"/>
          <w:sz w:val="24"/>
          <w:szCs w:val="24"/>
        </w:rPr>
        <w:t>Στο σκηνοθετικό πλαίσιο των επιμέρους ιστοριών, ο</w:t>
      </w:r>
      <w:r w:rsidR="00975440">
        <w:rPr>
          <w:rFonts w:ascii="Times New Roman" w:hAnsi="Times New Roman" w:cs="Times New Roman"/>
          <w:sz w:val="24"/>
          <w:szCs w:val="24"/>
        </w:rPr>
        <w:t>ι μετανάστες</w:t>
      </w:r>
      <w:r w:rsidR="009567C2">
        <w:rPr>
          <w:rFonts w:ascii="Times New Roman" w:hAnsi="Times New Roman" w:cs="Times New Roman"/>
          <w:sz w:val="24"/>
          <w:szCs w:val="24"/>
        </w:rPr>
        <w:t>,</w:t>
      </w:r>
      <w:r w:rsidR="00975440">
        <w:rPr>
          <w:rFonts w:ascii="Times New Roman" w:hAnsi="Times New Roman" w:cs="Times New Roman"/>
          <w:sz w:val="24"/>
          <w:szCs w:val="24"/>
        </w:rPr>
        <w:t xml:space="preserve"> </w:t>
      </w:r>
      <w:r w:rsidRPr="00945978">
        <w:rPr>
          <w:rFonts w:ascii="Times New Roman" w:hAnsi="Times New Roman" w:cs="Times New Roman"/>
          <w:sz w:val="24"/>
          <w:szCs w:val="24"/>
        </w:rPr>
        <w:t>οι πολιτικοί</w:t>
      </w:r>
      <w:r w:rsidR="00707DFF">
        <w:rPr>
          <w:rFonts w:ascii="Times New Roman" w:hAnsi="Times New Roman" w:cs="Times New Roman"/>
          <w:sz w:val="24"/>
          <w:szCs w:val="24"/>
        </w:rPr>
        <w:t xml:space="preserve"> ή οικονομικοί</w:t>
      </w:r>
      <w:r w:rsidRPr="00945978">
        <w:rPr>
          <w:rFonts w:ascii="Times New Roman" w:hAnsi="Times New Roman" w:cs="Times New Roman"/>
          <w:sz w:val="24"/>
          <w:szCs w:val="24"/>
        </w:rPr>
        <w:t xml:space="preserve"> πρόσφυγες αντιμετωπίζονται</w:t>
      </w:r>
      <w:r w:rsidR="007A7CA5">
        <w:rPr>
          <w:rFonts w:ascii="Times New Roman" w:hAnsi="Times New Roman" w:cs="Times New Roman"/>
          <w:sz w:val="24"/>
          <w:szCs w:val="24"/>
        </w:rPr>
        <w:t>,</w:t>
      </w:r>
      <w:r w:rsidRPr="00945978">
        <w:rPr>
          <w:rFonts w:ascii="Times New Roman" w:hAnsi="Times New Roman" w:cs="Times New Roman"/>
          <w:sz w:val="24"/>
          <w:szCs w:val="24"/>
        </w:rPr>
        <w:t xml:space="preserve"> </w:t>
      </w:r>
      <w:r w:rsidR="009567C2">
        <w:rPr>
          <w:rFonts w:ascii="Times New Roman" w:hAnsi="Times New Roman" w:cs="Times New Roman"/>
          <w:sz w:val="24"/>
          <w:szCs w:val="24"/>
        </w:rPr>
        <w:t xml:space="preserve">αν όχι </w:t>
      </w:r>
      <w:r w:rsidRPr="00945978">
        <w:rPr>
          <w:rFonts w:ascii="Times New Roman" w:hAnsi="Times New Roman" w:cs="Times New Roman"/>
          <w:sz w:val="24"/>
          <w:szCs w:val="24"/>
        </w:rPr>
        <w:t>αρνητικά</w:t>
      </w:r>
      <w:r w:rsidR="007A7CA5">
        <w:rPr>
          <w:rFonts w:ascii="Times New Roman" w:hAnsi="Times New Roman" w:cs="Times New Roman"/>
          <w:sz w:val="24"/>
          <w:szCs w:val="24"/>
        </w:rPr>
        <w:t>,</w:t>
      </w:r>
      <w:r w:rsidR="009567C2">
        <w:rPr>
          <w:rFonts w:ascii="Times New Roman" w:hAnsi="Times New Roman" w:cs="Times New Roman"/>
          <w:sz w:val="24"/>
          <w:szCs w:val="24"/>
        </w:rPr>
        <w:t xml:space="preserve"> με κάθε επιφύλαξη</w:t>
      </w:r>
      <w:r w:rsidRPr="00945978">
        <w:rPr>
          <w:rFonts w:ascii="Times New Roman" w:hAnsi="Times New Roman" w:cs="Times New Roman"/>
          <w:sz w:val="24"/>
          <w:szCs w:val="24"/>
        </w:rPr>
        <w:t xml:space="preserve"> από την </w:t>
      </w:r>
      <w:r w:rsidR="00C939D3">
        <w:rPr>
          <w:rFonts w:ascii="Times New Roman" w:hAnsi="Times New Roman" w:cs="Times New Roman"/>
          <w:sz w:val="24"/>
          <w:szCs w:val="24"/>
        </w:rPr>
        <w:t xml:space="preserve">ελληνική </w:t>
      </w:r>
      <w:r w:rsidRPr="00945978">
        <w:rPr>
          <w:rFonts w:ascii="Times New Roman" w:hAnsi="Times New Roman" w:cs="Times New Roman"/>
          <w:sz w:val="24"/>
          <w:szCs w:val="24"/>
        </w:rPr>
        <w:t xml:space="preserve">κοινωνία, </w:t>
      </w:r>
      <w:r w:rsidR="009567C2">
        <w:rPr>
          <w:rFonts w:ascii="Times New Roman" w:hAnsi="Times New Roman" w:cs="Times New Roman"/>
          <w:sz w:val="24"/>
          <w:szCs w:val="24"/>
        </w:rPr>
        <w:t xml:space="preserve">με εξαίρεση </w:t>
      </w:r>
      <w:r w:rsidR="00707DFF">
        <w:rPr>
          <w:rFonts w:ascii="Times New Roman" w:hAnsi="Times New Roman" w:cs="Times New Roman"/>
          <w:sz w:val="24"/>
          <w:szCs w:val="24"/>
        </w:rPr>
        <w:t xml:space="preserve">κυρίως </w:t>
      </w:r>
      <w:r w:rsidR="009567C2">
        <w:rPr>
          <w:rFonts w:ascii="Times New Roman" w:hAnsi="Times New Roman" w:cs="Times New Roman"/>
          <w:sz w:val="24"/>
          <w:szCs w:val="24"/>
        </w:rPr>
        <w:t>τη</w:t>
      </w:r>
      <w:r w:rsidR="00ED2B3D">
        <w:rPr>
          <w:rFonts w:ascii="Times New Roman" w:hAnsi="Times New Roman" w:cs="Times New Roman"/>
          <w:sz w:val="24"/>
          <w:szCs w:val="24"/>
        </w:rPr>
        <w:t xml:space="preserve"> δημόσια</w:t>
      </w:r>
      <w:r w:rsidR="009567C2">
        <w:rPr>
          <w:rFonts w:ascii="Times New Roman" w:hAnsi="Times New Roman" w:cs="Times New Roman"/>
          <w:sz w:val="24"/>
          <w:szCs w:val="24"/>
        </w:rPr>
        <w:t xml:space="preserve"> </w:t>
      </w:r>
      <w:r w:rsidR="00ED2B3D">
        <w:rPr>
          <w:rFonts w:ascii="Times New Roman" w:hAnsi="Times New Roman" w:cs="Times New Roman"/>
          <w:sz w:val="24"/>
          <w:szCs w:val="24"/>
        </w:rPr>
        <w:t>ε</w:t>
      </w:r>
      <w:r w:rsidR="009567C2">
        <w:rPr>
          <w:rFonts w:ascii="Times New Roman" w:hAnsi="Times New Roman" w:cs="Times New Roman"/>
          <w:sz w:val="24"/>
          <w:szCs w:val="24"/>
        </w:rPr>
        <w:t>κπαίδευση που κινείται</w:t>
      </w:r>
      <w:r w:rsidR="00ED2B3D">
        <w:rPr>
          <w:rFonts w:ascii="Times New Roman" w:hAnsi="Times New Roman" w:cs="Times New Roman"/>
          <w:sz w:val="24"/>
          <w:szCs w:val="24"/>
        </w:rPr>
        <w:t xml:space="preserve"> με αργούς ρυθμούς </w:t>
      </w:r>
      <w:r w:rsidR="009C6ECA">
        <w:rPr>
          <w:rFonts w:ascii="Times New Roman" w:hAnsi="Times New Roman" w:cs="Times New Roman"/>
          <w:sz w:val="24"/>
          <w:szCs w:val="24"/>
        </w:rPr>
        <w:t xml:space="preserve">αλλά </w:t>
      </w:r>
      <w:r w:rsidR="00ED2B3D">
        <w:rPr>
          <w:rFonts w:ascii="Times New Roman" w:hAnsi="Times New Roman" w:cs="Times New Roman"/>
          <w:sz w:val="24"/>
          <w:szCs w:val="24"/>
        </w:rPr>
        <w:t>προς τη θετική κατεύθυνση</w:t>
      </w:r>
      <w:r w:rsidR="00296F75">
        <w:rPr>
          <w:rFonts w:ascii="Times New Roman" w:hAnsi="Times New Roman" w:cs="Times New Roman"/>
          <w:sz w:val="24"/>
          <w:szCs w:val="24"/>
        </w:rPr>
        <w:t>.</w:t>
      </w:r>
      <w:r w:rsidR="00263C59">
        <w:rPr>
          <w:rFonts w:ascii="Times New Roman" w:hAnsi="Times New Roman" w:cs="Times New Roman"/>
          <w:sz w:val="24"/>
          <w:szCs w:val="24"/>
        </w:rPr>
        <w:t xml:space="preserve"> 2.</w:t>
      </w:r>
      <w:r w:rsidR="00296F75">
        <w:rPr>
          <w:rFonts w:ascii="Times New Roman" w:hAnsi="Times New Roman" w:cs="Times New Roman"/>
          <w:sz w:val="24"/>
          <w:szCs w:val="24"/>
        </w:rPr>
        <w:t xml:space="preserve"> </w:t>
      </w:r>
      <w:r w:rsidR="0093660E">
        <w:rPr>
          <w:rFonts w:ascii="Times New Roman" w:hAnsi="Times New Roman" w:cs="Times New Roman"/>
          <w:sz w:val="24"/>
          <w:szCs w:val="24"/>
        </w:rPr>
        <w:t>Μέσα στο πλαίσιο αυτό, ο</w:t>
      </w:r>
      <w:r w:rsidR="00AC6313">
        <w:rPr>
          <w:rFonts w:ascii="Times New Roman" w:hAnsi="Times New Roman" w:cs="Times New Roman"/>
          <w:sz w:val="24"/>
          <w:szCs w:val="24"/>
        </w:rPr>
        <w:t>ι συγγραφείς της παιδικής λ</w:t>
      </w:r>
      <w:r w:rsidRPr="00945978">
        <w:rPr>
          <w:rFonts w:ascii="Times New Roman" w:hAnsi="Times New Roman" w:cs="Times New Roman"/>
          <w:sz w:val="24"/>
          <w:szCs w:val="24"/>
        </w:rPr>
        <w:t>ογοτεχνίας δημιουργούν χαρακτήρες που από τη φύση τους (</w:t>
      </w:r>
      <w:r w:rsidR="00C841F9">
        <w:rPr>
          <w:rFonts w:ascii="Times New Roman" w:hAnsi="Times New Roman" w:cs="Times New Roman"/>
          <w:sz w:val="24"/>
          <w:szCs w:val="24"/>
        </w:rPr>
        <w:t>παιδιά-</w:t>
      </w:r>
      <w:r w:rsidRPr="00945978">
        <w:rPr>
          <w:rFonts w:ascii="Times New Roman" w:hAnsi="Times New Roman" w:cs="Times New Roman"/>
          <w:sz w:val="24"/>
          <w:szCs w:val="24"/>
        </w:rPr>
        <w:t>νέοι-έφηβοι) αντιτίθενται σε κοινωνικές συμβάσεις</w:t>
      </w:r>
      <w:r w:rsidR="00C939D3">
        <w:rPr>
          <w:rFonts w:ascii="Times New Roman" w:hAnsi="Times New Roman" w:cs="Times New Roman"/>
          <w:sz w:val="24"/>
          <w:szCs w:val="24"/>
        </w:rPr>
        <w:t xml:space="preserve"> και στερεότυπα</w:t>
      </w:r>
      <w:r w:rsidR="00AC6313">
        <w:rPr>
          <w:rFonts w:ascii="Times New Roman" w:hAnsi="Times New Roman" w:cs="Times New Roman"/>
          <w:sz w:val="24"/>
          <w:szCs w:val="24"/>
        </w:rPr>
        <w:t>. Οι ήρωες αυτο</w:t>
      </w:r>
      <w:r w:rsidR="009C6ECA">
        <w:rPr>
          <w:rFonts w:ascii="Times New Roman" w:hAnsi="Times New Roman" w:cs="Times New Roman"/>
          <w:sz w:val="24"/>
          <w:szCs w:val="24"/>
        </w:rPr>
        <w:t xml:space="preserve">ί με τη στάση τους μέσα από την </w:t>
      </w:r>
      <w:r w:rsidR="00AC6313">
        <w:rPr>
          <w:rFonts w:ascii="Times New Roman" w:hAnsi="Times New Roman" w:cs="Times New Roman"/>
          <w:sz w:val="24"/>
          <w:szCs w:val="24"/>
        </w:rPr>
        <w:t xml:space="preserve">πλοκή κάθε ιστορίας </w:t>
      </w:r>
      <w:r w:rsidRPr="00945978">
        <w:rPr>
          <w:rFonts w:ascii="Times New Roman" w:hAnsi="Times New Roman" w:cs="Times New Roman"/>
          <w:sz w:val="24"/>
          <w:szCs w:val="24"/>
        </w:rPr>
        <w:t xml:space="preserve">αποδομούν κάθε είδους κοινωνικά στερεότυπα, προβάλλοντας μια θετική εικόνα του ξένου, του σημαντικού «άλλου», δηλαδή του εθνικά, </w:t>
      </w:r>
      <w:r w:rsidR="00296F75">
        <w:rPr>
          <w:rFonts w:ascii="Times New Roman" w:hAnsi="Times New Roman" w:cs="Times New Roman"/>
          <w:sz w:val="24"/>
          <w:szCs w:val="24"/>
        </w:rPr>
        <w:t>πολιτισμ</w:t>
      </w:r>
      <w:r w:rsidRPr="00945978">
        <w:rPr>
          <w:rFonts w:ascii="Times New Roman" w:hAnsi="Times New Roman" w:cs="Times New Roman"/>
          <w:sz w:val="24"/>
          <w:szCs w:val="24"/>
        </w:rPr>
        <w:t>ικά, πολιτικά, θρησκευτικά, υπαρξιακά, ψυχοσωματικά «άλλου»</w:t>
      </w:r>
      <w:r w:rsidR="006F2109">
        <w:rPr>
          <w:rFonts w:ascii="Times New Roman" w:hAnsi="Times New Roman" w:cs="Times New Roman"/>
          <w:sz w:val="24"/>
          <w:szCs w:val="24"/>
        </w:rPr>
        <w:t xml:space="preserve"> ανθρώπου που κατοικεί δίπλα μας ή ενδημεί μέσα μας</w:t>
      </w:r>
      <w:r w:rsidRPr="00945978">
        <w:rPr>
          <w:rFonts w:ascii="Times New Roman" w:hAnsi="Times New Roman" w:cs="Times New Roman"/>
          <w:sz w:val="24"/>
          <w:szCs w:val="24"/>
        </w:rPr>
        <w:t>.</w:t>
      </w:r>
      <w:r w:rsidR="00263C59">
        <w:rPr>
          <w:rFonts w:ascii="Times New Roman" w:hAnsi="Times New Roman" w:cs="Times New Roman"/>
          <w:sz w:val="24"/>
          <w:szCs w:val="24"/>
        </w:rPr>
        <w:t xml:space="preserve"> 3.</w:t>
      </w:r>
      <w:r w:rsidR="00B84D60">
        <w:rPr>
          <w:rFonts w:ascii="Times New Roman" w:hAnsi="Times New Roman" w:cs="Times New Roman"/>
          <w:sz w:val="24"/>
          <w:szCs w:val="24"/>
        </w:rPr>
        <w:t xml:space="preserve"> </w:t>
      </w:r>
      <w:r w:rsidR="00ED2B3D">
        <w:rPr>
          <w:rFonts w:ascii="Times New Roman" w:hAnsi="Times New Roman" w:cs="Times New Roman"/>
          <w:sz w:val="24"/>
          <w:szCs w:val="24"/>
        </w:rPr>
        <w:t>Πολλές φορές ο</w:t>
      </w:r>
      <w:r w:rsidRPr="00945978">
        <w:rPr>
          <w:rFonts w:ascii="Times New Roman" w:hAnsi="Times New Roman" w:cs="Times New Roman"/>
          <w:sz w:val="24"/>
          <w:szCs w:val="24"/>
        </w:rPr>
        <w:t xml:space="preserve">ι </w:t>
      </w:r>
      <w:r w:rsidR="00F10CB2">
        <w:rPr>
          <w:rFonts w:ascii="Times New Roman" w:hAnsi="Times New Roman" w:cs="Times New Roman"/>
          <w:sz w:val="24"/>
          <w:szCs w:val="24"/>
        </w:rPr>
        <w:t xml:space="preserve">κεντρικοί </w:t>
      </w:r>
      <w:r w:rsidR="00C841F9">
        <w:rPr>
          <w:rFonts w:ascii="Times New Roman" w:hAnsi="Times New Roman" w:cs="Times New Roman"/>
          <w:sz w:val="24"/>
          <w:szCs w:val="24"/>
        </w:rPr>
        <w:t xml:space="preserve">χαρακτήρες </w:t>
      </w:r>
      <w:r w:rsidRPr="00945978">
        <w:rPr>
          <w:rFonts w:ascii="Times New Roman" w:hAnsi="Times New Roman" w:cs="Times New Roman"/>
          <w:sz w:val="24"/>
          <w:szCs w:val="24"/>
        </w:rPr>
        <w:t xml:space="preserve">έρχονται σε </w:t>
      </w:r>
      <w:r w:rsidR="00ED2B3D">
        <w:rPr>
          <w:rFonts w:ascii="Times New Roman" w:hAnsi="Times New Roman" w:cs="Times New Roman"/>
          <w:sz w:val="24"/>
          <w:szCs w:val="24"/>
        </w:rPr>
        <w:t xml:space="preserve">διαρκή </w:t>
      </w:r>
      <w:r w:rsidRPr="00945978">
        <w:rPr>
          <w:rFonts w:ascii="Times New Roman" w:hAnsi="Times New Roman" w:cs="Times New Roman"/>
          <w:sz w:val="24"/>
          <w:szCs w:val="24"/>
        </w:rPr>
        <w:t>σύγκρουση με το περιβάλλον τους (οικογενειακό, κοινωνικό, πολιτι</w:t>
      </w:r>
      <w:r w:rsidR="00296F75">
        <w:rPr>
          <w:rFonts w:ascii="Times New Roman" w:hAnsi="Times New Roman" w:cs="Times New Roman"/>
          <w:sz w:val="24"/>
          <w:szCs w:val="24"/>
        </w:rPr>
        <w:t>σμι</w:t>
      </w:r>
      <w:r w:rsidRPr="00945978">
        <w:rPr>
          <w:rFonts w:ascii="Times New Roman" w:hAnsi="Times New Roman" w:cs="Times New Roman"/>
          <w:sz w:val="24"/>
          <w:szCs w:val="24"/>
        </w:rPr>
        <w:t>κό, εθνικό) και από αυτή</w:t>
      </w:r>
      <w:r w:rsidR="000925B6">
        <w:rPr>
          <w:rFonts w:ascii="Times New Roman" w:hAnsi="Times New Roman" w:cs="Times New Roman"/>
          <w:sz w:val="24"/>
          <w:szCs w:val="24"/>
        </w:rPr>
        <w:t>ν</w:t>
      </w:r>
      <w:r w:rsidRPr="00945978">
        <w:rPr>
          <w:rFonts w:ascii="Times New Roman" w:hAnsi="Times New Roman" w:cs="Times New Roman"/>
          <w:sz w:val="24"/>
          <w:szCs w:val="24"/>
        </w:rPr>
        <w:t xml:space="preserve"> τη σύγκρουση προκύπτει η αποδοχή του διαφορετικού «άλλου» κα</w:t>
      </w:r>
      <w:r w:rsidR="00EE4E4A">
        <w:rPr>
          <w:rFonts w:ascii="Times New Roman" w:hAnsi="Times New Roman" w:cs="Times New Roman"/>
          <w:sz w:val="24"/>
          <w:szCs w:val="24"/>
        </w:rPr>
        <w:t>ι αναδύεται μια δια</w:t>
      </w:r>
      <w:r w:rsidR="00DA1D0A">
        <w:rPr>
          <w:rFonts w:ascii="Times New Roman" w:hAnsi="Times New Roman" w:cs="Times New Roman"/>
          <w:sz w:val="24"/>
          <w:szCs w:val="24"/>
        </w:rPr>
        <w:t>πολιτισμική συνείδηση που αρχίζει να αποδ</w:t>
      </w:r>
      <w:r w:rsidRPr="00945978">
        <w:rPr>
          <w:rFonts w:ascii="Times New Roman" w:hAnsi="Times New Roman" w:cs="Times New Roman"/>
          <w:sz w:val="24"/>
          <w:szCs w:val="24"/>
        </w:rPr>
        <w:t>έχεται και να σέβεται τ</w:t>
      </w:r>
      <w:r w:rsidR="00C939D3">
        <w:rPr>
          <w:rFonts w:ascii="Times New Roman" w:hAnsi="Times New Roman" w:cs="Times New Roman"/>
          <w:sz w:val="24"/>
          <w:szCs w:val="24"/>
        </w:rPr>
        <w:t>η</w:t>
      </w:r>
      <w:r w:rsidR="00C841F9">
        <w:rPr>
          <w:rFonts w:ascii="Times New Roman" w:hAnsi="Times New Roman" w:cs="Times New Roman"/>
          <w:sz w:val="24"/>
          <w:szCs w:val="24"/>
        </w:rPr>
        <w:t xml:space="preserve"> διαφορετικ</w:t>
      </w:r>
      <w:r w:rsidR="00C939D3">
        <w:rPr>
          <w:rFonts w:ascii="Times New Roman" w:hAnsi="Times New Roman" w:cs="Times New Roman"/>
          <w:sz w:val="24"/>
          <w:szCs w:val="24"/>
        </w:rPr>
        <w:t>ότητα στο κοινωνικό σώμα, θέτοντας με τον τ</w:t>
      </w:r>
      <w:r w:rsidR="00992F02">
        <w:rPr>
          <w:rFonts w:ascii="Times New Roman" w:hAnsi="Times New Roman" w:cs="Times New Roman"/>
          <w:sz w:val="24"/>
          <w:szCs w:val="24"/>
        </w:rPr>
        <w:t xml:space="preserve">ρόπο αυτόν τα θεμέλια μιας νέας </w:t>
      </w:r>
      <w:r w:rsidR="00C939D3">
        <w:rPr>
          <w:rFonts w:ascii="Times New Roman" w:hAnsi="Times New Roman" w:cs="Times New Roman"/>
          <w:sz w:val="24"/>
          <w:szCs w:val="24"/>
        </w:rPr>
        <w:t xml:space="preserve">αγωγής που βασίζεται </w:t>
      </w:r>
      <w:r w:rsidR="000925B6">
        <w:rPr>
          <w:rFonts w:ascii="Times New Roman" w:hAnsi="Times New Roman" w:cs="Times New Roman"/>
          <w:sz w:val="24"/>
          <w:szCs w:val="24"/>
        </w:rPr>
        <w:t>στη</w:t>
      </w:r>
      <w:r w:rsidR="00C939D3">
        <w:rPr>
          <w:rFonts w:ascii="Times New Roman" w:hAnsi="Times New Roman" w:cs="Times New Roman"/>
          <w:sz w:val="24"/>
          <w:szCs w:val="24"/>
        </w:rPr>
        <w:t xml:space="preserve"> </w:t>
      </w:r>
      <w:r w:rsidR="00EE07C9">
        <w:rPr>
          <w:rFonts w:ascii="Times New Roman" w:hAnsi="Times New Roman" w:cs="Times New Roman"/>
          <w:sz w:val="24"/>
          <w:szCs w:val="24"/>
        </w:rPr>
        <w:t xml:space="preserve">διαμόρφωση </w:t>
      </w:r>
      <w:r w:rsidR="00C939D3">
        <w:rPr>
          <w:rFonts w:ascii="Times New Roman" w:hAnsi="Times New Roman" w:cs="Times New Roman"/>
          <w:sz w:val="24"/>
          <w:szCs w:val="24"/>
        </w:rPr>
        <w:t>διαπολιτισμική</w:t>
      </w:r>
      <w:r w:rsidR="00EE07C9">
        <w:rPr>
          <w:rFonts w:ascii="Times New Roman" w:hAnsi="Times New Roman" w:cs="Times New Roman"/>
          <w:sz w:val="24"/>
          <w:szCs w:val="24"/>
        </w:rPr>
        <w:t>ς</w:t>
      </w:r>
      <w:r w:rsidR="00C939D3">
        <w:rPr>
          <w:rFonts w:ascii="Times New Roman" w:hAnsi="Times New Roman" w:cs="Times New Roman"/>
          <w:sz w:val="24"/>
          <w:szCs w:val="24"/>
        </w:rPr>
        <w:t xml:space="preserve"> συνείδηση</w:t>
      </w:r>
      <w:r w:rsidR="00EE07C9">
        <w:rPr>
          <w:rFonts w:ascii="Times New Roman" w:hAnsi="Times New Roman" w:cs="Times New Roman"/>
          <w:sz w:val="24"/>
          <w:szCs w:val="24"/>
        </w:rPr>
        <w:t>ς</w:t>
      </w:r>
      <w:r w:rsidR="001E4C96">
        <w:rPr>
          <w:rFonts w:ascii="Times New Roman" w:hAnsi="Times New Roman" w:cs="Times New Roman"/>
          <w:sz w:val="24"/>
          <w:szCs w:val="24"/>
        </w:rPr>
        <w:t>, (Ακριτόπουλος</w:t>
      </w:r>
      <w:r w:rsidR="000925B6">
        <w:rPr>
          <w:rFonts w:ascii="Times New Roman" w:hAnsi="Times New Roman" w:cs="Times New Roman"/>
          <w:sz w:val="24"/>
          <w:szCs w:val="24"/>
        </w:rPr>
        <w:t xml:space="preserve"> 2008)</w:t>
      </w:r>
      <w:r w:rsidR="00C939D3">
        <w:rPr>
          <w:rFonts w:ascii="Times New Roman" w:hAnsi="Times New Roman" w:cs="Times New Roman"/>
          <w:sz w:val="24"/>
          <w:szCs w:val="24"/>
        </w:rPr>
        <w:t>.</w:t>
      </w:r>
    </w:p>
    <w:p w:rsidR="003D016F" w:rsidRDefault="00DA1D0A" w:rsidP="00A93648">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Τέλος, σ</w:t>
      </w:r>
      <w:r w:rsidR="00444B18">
        <w:rPr>
          <w:rFonts w:ascii="Times New Roman" w:hAnsi="Times New Roman" w:cs="Times New Roman"/>
          <w:sz w:val="24"/>
          <w:szCs w:val="24"/>
        </w:rPr>
        <w:t xml:space="preserve">ημαντική αλλαγή </w:t>
      </w:r>
      <w:r w:rsidR="004A6D75">
        <w:rPr>
          <w:rFonts w:ascii="Times New Roman" w:hAnsi="Times New Roman" w:cs="Times New Roman"/>
          <w:sz w:val="24"/>
          <w:szCs w:val="24"/>
        </w:rPr>
        <w:t>-</w:t>
      </w:r>
      <w:r w:rsidR="00444B18">
        <w:rPr>
          <w:rFonts w:ascii="Times New Roman" w:hAnsi="Times New Roman" w:cs="Times New Roman"/>
          <w:sz w:val="24"/>
          <w:szCs w:val="24"/>
        </w:rPr>
        <w:t xml:space="preserve">που </w:t>
      </w:r>
      <w:r w:rsidR="004A6D75">
        <w:rPr>
          <w:rFonts w:ascii="Times New Roman" w:hAnsi="Times New Roman" w:cs="Times New Roman"/>
          <w:sz w:val="24"/>
          <w:szCs w:val="24"/>
        </w:rPr>
        <w:t xml:space="preserve">όμως δεν </w:t>
      </w:r>
      <w:r w:rsidR="00444B18">
        <w:rPr>
          <w:rFonts w:ascii="Times New Roman" w:hAnsi="Times New Roman" w:cs="Times New Roman"/>
          <w:sz w:val="24"/>
          <w:szCs w:val="24"/>
        </w:rPr>
        <w:t xml:space="preserve">ανατρέπει </w:t>
      </w:r>
      <w:r w:rsidR="004A6D75">
        <w:rPr>
          <w:rFonts w:ascii="Times New Roman" w:hAnsi="Times New Roman" w:cs="Times New Roman"/>
          <w:sz w:val="24"/>
          <w:szCs w:val="24"/>
        </w:rPr>
        <w:t>κυρίαρχα σχ</w:t>
      </w:r>
      <w:r w:rsidR="00707DFF">
        <w:rPr>
          <w:rFonts w:ascii="Times New Roman" w:hAnsi="Times New Roman" w:cs="Times New Roman"/>
          <w:sz w:val="24"/>
          <w:szCs w:val="24"/>
        </w:rPr>
        <w:t xml:space="preserve">ήματα και κατεστημένες εικόνες </w:t>
      </w:r>
      <w:r w:rsidR="004A6D75">
        <w:rPr>
          <w:rFonts w:ascii="Times New Roman" w:hAnsi="Times New Roman" w:cs="Times New Roman"/>
          <w:sz w:val="24"/>
          <w:szCs w:val="24"/>
        </w:rPr>
        <w:t>της πολιτισμικής διαφορετικότητας</w:t>
      </w:r>
      <w:r w:rsidR="00787D3C">
        <w:rPr>
          <w:rFonts w:ascii="Times New Roman" w:hAnsi="Times New Roman" w:cs="Times New Roman"/>
          <w:sz w:val="24"/>
          <w:szCs w:val="24"/>
        </w:rPr>
        <w:t xml:space="preserve"> ήδη υπάρχουσες στην ελληνική κοινωνική πραγματικότητα</w:t>
      </w:r>
      <w:r w:rsidR="004A6D75">
        <w:rPr>
          <w:rFonts w:ascii="Times New Roman" w:hAnsi="Times New Roman" w:cs="Times New Roman"/>
          <w:sz w:val="24"/>
          <w:szCs w:val="24"/>
        </w:rPr>
        <w:t xml:space="preserve">- αποτελεί η συγγραφή </w:t>
      </w:r>
      <w:r w:rsidR="00141879">
        <w:rPr>
          <w:rFonts w:ascii="Times New Roman" w:hAnsi="Times New Roman" w:cs="Times New Roman"/>
          <w:sz w:val="24"/>
          <w:szCs w:val="24"/>
        </w:rPr>
        <w:t>από ομάδες εργασία</w:t>
      </w:r>
      <w:r>
        <w:rPr>
          <w:rFonts w:ascii="Times New Roman" w:hAnsi="Times New Roman" w:cs="Times New Roman"/>
          <w:sz w:val="24"/>
          <w:szCs w:val="24"/>
        </w:rPr>
        <w:t xml:space="preserve">ς </w:t>
      </w:r>
      <w:r w:rsidR="00EE07C9">
        <w:rPr>
          <w:rFonts w:ascii="Times New Roman" w:hAnsi="Times New Roman" w:cs="Times New Roman"/>
          <w:sz w:val="24"/>
          <w:szCs w:val="24"/>
        </w:rPr>
        <w:t>(</w:t>
      </w:r>
      <w:r>
        <w:rPr>
          <w:rFonts w:ascii="Times New Roman" w:hAnsi="Times New Roman" w:cs="Times New Roman"/>
          <w:sz w:val="24"/>
          <w:szCs w:val="24"/>
        </w:rPr>
        <w:t>ορισμένες από το Παιδαγωγικό Ινστιτούτο</w:t>
      </w:r>
      <w:r w:rsidR="00EE07C9">
        <w:rPr>
          <w:rFonts w:ascii="Times New Roman" w:hAnsi="Times New Roman" w:cs="Times New Roman"/>
          <w:sz w:val="24"/>
          <w:szCs w:val="24"/>
        </w:rPr>
        <w:t>)</w:t>
      </w:r>
      <w:r>
        <w:rPr>
          <w:rFonts w:ascii="Times New Roman" w:hAnsi="Times New Roman" w:cs="Times New Roman"/>
          <w:sz w:val="24"/>
          <w:szCs w:val="24"/>
        </w:rPr>
        <w:t xml:space="preserve"> </w:t>
      </w:r>
      <w:r w:rsidR="004A6D75">
        <w:rPr>
          <w:rFonts w:ascii="Times New Roman" w:hAnsi="Times New Roman" w:cs="Times New Roman"/>
          <w:sz w:val="24"/>
          <w:szCs w:val="24"/>
        </w:rPr>
        <w:t>Ανθολογίων Λογοτεχν</w:t>
      </w:r>
      <w:r w:rsidR="00843FD5">
        <w:rPr>
          <w:rFonts w:ascii="Times New Roman" w:hAnsi="Times New Roman" w:cs="Times New Roman"/>
          <w:sz w:val="24"/>
          <w:szCs w:val="24"/>
        </w:rPr>
        <w:t>ικών Κειμένων</w:t>
      </w:r>
      <w:r w:rsidR="004A6D75">
        <w:rPr>
          <w:rFonts w:ascii="Times New Roman" w:hAnsi="Times New Roman" w:cs="Times New Roman"/>
          <w:sz w:val="24"/>
          <w:szCs w:val="24"/>
        </w:rPr>
        <w:t xml:space="preserve"> </w:t>
      </w:r>
      <w:r>
        <w:rPr>
          <w:rFonts w:ascii="Times New Roman" w:hAnsi="Times New Roman" w:cs="Times New Roman"/>
          <w:sz w:val="24"/>
          <w:szCs w:val="24"/>
        </w:rPr>
        <w:t>για τ</w:t>
      </w:r>
      <w:r w:rsidR="004A6D75">
        <w:rPr>
          <w:rFonts w:ascii="Times New Roman" w:hAnsi="Times New Roman" w:cs="Times New Roman"/>
          <w:sz w:val="24"/>
          <w:szCs w:val="24"/>
        </w:rPr>
        <w:t xml:space="preserve">η σχολική εκπαίδευση </w:t>
      </w:r>
      <w:r w:rsidR="003F2486">
        <w:rPr>
          <w:rFonts w:ascii="Times New Roman" w:hAnsi="Times New Roman" w:cs="Times New Roman"/>
          <w:sz w:val="24"/>
          <w:szCs w:val="24"/>
        </w:rPr>
        <w:t xml:space="preserve">(Δημοτικό) </w:t>
      </w:r>
      <w:r w:rsidR="004A6D75">
        <w:rPr>
          <w:rFonts w:ascii="Times New Roman" w:hAnsi="Times New Roman" w:cs="Times New Roman"/>
          <w:sz w:val="24"/>
          <w:szCs w:val="24"/>
        </w:rPr>
        <w:t xml:space="preserve">την αμέσως επόμενη περίοδο, </w:t>
      </w:r>
      <w:r>
        <w:rPr>
          <w:rFonts w:ascii="Times New Roman" w:hAnsi="Times New Roman" w:cs="Times New Roman"/>
          <w:sz w:val="24"/>
          <w:szCs w:val="24"/>
        </w:rPr>
        <w:t xml:space="preserve">δηλαδή </w:t>
      </w:r>
      <w:r w:rsidR="00787D3C">
        <w:rPr>
          <w:rFonts w:ascii="Times New Roman" w:hAnsi="Times New Roman" w:cs="Times New Roman"/>
          <w:sz w:val="24"/>
          <w:szCs w:val="24"/>
        </w:rPr>
        <w:t xml:space="preserve">μέσα </w:t>
      </w:r>
      <w:r w:rsidR="004A6D75">
        <w:rPr>
          <w:rFonts w:ascii="Times New Roman" w:hAnsi="Times New Roman" w:cs="Times New Roman"/>
          <w:sz w:val="24"/>
          <w:szCs w:val="24"/>
        </w:rPr>
        <w:t xml:space="preserve">στην πρώτη δεκαετία του εικοστού </w:t>
      </w:r>
      <w:r w:rsidR="00843FD5">
        <w:rPr>
          <w:rFonts w:ascii="Times New Roman" w:hAnsi="Times New Roman" w:cs="Times New Roman"/>
          <w:sz w:val="24"/>
          <w:szCs w:val="24"/>
        </w:rPr>
        <w:t>πρώτου</w:t>
      </w:r>
      <w:r w:rsidR="00EE07C9">
        <w:rPr>
          <w:rFonts w:ascii="Times New Roman" w:hAnsi="Times New Roman" w:cs="Times New Roman"/>
          <w:sz w:val="24"/>
          <w:szCs w:val="24"/>
        </w:rPr>
        <w:t xml:space="preserve"> </w:t>
      </w:r>
      <w:r w:rsidR="004A6D75">
        <w:rPr>
          <w:rFonts w:ascii="Times New Roman" w:hAnsi="Times New Roman" w:cs="Times New Roman"/>
          <w:sz w:val="24"/>
          <w:szCs w:val="24"/>
        </w:rPr>
        <w:t xml:space="preserve">αιώνα </w:t>
      </w:r>
      <w:r w:rsidR="00776574">
        <w:rPr>
          <w:rFonts w:ascii="Times New Roman" w:hAnsi="Times New Roman" w:cs="Times New Roman"/>
          <w:sz w:val="24"/>
          <w:szCs w:val="24"/>
        </w:rPr>
        <w:t>(για την Ε΄ και ΣΤ΄ Δημοτικού, το</w:t>
      </w:r>
      <w:r w:rsidR="00B57A55">
        <w:rPr>
          <w:rFonts w:ascii="Times New Roman" w:hAnsi="Times New Roman" w:cs="Times New Roman"/>
          <w:sz w:val="24"/>
          <w:szCs w:val="24"/>
        </w:rPr>
        <w:t xml:space="preserve"> έτος </w:t>
      </w:r>
      <w:r w:rsidR="00776574">
        <w:rPr>
          <w:rFonts w:ascii="Times New Roman" w:hAnsi="Times New Roman" w:cs="Times New Roman"/>
          <w:sz w:val="24"/>
          <w:szCs w:val="24"/>
        </w:rPr>
        <w:t xml:space="preserve"> 2003</w:t>
      </w:r>
      <w:r w:rsidR="009914AD">
        <w:rPr>
          <w:rFonts w:ascii="Times New Roman" w:hAnsi="Times New Roman" w:cs="Times New Roman"/>
          <w:sz w:val="24"/>
          <w:szCs w:val="24"/>
        </w:rPr>
        <w:t xml:space="preserve">, </w:t>
      </w:r>
      <w:r w:rsidR="00776574">
        <w:rPr>
          <w:rFonts w:ascii="Times New Roman" w:hAnsi="Times New Roman" w:cs="Times New Roman"/>
          <w:sz w:val="24"/>
          <w:szCs w:val="24"/>
        </w:rPr>
        <w:t>για την Α΄ και Β΄, Γ΄ και Δ΄ Δημοτικού, το</w:t>
      </w:r>
      <w:r w:rsidR="00B57A55">
        <w:rPr>
          <w:rFonts w:ascii="Times New Roman" w:hAnsi="Times New Roman" w:cs="Times New Roman"/>
          <w:sz w:val="24"/>
          <w:szCs w:val="24"/>
        </w:rPr>
        <w:t xml:space="preserve"> έτος</w:t>
      </w:r>
      <w:r w:rsidR="00776574">
        <w:rPr>
          <w:rFonts w:ascii="Times New Roman" w:hAnsi="Times New Roman" w:cs="Times New Roman"/>
          <w:sz w:val="24"/>
          <w:szCs w:val="24"/>
        </w:rPr>
        <w:t xml:space="preserve"> </w:t>
      </w:r>
      <w:r w:rsidR="009914AD">
        <w:rPr>
          <w:rFonts w:ascii="Times New Roman" w:hAnsi="Times New Roman" w:cs="Times New Roman"/>
          <w:sz w:val="24"/>
          <w:szCs w:val="24"/>
        </w:rPr>
        <w:t xml:space="preserve">2006) </w:t>
      </w:r>
      <w:r w:rsidR="004A6D75">
        <w:rPr>
          <w:rFonts w:ascii="Times New Roman" w:hAnsi="Times New Roman" w:cs="Times New Roman"/>
          <w:sz w:val="24"/>
          <w:szCs w:val="24"/>
        </w:rPr>
        <w:t xml:space="preserve">με </w:t>
      </w:r>
      <w:r w:rsidR="00843FD5">
        <w:rPr>
          <w:rFonts w:ascii="Times New Roman" w:hAnsi="Times New Roman" w:cs="Times New Roman"/>
          <w:sz w:val="24"/>
          <w:szCs w:val="24"/>
        </w:rPr>
        <w:t xml:space="preserve">λογοτεχνικά </w:t>
      </w:r>
      <w:r w:rsidR="004A6D75">
        <w:rPr>
          <w:rFonts w:ascii="Times New Roman" w:hAnsi="Times New Roman" w:cs="Times New Roman"/>
          <w:sz w:val="24"/>
          <w:szCs w:val="24"/>
        </w:rPr>
        <w:t>κείμενα</w:t>
      </w:r>
      <w:r w:rsidR="003F2486">
        <w:rPr>
          <w:rFonts w:ascii="Times New Roman" w:hAnsi="Times New Roman" w:cs="Times New Roman"/>
          <w:sz w:val="24"/>
          <w:szCs w:val="24"/>
        </w:rPr>
        <w:t xml:space="preserve"> παιδικής λογοτεχνίας</w:t>
      </w:r>
      <w:r w:rsidR="004A6D75">
        <w:rPr>
          <w:rFonts w:ascii="Times New Roman" w:hAnsi="Times New Roman" w:cs="Times New Roman"/>
          <w:sz w:val="24"/>
          <w:szCs w:val="24"/>
        </w:rPr>
        <w:t xml:space="preserve"> </w:t>
      </w:r>
      <w:r w:rsidR="00776574">
        <w:rPr>
          <w:rFonts w:ascii="Times New Roman" w:hAnsi="Times New Roman" w:cs="Times New Roman"/>
          <w:sz w:val="24"/>
          <w:szCs w:val="24"/>
        </w:rPr>
        <w:t xml:space="preserve">που ανέρχονται στην αρχή </w:t>
      </w:r>
      <w:r w:rsidR="00843FD5">
        <w:rPr>
          <w:rFonts w:ascii="Times New Roman" w:hAnsi="Times New Roman" w:cs="Times New Roman"/>
          <w:sz w:val="24"/>
          <w:szCs w:val="24"/>
        </w:rPr>
        <w:t>της Μεταπολίτευσης και καταλήγουν στην πρώτη δεκαετία του εικοστού πρώτου αιώνα. Στα κείμενα αυτά, ποιητικά και</w:t>
      </w:r>
      <w:r>
        <w:rPr>
          <w:rFonts w:ascii="Times New Roman" w:hAnsi="Times New Roman" w:cs="Times New Roman"/>
          <w:sz w:val="24"/>
          <w:szCs w:val="24"/>
        </w:rPr>
        <w:t xml:space="preserve"> πολλά</w:t>
      </w:r>
      <w:r w:rsidR="00843FD5">
        <w:rPr>
          <w:rFonts w:ascii="Times New Roman" w:hAnsi="Times New Roman" w:cs="Times New Roman"/>
          <w:sz w:val="24"/>
          <w:szCs w:val="24"/>
        </w:rPr>
        <w:t xml:space="preserve"> </w:t>
      </w:r>
      <w:r w:rsidR="00992F02">
        <w:rPr>
          <w:rFonts w:ascii="Times New Roman" w:hAnsi="Times New Roman" w:cs="Times New Roman"/>
          <w:sz w:val="24"/>
          <w:szCs w:val="24"/>
        </w:rPr>
        <w:t>άλλα</w:t>
      </w:r>
      <w:r>
        <w:rPr>
          <w:rFonts w:ascii="Times New Roman" w:hAnsi="Times New Roman" w:cs="Times New Roman"/>
          <w:sz w:val="24"/>
          <w:szCs w:val="24"/>
        </w:rPr>
        <w:t xml:space="preserve"> αποσπασματικά </w:t>
      </w:r>
      <w:r w:rsidR="00843FD5">
        <w:rPr>
          <w:rFonts w:ascii="Times New Roman" w:hAnsi="Times New Roman" w:cs="Times New Roman"/>
          <w:sz w:val="24"/>
          <w:szCs w:val="24"/>
        </w:rPr>
        <w:t>πεζά, η</w:t>
      </w:r>
      <w:r w:rsidR="009914AD" w:rsidRPr="009914AD">
        <w:rPr>
          <w:rFonts w:ascii="Times New Roman" w:hAnsi="Times New Roman" w:cs="Times New Roman"/>
          <w:sz w:val="24"/>
          <w:szCs w:val="24"/>
        </w:rPr>
        <w:t xml:space="preserve"> </w:t>
      </w:r>
      <w:r w:rsidR="009914AD">
        <w:rPr>
          <w:rFonts w:ascii="Times New Roman" w:hAnsi="Times New Roman" w:cs="Times New Roman"/>
          <w:sz w:val="24"/>
          <w:szCs w:val="24"/>
        </w:rPr>
        <w:t>διαφορετικότητα</w:t>
      </w:r>
      <w:r w:rsidR="00843FD5">
        <w:rPr>
          <w:rFonts w:ascii="Times New Roman" w:hAnsi="Times New Roman" w:cs="Times New Roman"/>
          <w:sz w:val="24"/>
          <w:szCs w:val="24"/>
        </w:rPr>
        <w:t xml:space="preserve"> παρουσιάζεται</w:t>
      </w:r>
      <w:r w:rsidR="00776574">
        <w:rPr>
          <w:rFonts w:ascii="Times New Roman" w:hAnsi="Times New Roman" w:cs="Times New Roman"/>
          <w:sz w:val="24"/>
          <w:szCs w:val="24"/>
        </w:rPr>
        <w:t xml:space="preserve"> </w:t>
      </w:r>
      <w:r w:rsidR="00992F02">
        <w:rPr>
          <w:rFonts w:ascii="Times New Roman" w:hAnsi="Times New Roman" w:cs="Times New Roman"/>
          <w:sz w:val="24"/>
          <w:szCs w:val="24"/>
        </w:rPr>
        <w:t>με ισχνή</w:t>
      </w:r>
      <w:r w:rsidR="00776574">
        <w:rPr>
          <w:rFonts w:ascii="Times New Roman" w:hAnsi="Times New Roman" w:cs="Times New Roman"/>
          <w:sz w:val="24"/>
          <w:szCs w:val="24"/>
        </w:rPr>
        <w:t xml:space="preserve"> επί του θέματος</w:t>
      </w:r>
      <w:r w:rsidR="00787D3C">
        <w:rPr>
          <w:rFonts w:ascii="Times New Roman" w:hAnsi="Times New Roman" w:cs="Times New Roman"/>
          <w:sz w:val="24"/>
          <w:szCs w:val="24"/>
        </w:rPr>
        <w:t xml:space="preserve"> </w:t>
      </w:r>
      <w:r w:rsidR="00992F02">
        <w:rPr>
          <w:rFonts w:ascii="Times New Roman" w:hAnsi="Times New Roman" w:cs="Times New Roman"/>
          <w:sz w:val="24"/>
          <w:szCs w:val="24"/>
        </w:rPr>
        <w:t>α</w:t>
      </w:r>
      <w:r w:rsidR="00787D3C">
        <w:rPr>
          <w:rFonts w:ascii="Times New Roman" w:hAnsi="Times New Roman" w:cs="Times New Roman"/>
          <w:sz w:val="24"/>
          <w:szCs w:val="24"/>
        </w:rPr>
        <w:t xml:space="preserve">ντιπροσώπευση στο σύνολο των κειμένων. Το αποτέλεσμα της ανθολόγησης </w:t>
      </w:r>
      <w:r w:rsidR="00A93648">
        <w:rPr>
          <w:rFonts w:ascii="Times New Roman" w:hAnsi="Times New Roman" w:cs="Times New Roman"/>
          <w:sz w:val="24"/>
          <w:szCs w:val="24"/>
        </w:rPr>
        <w:t xml:space="preserve">των υπαρχόντων </w:t>
      </w:r>
      <w:r w:rsidR="00787D3C">
        <w:rPr>
          <w:rFonts w:ascii="Times New Roman" w:hAnsi="Times New Roman" w:cs="Times New Roman"/>
          <w:sz w:val="24"/>
          <w:szCs w:val="24"/>
        </w:rPr>
        <w:t xml:space="preserve">σχετικών με τη διαφορετικότητα κειμένων είναι </w:t>
      </w:r>
      <w:r w:rsidR="005E04DD">
        <w:rPr>
          <w:rFonts w:ascii="Times New Roman" w:hAnsi="Times New Roman" w:cs="Times New Roman"/>
          <w:sz w:val="24"/>
          <w:szCs w:val="24"/>
        </w:rPr>
        <w:t>από τη μια</w:t>
      </w:r>
      <w:r w:rsidR="00A93648">
        <w:rPr>
          <w:rFonts w:ascii="Times New Roman" w:hAnsi="Times New Roman" w:cs="Times New Roman"/>
          <w:sz w:val="24"/>
          <w:szCs w:val="24"/>
        </w:rPr>
        <w:t xml:space="preserve"> η τελευταία</w:t>
      </w:r>
      <w:r w:rsidR="005E04DD">
        <w:rPr>
          <w:rFonts w:ascii="Times New Roman" w:hAnsi="Times New Roman" w:cs="Times New Roman"/>
          <w:sz w:val="24"/>
          <w:szCs w:val="24"/>
        </w:rPr>
        <w:t xml:space="preserve"> </w:t>
      </w:r>
      <w:r w:rsidR="00787D3C">
        <w:rPr>
          <w:rFonts w:ascii="Times New Roman" w:hAnsi="Times New Roman" w:cs="Times New Roman"/>
          <w:sz w:val="24"/>
          <w:szCs w:val="24"/>
        </w:rPr>
        <w:t xml:space="preserve">να παρουσιάζεται ανεπαρκώς και </w:t>
      </w:r>
      <w:r w:rsidR="006358B9">
        <w:rPr>
          <w:rFonts w:ascii="Times New Roman" w:hAnsi="Times New Roman" w:cs="Times New Roman"/>
          <w:sz w:val="24"/>
          <w:szCs w:val="24"/>
        </w:rPr>
        <w:t xml:space="preserve">μέσα </w:t>
      </w:r>
      <w:r w:rsidR="00843FD5">
        <w:rPr>
          <w:rFonts w:ascii="Times New Roman" w:hAnsi="Times New Roman" w:cs="Times New Roman"/>
          <w:sz w:val="24"/>
          <w:szCs w:val="24"/>
        </w:rPr>
        <w:t>σε κ</w:t>
      </w:r>
      <w:r w:rsidR="00A93648">
        <w:rPr>
          <w:rFonts w:ascii="Times New Roman" w:hAnsi="Times New Roman" w:cs="Times New Roman"/>
          <w:sz w:val="24"/>
          <w:szCs w:val="24"/>
        </w:rPr>
        <w:t>ειμεν</w:t>
      </w:r>
      <w:r w:rsidR="00843FD5">
        <w:rPr>
          <w:rFonts w:ascii="Times New Roman" w:hAnsi="Times New Roman" w:cs="Times New Roman"/>
          <w:sz w:val="24"/>
          <w:szCs w:val="24"/>
        </w:rPr>
        <w:t>ικ</w:t>
      </w:r>
      <w:r w:rsidR="005E04DD">
        <w:rPr>
          <w:rFonts w:ascii="Times New Roman" w:hAnsi="Times New Roman" w:cs="Times New Roman"/>
          <w:sz w:val="24"/>
          <w:szCs w:val="24"/>
        </w:rPr>
        <w:t>ά</w:t>
      </w:r>
      <w:r w:rsidR="006358B9">
        <w:rPr>
          <w:rFonts w:ascii="Times New Roman" w:hAnsi="Times New Roman" w:cs="Times New Roman"/>
          <w:sz w:val="24"/>
          <w:szCs w:val="24"/>
        </w:rPr>
        <w:t xml:space="preserve"> </w:t>
      </w:r>
      <w:r w:rsidR="005E04DD">
        <w:rPr>
          <w:rFonts w:ascii="Times New Roman" w:hAnsi="Times New Roman" w:cs="Times New Roman"/>
          <w:sz w:val="24"/>
          <w:szCs w:val="24"/>
        </w:rPr>
        <w:t xml:space="preserve">συμφραζόμενα εθνοκεντρισμού και ευρωκεντρισμού και από την άλλη, με την καλλιέργεια </w:t>
      </w:r>
      <w:r w:rsidR="00776574">
        <w:rPr>
          <w:rFonts w:ascii="Times New Roman" w:hAnsi="Times New Roman" w:cs="Times New Roman"/>
          <w:sz w:val="24"/>
          <w:szCs w:val="24"/>
        </w:rPr>
        <w:t xml:space="preserve">κλίματος </w:t>
      </w:r>
      <w:r w:rsidR="005E04DD">
        <w:rPr>
          <w:rFonts w:ascii="Times New Roman" w:hAnsi="Times New Roman" w:cs="Times New Roman"/>
          <w:sz w:val="24"/>
          <w:szCs w:val="24"/>
        </w:rPr>
        <w:t>ανοχής</w:t>
      </w:r>
      <w:r w:rsidR="00787D3C">
        <w:rPr>
          <w:rFonts w:ascii="Times New Roman" w:hAnsi="Times New Roman" w:cs="Times New Roman"/>
          <w:sz w:val="24"/>
          <w:szCs w:val="24"/>
        </w:rPr>
        <w:t xml:space="preserve"> και φιλίας, συνειδητά να </w:t>
      </w:r>
      <w:r w:rsidR="006358B9">
        <w:rPr>
          <w:rFonts w:ascii="Times New Roman" w:hAnsi="Times New Roman" w:cs="Times New Roman"/>
          <w:sz w:val="24"/>
          <w:szCs w:val="24"/>
        </w:rPr>
        <w:t xml:space="preserve">προβάλλεται ως αποδεκτή και </w:t>
      </w:r>
      <w:r w:rsidR="006358B9">
        <w:rPr>
          <w:rFonts w:ascii="Times New Roman" w:hAnsi="Times New Roman" w:cs="Times New Roman"/>
          <w:sz w:val="24"/>
          <w:szCs w:val="24"/>
        </w:rPr>
        <w:lastRenderedPageBreak/>
        <w:t xml:space="preserve">σεβαστή </w:t>
      </w:r>
      <w:r w:rsidR="00992F02">
        <w:rPr>
          <w:rFonts w:ascii="Times New Roman" w:hAnsi="Times New Roman" w:cs="Times New Roman"/>
          <w:sz w:val="24"/>
          <w:szCs w:val="24"/>
        </w:rPr>
        <w:t xml:space="preserve"> στους αναγνώστες-μαθητές, τους αυριανούς συνειδητούς έλληνες</w:t>
      </w:r>
      <w:r w:rsidR="006358B9">
        <w:rPr>
          <w:rFonts w:ascii="Times New Roman" w:hAnsi="Times New Roman" w:cs="Times New Roman"/>
          <w:sz w:val="24"/>
          <w:szCs w:val="24"/>
        </w:rPr>
        <w:t xml:space="preserve"> πολίτες, (</w:t>
      </w:r>
      <w:r w:rsidR="006358B9" w:rsidRPr="009914AD">
        <w:rPr>
          <w:rFonts w:ascii="Times New Roman" w:hAnsi="Times New Roman" w:cs="Times New Roman"/>
          <w:color w:val="000000" w:themeColor="text1"/>
          <w:sz w:val="24"/>
          <w:szCs w:val="24"/>
        </w:rPr>
        <w:t>Ακριτόπουλος</w:t>
      </w:r>
      <w:r w:rsidR="00196883" w:rsidRPr="009914AD">
        <w:rPr>
          <w:rFonts w:ascii="Times New Roman" w:hAnsi="Times New Roman" w:cs="Times New Roman"/>
          <w:color w:val="000000" w:themeColor="text1"/>
          <w:sz w:val="24"/>
          <w:szCs w:val="24"/>
        </w:rPr>
        <w:t xml:space="preserve"> 2014</w:t>
      </w:r>
      <w:r w:rsidR="006358B9" w:rsidRPr="009914AD">
        <w:rPr>
          <w:rFonts w:ascii="Times New Roman" w:hAnsi="Times New Roman" w:cs="Times New Roman"/>
          <w:color w:val="000000" w:themeColor="text1"/>
          <w:sz w:val="24"/>
          <w:szCs w:val="24"/>
        </w:rPr>
        <w:t>).</w:t>
      </w:r>
    </w:p>
    <w:p w:rsidR="00BB7571" w:rsidRPr="00AC6313" w:rsidRDefault="00BB7571" w:rsidP="00EB73E9">
      <w:pPr>
        <w:spacing w:line="360" w:lineRule="auto"/>
        <w:ind w:firstLine="720"/>
        <w:jc w:val="both"/>
        <w:rPr>
          <w:rFonts w:ascii="Times New Roman" w:hAnsi="Times New Roman" w:cs="Times New Roman"/>
          <w:sz w:val="24"/>
          <w:szCs w:val="24"/>
        </w:rPr>
      </w:pPr>
    </w:p>
    <w:p w:rsidR="001A7A8A" w:rsidRPr="00EB73E9" w:rsidRDefault="00FA0799" w:rsidP="00EB73E9">
      <w:pPr>
        <w:spacing w:line="360" w:lineRule="auto"/>
        <w:jc w:val="both"/>
        <w:rPr>
          <w:rFonts w:ascii="Times New Roman" w:hAnsi="Times New Roman" w:cs="Times New Roman"/>
          <w:sz w:val="24"/>
          <w:szCs w:val="24"/>
        </w:rPr>
      </w:pPr>
      <w:r w:rsidRPr="00431CA2">
        <w:rPr>
          <w:rFonts w:ascii="Times New Roman" w:hAnsi="Times New Roman" w:cs="Times New Roman"/>
          <w:sz w:val="24"/>
          <w:szCs w:val="24"/>
        </w:rPr>
        <w:t>Βιβλιογραφία</w:t>
      </w:r>
    </w:p>
    <w:p w:rsidR="006A4F30" w:rsidRPr="00BB7571" w:rsidRDefault="00F74EE1" w:rsidP="005A60E2">
      <w:pPr>
        <w:spacing w:line="360" w:lineRule="auto"/>
        <w:jc w:val="both"/>
        <w:rPr>
          <w:rFonts w:ascii="Times New Roman" w:hAnsi="Times New Roman" w:cs="Times New Roman"/>
          <w:sz w:val="24"/>
          <w:szCs w:val="24"/>
        </w:rPr>
      </w:pPr>
      <w:r w:rsidRPr="00E16973">
        <w:rPr>
          <w:rFonts w:ascii="Times New Roman" w:eastAsia="Calibri" w:hAnsi="Times New Roman" w:cs="Times New Roman"/>
          <w:sz w:val="24"/>
          <w:szCs w:val="24"/>
          <w:lang w:val="en-US"/>
        </w:rPr>
        <w:t>Akritopoulos</w:t>
      </w:r>
      <w:r w:rsidR="00EB73E9">
        <w:rPr>
          <w:rFonts w:ascii="Times New Roman" w:eastAsia="Calibri" w:hAnsi="Times New Roman" w:cs="Times New Roman"/>
          <w:sz w:val="24"/>
          <w:szCs w:val="24"/>
        </w:rPr>
        <w:t xml:space="preserve">, </w:t>
      </w:r>
      <w:r w:rsidR="00EB73E9">
        <w:rPr>
          <w:rFonts w:ascii="Times New Roman" w:eastAsia="Calibri" w:hAnsi="Times New Roman" w:cs="Times New Roman"/>
          <w:sz w:val="24"/>
          <w:szCs w:val="24"/>
          <w:lang w:val="en-US"/>
        </w:rPr>
        <w:t>Alexandros</w:t>
      </w:r>
      <w:r w:rsidR="00EB73E9" w:rsidRPr="00EB73E9">
        <w:rPr>
          <w:rFonts w:ascii="Times New Roman" w:eastAsia="Calibri" w:hAnsi="Times New Roman" w:cs="Times New Roman"/>
          <w:sz w:val="24"/>
          <w:szCs w:val="24"/>
        </w:rPr>
        <w:t>.</w:t>
      </w:r>
      <w:r w:rsidRPr="00E16973">
        <w:rPr>
          <w:rFonts w:ascii="Times New Roman" w:eastAsia="Calibri" w:hAnsi="Times New Roman" w:cs="Times New Roman"/>
          <w:sz w:val="24"/>
          <w:szCs w:val="24"/>
        </w:rPr>
        <w:t xml:space="preserve"> </w:t>
      </w:r>
      <w:r w:rsidR="00EB73E9" w:rsidRPr="00EB73E9">
        <w:rPr>
          <w:rFonts w:ascii="Times New Roman" w:hAnsi="Times New Roman" w:cs="Times New Roman"/>
          <w:sz w:val="24"/>
          <w:szCs w:val="24"/>
        </w:rPr>
        <w:t>"</w:t>
      </w:r>
      <w:r w:rsidR="000C4900" w:rsidRPr="00E16973">
        <w:rPr>
          <w:rFonts w:ascii="Times New Roman" w:hAnsi="Times New Roman" w:cs="Times New Roman"/>
          <w:sz w:val="24"/>
          <w:szCs w:val="24"/>
          <w:lang w:val="en-US"/>
        </w:rPr>
        <w:t>Greek</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Children</w:t>
      </w:r>
      <w:r w:rsidR="000C4900" w:rsidRPr="00E16973">
        <w:rPr>
          <w:rFonts w:ascii="Times New Roman" w:hAnsi="Times New Roman" w:cs="Times New Roman"/>
          <w:sz w:val="24"/>
          <w:szCs w:val="24"/>
        </w:rPr>
        <w:t>’</w:t>
      </w:r>
      <w:r w:rsidR="000C4900" w:rsidRPr="00E16973">
        <w:rPr>
          <w:rFonts w:ascii="Times New Roman" w:hAnsi="Times New Roman" w:cs="Times New Roman"/>
          <w:sz w:val="24"/>
          <w:szCs w:val="24"/>
          <w:lang w:val="en-US"/>
        </w:rPr>
        <w:t>s</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Literature</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Immigration</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and</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Diversity</w:t>
      </w:r>
      <w:r w:rsidR="00EB73E9" w:rsidRPr="00EB73E9">
        <w:rPr>
          <w:rFonts w:ascii="Times New Roman" w:hAnsi="Times New Roman" w:cs="Times New Roman"/>
          <w:sz w:val="24"/>
          <w:szCs w:val="24"/>
        </w:rPr>
        <w:t>"</w:t>
      </w:r>
      <w:r w:rsidR="000C4900" w:rsidRPr="00E16973">
        <w:rPr>
          <w:rFonts w:ascii="Times New Roman" w:hAnsi="Times New Roman" w:cs="Times New Roman"/>
          <w:sz w:val="24"/>
          <w:szCs w:val="24"/>
        </w:rPr>
        <w:t>,</w:t>
      </w:r>
      <w:r w:rsidR="00E16973" w:rsidRPr="00E16973">
        <w:rPr>
          <w:rFonts w:ascii="Times New Roman" w:eastAsia="Calibri" w:hAnsi="Times New Roman" w:cs="Times New Roman"/>
          <w:sz w:val="24"/>
          <w:szCs w:val="24"/>
        </w:rPr>
        <w:t xml:space="preserve"> </w:t>
      </w:r>
      <w:r w:rsidR="00BB7571">
        <w:rPr>
          <w:rFonts w:ascii="Times New Roman" w:eastAsia="Calibri" w:hAnsi="Times New Roman" w:cs="Times New Roman"/>
          <w:sz w:val="24"/>
          <w:szCs w:val="24"/>
        </w:rPr>
        <w:t xml:space="preserve">εισήγηση </w:t>
      </w:r>
      <w:r w:rsidR="000C4900" w:rsidRPr="00E16973">
        <w:rPr>
          <w:rFonts w:ascii="Times New Roman" w:hAnsi="Times New Roman" w:cs="Times New Roman"/>
          <w:sz w:val="24"/>
          <w:szCs w:val="24"/>
        </w:rPr>
        <w:t xml:space="preserve">στο  Διεθνές Συνέδριο </w:t>
      </w:r>
      <w:r w:rsidR="000C4900" w:rsidRPr="00D912EA">
        <w:rPr>
          <w:rFonts w:ascii="Times New Roman" w:hAnsi="Times New Roman" w:cs="Times New Roman"/>
          <w:i/>
          <w:iCs/>
          <w:sz w:val="24"/>
          <w:szCs w:val="24"/>
        </w:rPr>
        <w:t>«</w:t>
      </w:r>
      <w:r w:rsidR="000C4900" w:rsidRPr="00D912EA">
        <w:rPr>
          <w:rFonts w:ascii="Times New Roman" w:hAnsi="Times New Roman" w:cs="Times New Roman"/>
          <w:i/>
          <w:iCs/>
          <w:sz w:val="24"/>
          <w:szCs w:val="24"/>
          <w:lang w:val="en-US"/>
        </w:rPr>
        <w:t>Exploring</w:t>
      </w:r>
      <w:r w:rsidR="000C4900" w:rsidRPr="00D912EA">
        <w:rPr>
          <w:rFonts w:ascii="Times New Roman" w:hAnsi="Times New Roman" w:cs="Times New Roman"/>
          <w:i/>
          <w:iCs/>
          <w:sz w:val="24"/>
          <w:szCs w:val="24"/>
        </w:rPr>
        <w:t xml:space="preserve"> </w:t>
      </w:r>
      <w:r w:rsidR="000C4900" w:rsidRPr="00D912EA">
        <w:rPr>
          <w:rFonts w:ascii="Times New Roman" w:hAnsi="Times New Roman" w:cs="Times New Roman"/>
          <w:i/>
          <w:iCs/>
          <w:sz w:val="24"/>
          <w:szCs w:val="24"/>
          <w:lang w:val="en-US"/>
        </w:rPr>
        <w:t>Cultural</w:t>
      </w:r>
      <w:r w:rsidR="000C4900" w:rsidRPr="00D912EA">
        <w:rPr>
          <w:rFonts w:ascii="Times New Roman" w:hAnsi="Times New Roman" w:cs="Times New Roman"/>
          <w:i/>
          <w:iCs/>
          <w:sz w:val="24"/>
          <w:szCs w:val="24"/>
        </w:rPr>
        <w:t xml:space="preserve"> </w:t>
      </w:r>
      <w:r w:rsidR="000C4900" w:rsidRPr="00D912EA">
        <w:rPr>
          <w:rFonts w:ascii="Times New Roman" w:hAnsi="Times New Roman" w:cs="Times New Roman"/>
          <w:i/>
          <w:iCs/>
          <w:sz w:val="24"/>
          <w:szCs w:val="24"/>
          <w:lang w:val="en-US"/>
        </w:rPr>
        <w:t>Perspectives</w:t>
      </w:r>
      <w:r w:rsidR="000C4900" w:rsidRPr="00D912EA">
        <w:rPr>
          <w:rFonts w:ascii="Times New Roman" w:hAnsi="Times New Roman" w:cs="Times New Roman"/>
          <w:i/>
          <w:iCs/>
          <w:sz w:val="24"/>
          <w:szCs w:val="24"/>
        </w:rPr>
        <w:t>»</w:t>
      </w:r>
      <w:r w:rsidR="000C4900" w:rsidRPr="00E16973">
        <w:rPr>
          <w:rFonts w:ascii="Times New Roman" w:hAnsi="Times New Roman" w:cs="Times New Roman"/>
          <w:sz w:val="24"/>
          <w:szCs w:val="24"/>
        </w:rPr>
        <w:t xml:space="preserve">, της </w:t>
      </w:r>
      <w:r w:rsidR="000C4900" w:rsidRPr="00E16973">
        <w:rPr>
          <w:rFonts w:ascii="Times New Roman" w:hAnsi="Times New Roman" w:cs="Times New Roman"/>
          <w:sz w:val="24"/>
          <w:szCs w:val="24"/>
          <w:lang w:val="en-US"/>
        </w:rPr>
        <w:t>International</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Cultural</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Research</w:t>
      </w:r>
      <w:r w:rsidR="000C4900" w:rsidRPr="00E16973">
        <w:rPr>
          <w:rFonts w:ascii="Times New Roman" w:hAnsi="Times New Roman" w:cs="Times New Roman"/>
          <w:sz w:val="24"/>
          <w:szCs w:val="24"/>
        </w:rPr>
        <w:t xml:space="preserve"> </w:t>
      </w:r>
      <w:r w:rsidR="000C4900" w:rsidRPr="00E16973">
        <w:rPr>
          <w:rFonts w:ascii="Times New Roman" w:hAnsi="Times New Roman" w:cs="Times New Roman"/>
          <w:sz w:val="24"/>
          <w:szCs w:val="24"/>
          <w:lang w:val="en-US"/>
        </w:rPr>
        <w:t>Network</w:t>
      </w:r>
      <w:r w:rsidR="000C4900" w:rsidRPr="00E16973">
        <w:rPr>
          <w:rFonts w:ascii="Times New Roman" w:hAnsi="Times New Roman" w:cs="Times New Roman"/>
          <w:sz w:val="24"/>
          <w:szCs w:val="24"/>
        </w:rPr>
        <w:t xml:space="preserve"> σε συνεργασία με την Παιδαγωγική Σχολή του Α. Π. Θ. που πραγματοποιήθηκε στη Θεσσαλονίκη, (10-16/7/2006)</w:t>
      </w:r>
      <w:r w:rsidR="00BB7571">
        <w:rPr>
          <w:rFonts w:ascii="Times New Roman" w:hAnsi="Times New Roman" w:cs="Times New Roman"/>
          <w:sz w:val="24"/>
          <w:szCs w:val="24"/>
        </w:rPr>
        <w:t>.</w:t>
      </w:r>
    </w:p>
    <w:p w:rsidR="006A4F30" w:rsidRPr="006A4F30" w:rsidRDefault="00F74EE1" w:rsidP="00BB7571">
      <w:pPr>
        <w:spacing w:line="360" w:lineRule="auto"/>
        <w:jc w:val="both"/>
        <w:rPr>
          <w:rFonts w:ascii="Times New Roman" w:eastAsia="Times New Roman" w:hAnsi="Times New Roman" w:cs="Times New Roman"/>
          <w:sz w:val="24"/>
          <w:szCs w:val="24"/>
          <w:lang w:eastAsia="el-GR" w:bidi="ug-CN"/>
        </w:rPr>
      </w:pPr>
      <w:r w:rsidRPr="0052474C">
        <w:rPr>
          <w:rFonts w:ascii="Times New Roman" w:hAnsi="Times New Roman" w:cs="Times New Roman"/>
          <w:sz w:val="24"/>
          <w:szCs w:val="24"/>
        </w:rPr>
        <w:t>Ακριτόπουλος, Αλέξανδρος</w:t>
      </w:r>
      <w:r w:rsidR="00BB7571">
        <w:rPr>
          <w:rFonts w:ascii="Times New Roman" w:hAnsi="Times New Roman" w:cs="Times New Roman"/>
          <w:sz w:val="24"/>
          <w:szCs w:val="24"/>
        </w:rPr>
        <w:t>.</w:t>
      </w:r>
      <w:r w:rsidRPr="006A4F30">
        <w:rPr>
          <w:rFonts w:ascii="Times New Roman" w:hAnsi="Times New Roman" w:cs="Times New Roman"/>
          <w:sz w:val="24"/>
          <w:szCs w:val="24"/>
        </w:rPr>
        <w:t xml:space="preserve"> </w:t>
      </w:r>
      <w:r w:rsidR="00F814DD" w:rsidRPr="006A4F30">
        <w:rPr>
          <w:rFonts w:ascii="Times New Roman" w:hAnsi="Times New Roman" w:cs="Times New Roman"/>
          <w:sz w:val="24"/>
          <w:szCs w:val="24"/>
        </w:rPr>
        <w:t xml:space="preserve">«Όψεις διαπολιτισμικής συνείδησης: Ταυτότητα και ετερότητα σε νεανικά/εφηβικά μυθιστορήματα της μεταπολιτευτικής περιόδου (1974-2002)», </w:t>
      </w:r>
      <w:r w:rsidR="00BB7571">
        <w:rPr>
          <w:rFonts w:ascii="Times New Roman" w:hAnsi="Times New Roman" w:cs="Times New Roman"/>
          <w:sz w:val="24"/>
          <w:szCs w:val="24"/>
        </w:rPr>
        <w:t xml:space="preserve">στο </w:t>
      </w:r>
      <w:r w:rsidR="00F814DD" w:rsidRPr="006A4F30">
        <w:rPr>
          <w:rFonts w:ascii="Times New Roman" w:hAnsi="Times New Roman" w:cs="Times New Roman"/>
          <w:i/>
          <w:sz w:val="24"/>
          <w:szCs w:val="24"/>
        </w:rPr>
        <w:t>Διαπολιτισμικότητα, παγκοσμιοποίηση και ταυτότητες</w:t>
      </w:r>
      <w:r w:rsidR="00F814DD" w:rsidRPr="006A4F30">
        <w:rPr>
          <w:rFonts w:ascii="Times New Roman" w:hAnsi="Times New Roman" w:cs="Times New Roman"/>
          <w:sz w:val="24"/>
          <w:szCs w:val="24"/>
        </w:rPr>
        <w:t xml:space="preserve">, Επιμέλεια: Ελένη Χοντολίδου, Γρηγόρης Πασχαλίδης, Κυριακή Τσουκαλά, Απόστολος Λάζαρης, Ελληνική Σημειωτική Εταιρία, </w:t>
      </w:r>
      <w:r w:rsidR="00F814DD" w:rsidRPr="006A4F30">
        <w:rPr>
          <w:rFonts w:ascii="Times New Roman" w:hAnsi="Times New Roman" w:cs="Times New Roman"/>
          <w:sz w:val="24"/>
          <w:szCs w:val="24"/>
          <w:lang w:val="en-US"/>
        </w:rPr>
        <w:t>Gutenberg</w:t>
      </w:r>
      <w:r w:rsidR="00F814DD" w:rsidRPr="006A4F30">
        <w:rPr>
          <w:rFonts w:ascii="Times New Roman" w:hAnsi="Times New Roman" w:cs="Times New Roman"/>
          <w:sz w:val="24"/>
          <w:szCs w:val="24"/>
        </w:rPr>
        <w:t>, 2008, σελ. 498-511.</w:t>
      </w:r>
    </w:p>
    <w:p w:rsidR="006A4F30" w:rsidRDefault="00F74EE1" w:rsidP="00BB7571">
      <w:pPr>
        <w:spacing w:line="360" w:lineRule="auto"/>
        <w:jc w:val="both"/>
        <w:rPr>
          <w:rFonts w:ascii="Times New Roman" w:hAnsi="Times New Roman" w:cs="Times New Roman"/>
          <w:sz w:val="24"/>
          <w:szCs w:val="24"/>
        </w:rPr>
      </w:pPr>
      <w:r w:rsidRPr="0052474C">
        <w:rPr>
          <w:rFonts w:ascii="Times New Roman" w:hAnsi="Times New Roman" w:cs="Times New Roman"/>
          <w:sz w:val="24"/>
          <w:szCs w:val="24"/>
        </w:rPr>
        <w:t>Ακριτόπουλος, Αλέξανδρος</w:t>
      </w:r>
      <w:r w:rsidR="00BB7571">
        <w:rPr>
          <w:rFonts w:ascii="Times New Roman" w:hAnsi="Times New Roman" w:cs="Times New Roman"/>
          <w:sz w:val="24"/>
          <w:szCs w:val="24"/>
        </w:rPr>
        <w:t>.</w:t>
      </w:r>
      <w:r w:rsidRPr="006A4F30">
        <w:rPr>
          <w:rFonts w:ascii="Times New Roman" w:hAnsi="Times New Roman" w:cs="Times New Roman"/>
          <w:sz w:val="24"/>
          <w:szCs w:val="24"/>
        </w:rPr>
        <w:t xml:space="preserve"> </w:t>
      </w:r>
      <w:r w:rsidR="00F814DD" w:rsidRPr="006A4F30">
        <w:rPr>
          <w:rFonts w:ascii="Times New Roman" w:hAnsi="Times New Roman" w:cs="Times New Roman"/>
          <w:sz w:val="24"/>
          <w:szCs w:val="24"/>
        </w:rPr>
        <w:t xml:space="preserve">«Βία, ρατσισμός, και εγκληματικότητα στο σύγχρονο νεανικό μυθιστόρημα», στο </w:t>
      </w:r>
      <w:r w:rsidR="00F814DD" w:rsidRPr="006A4F30">
        <w:rPr>
          <w:rFonts w:ascii="Times New Roman" w:hAnsi="Times New Roman" w:cs="Times New Roman"/>
          <w:i/>
          <w:sz w:val="24"/>
          <w:szCs w:val="24"/>
        </w:rPr>
        <w:t>Σύγχρονα κοινωνικά θέματα στην ελληνική παιδική και νεανική λογοτεχνία</w:t>
      </w:r>
      <w:r w:rsidR="00F814DD" w:rsidRPr="006A4F30">
        <w:rPr>
          <w:rFonts w:ascii="Times New Roman" w:hAnsi="Times New Roman" w:cs="Times New Roman"/>
          <w:sz w:val="24"/>
          <w:szCs w:val="24"/>
        </w:rPr>
        <w:t xml:space="preserve">, (επιμ.) Τασούλα Τσιλιμένη, Εκδόσεις Εργαστηρίου Λόγου και </w:t>
      </w:r>
      <w:r w:rsidR="00F814DD" w:rsidRPr="00F74EE1">
        <w:rPr>
          <w:rFonts w:ascii="Times New Roman" w:hAnsi="Times New Roman" w:cs="Times New Roman"/>
          <w:sz w:val="24"/>
          <w:szCs w:val="24"/>
        </w:rPr>
        <w:t>Πολιτισμού Πανεπιστημίου Θεσσαλίας, 2009, σελ. 77-90.</w:t>
      </w:r>
    </w:p>
    <w:p w:rsidR="00B07BCD" w:rsidRPr="00B07BCD" w:rsidRDefault="00B07BCD" w:rsidP="00B07BCD">
      <w:pPr>
        <w:spacing w:line="360" w:lineRule="auto"/>
        <w:jc w:val="both"/>
        <w:rPr>
          <w:rFonts w:ascii="Times New Roman" w:hAnsi="Times New Roman" w:cs="Times New Roman"/>
          <w:i/>
          <w:iCs/>
          <w:sz w:val="24"/>
          <w:szCs w:val="24"/>
        </w:rPr>
      </w:pPr>
      <w:r w:rsidRPr="0052474C">
        <w:rPr>
          <w:rFonts w:ascii="Times New Roman" w:hAnsi="Times New Roman" w:cs="Times New Roman"/>
          <w:sz w:val="24"/>
          <w:szCs w:val="24"/>
        </w:rPr>
        <w:t>Ακριτόπουλος, Αλέξανδρος</w:t>
      </w:r>
      <w:r w:rsidR="00BB7571">
        <w:rPr>
          <w:rFonts w:ascii="Times New Roman" w:hAnsi="Times New Roman" w:cs="Times New Roman"/>
          <w:sz w:val="24"/>
          <w:szCs w:val="24"/>
        </w:rPr>
        <w:t>.</w:t>
      </w:r>
      <w:r w:rsidRPr="006A4F30">
        <w:rPr>
          <w:rFonts w:ascii="Times New Roman" w:hAnsi="Times New Roman" w:cs="Times New Roman"/>
          <w:sz w:val="24"/>
          <w:szCs w:val="24"/>
        </w:rPr>
        <w:t xml:space="preserve"> «Ομοδιηγητική αφήγηση και παιδική ηλικία στη διηγηματογραφία του Σπύρου Τσίρου», </w:t>
      </w:r>
      <w:r w:rsidRPr="006A4F30">
        <w:rPr>
          <w:rFonts w:ascii="Times New Roman" w:hAnsi="Times New Roman" w:cs="Times New Roman"/>
          <w:i/>
          <w:sz w:val="24"/>
          <w:szCs w:val="24"/>
        </w:rPr>
        <w:t>Φιλόλογος</w:t>
      </w:r>
      <w:r w:rsidRPr="006A4F30">
        <w:rPr>
          <w:rFonts w:ascii="Times New Roman" w:hAnsi="Times New Roman" w:cs="Times New Roman"/>
          <w:sz w:val="24"/>
          <w:szCs w:val="24"/>
        </w:rPr>
        <w:t xml:space="preserve">, </w:t>
      </w:r>
      <w:r w:rsidR="00BB7571">
        <w:rPr>
          <w:rFonts w:ascii="Times New Roman" w:hAnsi="Times New Roman" w:cs="Times New Roman"/>
          <w:sz w:val="24"/>
          <w:szCs w:val="24"/>
        </w:rPr>
        <w:t xml:space="preserve">τεύχος </w:t>
      </w:r>
      <w:r w:rsidRPr="006A4F30">
        <w:rPr>
          <w:rFonts w:ascii="Times New Roman" w:hAnsi="Times New Roman" w:cs="Times New Roman"/>
          <w:sz w:val="24"/>
          <w:szCs w:val="24"/>
        </w:rPr>
        <w:t>140</w:t>
      </w:r>
      <w:r w:rsidR="00BB7571">
        <w:rPr>
          <w:rFonts w:ascii="Times New Roman" w:hAnsi="Times New Roman" w:cs="Times New Roman"/>
          <w:sz w:val="24"/>
          <w:szCs w:val="24"/>
        </w:rPr>
        <w:t>, 2010</w:t>
      </w:r>
      <w:r w:rsidR="00D11690">
        <w:rPr>
          <w:rFonts w:ascii="Times New Roman" w:hAnsi="Times New Roman" w:cs="Times New Roman"/>
          <w:sz w:val="24"/>
          <w:szCs w:val="24"/>
        </w:rPr>
        <w:t xml:space="preserve"> </w:t>
      </w:r>
      <w:r w:rsidR="00BB7571">
        <w:rPr>
          <w:rFonts w:ascii="Times New Roman" w:hAnsi="Times New Roman" w:cs="Times New Roman"/>
          <w:sz w:val="24"/>
          <w:szCs w:val="24"/>
        </w:rPr>
        <w:t xml:space="preserve">, σελ. </w:t>
      </w:r>
      <w:r w:rsidRPr="006A4F30">
        <w:rPr>
          <w:rFonts w:ascii="Times New Roman" w:hAnsi="Times New Roman" w:cs="Times New Roman"/>
          <w:sz w:val="24"/>
          <w:szCs w:val="24"/>
        </w:rPr>
        <w:t>258-276.</w:t>
      </w:r>
    </w:p>
    <w:p w:rsidR="006A4F30" w:rsidRPr="00137010" w:rsidRDefault="00F74EE1" w:rsidP="00137010">
      <w:pPr>
        <w:spacing w:line="360" w:lineRule="auto"/>
        <w:jc w:val="both"/>
        <w:rPr>
          <w:rFonts w:ascii="Times New Roman" w:hAnsi="Times New Roman" w:cs="Times New Roman"/>
          <w:sz w:val="24"/>
          <w:szCs w:val="24"/>
          <w:lang w:val="en-US"/>
        </w:rPr>
      </w:pPr>
      <w:r w:rsidRPr="00B07BCD">
        <w:rPr>
          <w:rFonts w:ascii="Times New Roman" w:eastAsia="Calibri" w:hAnsi="Times New Roman" w:cs="Times New Roman"/>
          <w:sz w:val="24"/>
          <w:szCs w:val="24"/>
          <w:lang w:val="en-US"/>
        </w:rPr>
        <w:t xml:space="preserve">Akritopoulos, </w:t>
      </w:r>
      <w:r w:rsidR="00BB7571">
        <w:rPr>
          <w:rFonts w:ascii="Times New Roman" w:eastAsia="Calibri" w:hAnsi="Times New Roman" w:cs="Times New Roman"/>
          <w:sz w:val="24"/>
          <w:szCs w:val="24"/>
          <w:lang w:val="en-US"/>
        </w:rPr>
        <w:t>Alexandros</w:t>
      </w:r>
      <w:r w:rsidR="00BB7571" w:rsidRPr="00BB7571">
        <w:rPr>
          <w:rFonts w:ascii="Times New Roman" w:eastAsia="Calibri" w:hAnsi="Times New Roman" w:cs="Times New Roman"/>
          <w:sz w:val="24"/>
          <w:szCs w:val="24"/>
          <w:lang w:val="en-US"/>
        </w:rPr>
        <w:t>.</w:t>
      </w:r>
      <w:r w:rsidRPr="00B07BCD">
        <w:rPr>
          <w:rFonts w:ascii="Times New Roman" w:eastAsia="Calibri" w:hAnsi="Times New Roman" w:cs="Times New Roman"/>
          <w:sz w:val="24"/>
          <w:szCs w:val="24"/>
          <w:lang w:val="en-US"/>
        </w:rPr>
        <w:t xml:space="preserve"> </w:t>
      </w:r>
      <w:r w:rsidR="00BB7571" w:rsidRPr="00BB7571">
        <w:rPr>
          <w:rFonts w:ascii="Times New Roman" w:eastAsia="Calibri" w:hAnsi="Times New Roman" w:cs="Times New Roman"/>
          <w:sz w:val="24"/>
          <w:szCs w:val="24"/>
          <w:lang w:val="en-US"/>
        </w:rPr>
        <w:t>"</w:t>
      </w:r>
      <w:r w:rsidR="00F814DD" w:rsidRPr="00B07BCD">
        <w:rPr>
          <w:rFonts w:ascii="Times New Roman" w:hAnsi="Times New Roman" w:cs="Times New Roman"/>
          <w:sz w:val="24"/>
          <w:szCs w:val="24"/>
          <w:lang w:val="en-US"/>
        </w:rPr>
        <w:t>Seven Languages one Poem: Poetry as Leaven for</w:t>
      </w:r>
      <w:r w:rsidR="00BB7571">
        <w:rPr>
          <w:rFonts w:ascii="Times New Roman" w:hAnsi="Times New Roman" w:cs="Times New Roman"/>
          <w:sz w:val="24"/>
          <w:szCs w:val="24"/>
          <w:lang w:val="en-US"/>
        </w:rPr>
        <w:t xml:space="preserve"> multi-/intercultural Education</w:t>
      </w:r>
      <w:r w:rsidR="00BB7571" w:rsidRPr="00BB7571">
        <w:rPr>
          <w:rFonts w:ascii="Times New Roman" w:hAnsi="Times New Roman" w:cs="Times New Roman"/>
          <w:sz w:val="24"/>
          <w:szCs w:val="24"/>
          <w:lang w:val="en-US"/>
        </w:rPr>
        <w:t>"</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lang w:val="en-GB"/>
        </w:rPr>
        <w:t>in</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lang w:val="en-GB"/>
        </w:rPr>
        <w:t>Conference</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lang w:val="en-GB"/>
        </w:rPr>
        <w:t>Proceedings</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lang w:val="en-GB"/>
        </w:rPr>
        <w:t>Education</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lang w:val="en-GB"/>
        </w:rPr>
        <w:t>across</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lang w:val="en-GB"/>
        </w:rPr>
        <w:t>borders</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lang w:val="en-GB"/>
        </w:rPr>
        <w:t>Florina</w:t>
      </w:r>
      <w:r w:rsidR="00F814DD" w:rsidRPr="00B07BCD">
        <w:rPr>
          <w:rFonts w:ascii="Times New Roman" w:hAnsi="Times New Roman" w:cs="Times New Roman"/>
          <w:sz w:val="24"/>
          <w:szCs w:val="24"/>
          <w:lang w:val="en-US"/>
        </w:rPr>
        <w:t xml:space="preserve"> 5-7 </w:t>
      </w:r>
      <w:r w:rsidR="00F814DD" w:rsidRPr="00B07BCD">
        <w:rPr>
          <w:rFonts w:ascii="Times New Roman" w:hAnsi="Times New Roman" w:cs="Times New Roman"/>
          <w:sz w:val="24"/>
          <w:szCs w:val="24"/>
          <w:lang w:val="en-GB"/>
        </w:rPr>
        <w:t>October</w:t>
      </w:r>
      <w:r w:rsidR="00F814DD" w:rsidRPr="00B07BCD">
        <w:rPr>
          <w:rFonts w:ascii="Times New Roman" w:hAnsi="Times New Roman" w:cs="Times New Roman"/>
          <w:sz w:val="24"/>
          <w:szCs w:val="24"/>
          <w:lang w:val="en-US"/>
        </w:rPr>
        <w:t xml:space="preserve">, 2012, </w:t>
      </w:r>
      <w:r w:rsidR="00F814DD" w:rsidRPr="00B07BCD">
        <w:rPr>
          <w:rFonts w:ascii="Times New Roman" w:hAnsi="Times New Roman" w:cs="Times New Roman"/>
          <w:sz w:val="24"/>
          <w:szCs w:val="24"/>
        </w:rPr>
        <w:t>στον</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rPr>
        <w:t>ιστοχώρο</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rPr>
        <w:t>του</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rPr>
        <w:t>Διεθνούς</w:t>
      </w:r>
      <w:r w:rsidR="00F814DD" w:rsidRPr="00B07BCD">
        <w:rPr>
          <w:rFonts w:ascii="Times New Roman" w:hAnsi="Times New Roman" w:cs="Times New Roman"/>
          <w:sz w:val="24"/>
          <w:szCs w:val="24"/>
          <w:lang w:val="en-US"/>
        </w:rPr>
        <w:t xml:space="preserve"> </w:t>
      </w:r>
      <w:r w:rsidR="00F814DD" w:rsidRPr="00B07BCD">
        <w:rPr>
          <w:rFonts w:ascii="Times New Roman" w:hAnsi="Times New Roman" w:cs="Times New Roman"/>
          <w:sz w:val="24"/>
          <w:szCs w:val="24"/>
        </w:rPr>
        <w:t>Συνεδρίου</w:t>
      </w:r>
      <w:r w:rsidR="00F814DD" w:rsidRPr="00B07BCD">
        <w:rPr>
          <w:rFonts w:ascii="Times New Roman" w:hAnsi="Times New Roman" w:cs="Times New Roman"/>
          <w:sz w:val="24"/>
          <w:szCs w:val="24"/>
          <w:lang w:val="en-US"/>
        </w:rPr>
        <w:t xml:space="preserve">  </w:t>
      </w:r>
      <w:hyperlink r:id="rId8" w:history="1">
        <w:r w:rsidR="00F814DD" w:rsidRPr="00B07BCD">
          <w:rPr>
            <w:rStyle w:val="-"/>
            <w:rFonts w:ascii="Times New Roman" w:hAnsi="Times New Roman" w:cs="Times New Roman"/>
            <w:sz w:val="24"/>
            <w:szCs w:val="24"/>
            <w:lang w:val="en-US"/>
          </w:rPr>
          <w:t>www.edu.uowm.gr/side/EduCbr/proceedings</w:t>
        </w:r>
      </w:hyperlink>
      <w:r w:rsidR="00137010" w:rsidRPr="00137010">
        <w:rPr>
          <w:rFonts w:ascii="Times New Roman" w:hAnsi="Times New Roman" w:cs="Times New Roman"/>
          <w:sz w:val="24"/>
          <w:szCs w:val="24"/>
          <w:lang w:val="en-US"/>
        </w:rPr>
        <w:t xml:space="preserve">, 2014, </w:t>
      </w:r>
      <w:r w:rsidR="00137010">
        <w:rPr>
          <w:rFonts w:ascii="Times New Roman" w:hAnsi="Times New Roman" w:cs="Times New Roman"/>
          <w:sz w:val="24"/>
          <w:szCs w:val="24"/>
          <w:lang w:val="en-US"/>
        </w:rPr>
        <w:t xml:space="preserve">pp. </w:t>
      </w:r>
      <w:r w:rsidR="00137010" w:rsidRPr="00137010">
        <w:rPr>
          <w:rFonts w:ascii="Times New Roman" w:hAnsi="Times New Roman" w:cs="Times New Roman"/>
          <w:sz w:val="24"/>
          <w:szCs w:val="24"/>
          <w:lang w:val="en-US"/>
        </w:rPr>
        <w:t>428-432.</w:t>
      </w:r>
    </w:p>
    <w:p w:rsidR="00B07BCD" w:rsidRPr="00B07BCD" w:rsidRDefault="00B07BCD" w:rsidP="001A7A8A">
      <w:pPr>
        <w:spacing w:line="360" w:lineRule="auto"/>
        <w:jc w:val="both"/>
        <w:rPr>
          <w:rFonts w:ascii="Times New Roman" w:hAnsi="Times New Roman" w:cs="Times New Roman"/>
          <w:sz w:val="24"/>
          <w:szCs w:val="24"/>
        </w:rPr>
      </w:pPr>
      <w:r w:rsidRPr="00B07BCD">
        <w:rPr>
          <w:rFonts w:ascii="Times New Roman" w:hAnsi="Times New Roman" w:cs="Times New Roman"/>
          <w:sz w:val="24"/>
          <w:szCs w:val="24"/>
        </w:rPr>
        <w:t xml:space="preserve">Ακριτόπουλος, Αλέξανδρος. «Στοχαστικότητα και Ουτοπία στην Παιδική Λογοτεχνία του Χρήστου Μπουλώτη», στο </w:t>
      </w:r>
      <w:r w:rsidRPr="00B07BCD">
        <w:rPr>
          <w:rFonts w:ascii="Times New Roman" w:hAnsi="Times New Roman" w:cs="Times New Roman"/>
          <w:i/>
          <w:sz w:val="24"/>
          <w:szCs w:val="24"/>
        </w:rPr>
        <w:t>Αναστοχασμοί για την παιδική ηλικία</w:t>
      </w:r>
      <w:r w:rsidRPr="00B07BCD">
        <w:rPr>
          <w:rFonts w:ascii="Times New Roman" w:hAnsi="Times New Roman" w:cs="Times New Roman"/>
          <w:sz w:val="24"/>
          <w:szCs w:val="24"/>
        </w:rPr>
        <w:t>, εκδόσεις Ζυγός,  2014, σσ. 1371-1373.</w:t>
      </w:r>
    </w:p>
    <w:p w:rsidR="003E3125" w:rsidRPr="003E3125" w:rsidRDefault="00B07BCD" w:rsidP="003E3125">
      <w:pPr>
        <w:spacing w:line="360" w:lineRule="auto"/>
        <w:jc w:val="both"/>
        <w:rPr>
          <w:rStyle w:val="st"/>
          <w:rFonts w:ascii="Times New Roman" w:hAnsi="Times New Roman" w:cs="Times New Roman"/>
          <w:sz w:val="24"/>
          <w:szCs w:val="24"/>
          <w:lang w:val="en-US"/>
        </w:rPr>
      </w:pPr>
      <w:r w:rsidRPr="00B07BCD">
        <w:rPr>
          <w:rFonts w:ascii="Times New Roman" w:eastAsia="Times New Roman" w:hAnsi="Times New Roman" w:cs="Times New Roman"/>
          <w:sz w:val="24"/>
          <w:szCs w:val="24"/>
          <w:lang w:val="en-US" w:eastAsia="el-GR" w:bidi="ug-CN"/>
        </w:rPr>
        <w:t>Akritopoulos, Alexandros</w:t>
      </w:r>
      <w:r w:rsidR="004D4568" w:rsidRPr="004D4568">
        <w:rPr>
          <w:rFonts w:ascii="Times New Roman" w:eastAsia="Times New Roman" w:hAnsi="Times New Roman" w:cs="Times New Roman"/>
          <w:sz w:val="24"/>
          <w:szCs w:val="24"/>
          <w:lang w:val="en-US" w:eastAsia="el-GR" w:bidi="ug-CN"/>
        </w:rPr>
        <w:t>.</w:t>
      </w:r>
      <w:r w:rsidR="00C768AC">
        <w:rPr>
          <w:rFonts w:ascii="Times New Roman" w:eastAsia="Times New Roman" w:hAnsi="Times New Roman" w:cs="Times New Roman"/>
          <w:sz w:val="24"/>
          <w:szCs w:val="24"/>
          <w:lang w:val="en-US" w:eastAsia="el-GR" w:bidi="ug-CN"/>
        </w:rPr>
        <w:t xml:space="preserve"> "The image of the 'other'</w:t>
      </w:r>
      <w:r w:rsidRPr="006A4F30">
        <w:rPr>
          <w:rFonts w:ascii="Times New Roman" w:eastAsia="Times New Roman" w:hAnsi="Times New Roman" w:cs="Times New Roman"/>
          <w:sz w:val="24"/>
          <w:szCs w:val="24"/>
          <w:lang w:val="en-US" w:eastAsia="el-GR" w:bidi="ug-CN"/>
        </w:rPr>
        <w:t xml:space="preserve"> in the </w:t>
      </w:r>
      <w:r w:rsidRPr="006A4F30">
        <w:rPr>
          <w:rFonts w:ascii="Times New Roman" w:eastAsia="Times New Roman" w:hAnsi="Times New Roman" w:cs="Times New Roman"/>
          <w:i/>
          <w:iCs/>
          <w:sz w:val="24"/>
          <w:szCs w:val="24"/>
          <w:lang w:val="en-US" w:eastAsia="el-GR" w:bidi="ug-CN"/>
        </w:rPr>
        <w:t>Anthologies of Literary Texts</w:t>
      </w:r>
      <w:r w:rsidR="00C768AC">
        <w:rPr>
          <w:rFonts w:ascii="Times New Roman" w:eastAsia="Times New Roman" w:hAnsi="Times New Roman" w:cs="Times New Roman"/>
          <w:sz w:val="24"/>
          <w:szCs w:val="24"/>
          <w:lang w:val="en-US" w:eastAsia="el-GR" w:bidi="ug-CN"/>
        </w:rPr>
        <w:t xml:space="preserve">  of Greek prime education"</w:t>
      </w:r>
      <w:r w:rsidRPr="006A4F30">
        <w:rPr>
          <w:rFonts w:ascii="Times New Roman" w:eastAsia="Times New Roman" w:hAnsi="Times New Roman" w:cs="Times New Roman"/>
          <w:sz w:val="24"/>
          <w:szCs w:val="24"/>
          <w:lang w:val="en-US" w:eastAsia="el-GR" w:bidi="ug-CN"/>
        </w:rPr>
        <w:t xml:space="preserve">, </w:t>
      </w:r>
      <w:r w:rsidR="001E4C96" w:rsidRPr="001E4C96">
        <w:rPr>
          <w:rFonts w:ascii="Times New Roman" w:eastAsia="Times New Roman" w:hAnsi="Times New Roman" w:cs="Times New Roman"/>
          <w:sz w:val="24"/>
          <w:szCs w:val="24"/>
          <w:lang w:val="en-US" w:eastAsia="el-GR" w:bidi="ug-CN"/>
        </w:rPr>
        <w:t xml:space="preserve"> </w:t>
      </w:r>
      <w:r w:rsidRPr="006A4F30">
        <w:rPr>
          <w:rFonts w:ascii="Times New Roman" w:eastAsia="Times New Roman" w:hAnsi="Times New Roman" w:cs="Times New Roman"/>
          <w:sz w:val="24"/>
          <w:szCs w:val="24"/>
          <w:lang w:val="en-US" w:eastAsia="el-GR" w:bidi="ug-CN"/>
        </w:rPr>
        <w:t xml:space="preserve">in </w:t>
      </w:r>
      <w:r w:rsidRPr="002E2E64">
        <w:rPr>
          <w:rStyle w:val="a9"/>
          <w:rFonts w:ascii="Times New Roman" w:hAnsi="Times New Roman" w:cs="Times New Roman"/>
          <w:sz w:val="24"/>
          <w:szCs w:val="24"/>
          <w:lang w:val="en-US"/>
        </w:rPr>
        <w:t>The Image of the “Other”/</w:t>
      </w:r>
      <w:r w:rsidR="00B57A55" w:rsidRPr="00B57A55">
        <w:rPr>
          <w:rStyle w:val="a9"/>
          <w:rFonts w:ascii="Times New Roman" w:hAnsi="Times New Roman" w:cs="Times New Roman"/>
          <w:sz w:val="24"/>
          <w:szCs w:val="24"/>
          <w:lang w:val="en-US"/>
        </w:rPr>
        <w:t xml:space="preserve"> </w:t>
      </w:r>
      <w:r w:rsidRPr="002E2E64">
        <w:rPr>
          <w:rStyle w:val="a9"/>
          <w:rFonts w:ascii="Times New Roman" w:hAnsi="Times New Roman" w:cs="Times New Roman"/>
          <w:sz w:val="24"/>
          <w:szCs w:val="24"/>
          <w:lang w:val="en-US"/>
        </w:rPr>
        <w:t>the Neighbour in the Educational Systems of the Balkan Countries</w:t>
      </w:r>
      <w:r w:rsidRPr="002E2E64">
        <w:rPr>
          <w:rStyle w:val="st"/>
          <w:rFonts w:ascii="Times New Roman" w:hAnsi="Times New Roman" w:cs="Times New Roman"/>
          <w:sz w:val="24"/>
          <w:szCs w:val="24"/>
          <w:lang w:val="en-US"/>
        </w:rPr>
        <w:t xml:space="preserve"> (1998-2013), </w:t>
      </w:r>
      <w:r w:rsidRPr="002E2E64">
        <w:rPr>
          <w:rStyle w:val="a9"/>
          <w:rFonts w:ascii="Times New Roman" w:hAnsi="Times New Roman" w:cs="Times New Roman"/>
          <w:sz w:val="24"/>
          <w:szCs w:val="24"/>
          <w:lang w:val="en-US"/>
        </w:rPr>
        <w:t>Proceedings</w:t>
      </w:r>
      <w:r w:rsidRPr="002E2E64">
        <w:rPr>
          <w:rStyle w:val="st"/>
          <w:rFonts w:ascii="Times New Roman" w:hAnsi="Times New Roman" w:cs="Times New Roman"/>
          <w:sz w:val="24"/>
          <w:szCs w:val="24"/>
          <w:lang w:val="en-US"/>
        </w:rPr>
        <w:t xml:space="preserve"> of the </w:t>
      </w:r>
      <w:r w:rsidRPr="002E2E64">
        <w:rPr>
          <w:rStyle w:val="a9"/>
          <w:rFonts w:ascii="Times New Roman" w:hAnsi="Times New Roman" w:cs="Times New Roman"/>
          <w:sz w:val="24"/>
          <w:szCs w:val="24"/>
          <w:lang w:val="en-US"/>
        </w:rPr>
        <w:t xml:space="preserve">16th </w:t>
      </w:r>
      <w:r w:rsidRPr="002E2E64">
        <w:rPr>
          <w:rStyle w:val="a9"/>
          <w:rFonts w:ascii="Times New Roman" w:hAnsi="Times New Roman" w:cs="Times New Roman"/>
          <w:sz w:val="24"/>
          <w:szCs w:val="24"/>
          <w:lang w:val="en-US"/>
        </w:rPr>
        <w:lastRenderedPageBreak/>
        <w:t>Conference</w:t>
      </w:r>
      <w:r w:rsidRPr="002E2E64">
        <w:rPr>
          <w:rStyle w:val="st"/>
          <w:rFonts w:ascii="Times New Roman" w:hAnsi="Times New Roman" w:cs="Times New Roman"/>
          <w:sz w:val="24"/>
          <w:szCs w:val="24"/>
          <w:lang w:val="en-US"/>
        </w:rPr>
        <w:t xml:space="preserve"> of </w:t>
      </w:r>
      <w:r w:rsidRPr="002E2E64">
        <w:rPr>
          <w:rStyle w:val="a9"/>
          <w:rFonts w:ascii="Times New Roman" w:hAnsi="Times New Roman" w:cs="Times New Roman"/>
          <w:sz w:val="24"/>
          <w:szCs w:val="24"/>
          <w:lang w:val="en-US"/>
        </w:rPr>
        <w:t>Balkan Society</w:t>
      </w:r>
      <w:r w:rsidRPr="00D912EA">
        <w:rPr>
          <w:rStyle w:val="st"/>
          <w:rFonts w:ascii="Times New Roman" w:hAnsi="Times New Roman" w:cs="Times New Roman"/>
          <w:i/>
          <w:iCs/>
          <w:sz w:val="24"/>
          <w:szCs w:val="24"/>
          <w:lang w:val="en-US"/>
        </w:rPr>
        <w:t xml:space="preserve"> for</w:t>
      </w:r>
      <w:r w:rsidRPr="002E2E64">
        <w:rPr>
          <w:rStyle w:val="st"/>
          <w:rFonts w:ascii="Times New Roman" w:hAnsi="Times New Roman" w:cs="Times New Roman"/>
          <w:sz w:val="24"/>
          <w:szCs w:val="24"/>
          <w:lang w:val="en-US"/>
        </w:rPr>
        <w:t xml:space="preserve"> </w:t>
      </w:r>
      <w:r w:rsidRPr="002E2E64">
        <w:rPr>
          <w:rStyle w:val="a9"/>
          <w:rFonts w:ascii="Times New Roman" w:hAnsi="Times New Roman" w:cs="Times New Roman"/>
          <w:sz w:val="24"/>
          <w:szCs w:val="24"/>
          <w:lang w:val="en-US"/>
        </w:rPr>
        <w:t>Pedagogy</w:t>
      </w:r>
      <w:r w:rsidRPr="002E2E64">
        <w:rPr>
          <w:rStyle w:val="st"/>
          <w:rFonts w:ascii="Times New Roman" w:hAnsi="Times New Roman" w:cs="Times New Roman"/>
          <w:sz w:val="24"/>
          <w:szCs w:val="24"/>
          <w:lang w:val="en-US"/>
        </w:rPr>
        <w:t xml:space="preserve"> and </w:t>
      </w:r>
      <w:r w:rsidRPr="002E2E64">
        <w:rPr>
          <w:rStyle w:val="a9"/>
          <w:rFonts w:ascii="Times New Roman" w:hAnsi="Times New Roman" w:cs="Times New Roman"/>
          <w:sz w:val="24"/>
          <w:szCs w:val="24"/>
          <w:lang w:val="en-US"/>
        </w:rPr>
        <w:t>Education</w:t>
      </w:r>
      <w:r w:rsidRPr="002E2E64">
        <w:rPr>
          <w:rStyle w:val="st"/>
          <w:rFonts w:ascii="Times New Roman" w:hAnsi="Times New Roman" w:cs="Times New Roman"/>
          <w:sz w:val="24"/>
          <w:szCs w:val="24"/>
          <w:lang w:val="en-US"/>
        </w:rPr>
        <w:t xml:space="preserve"> (</w:t>
      </w:r>
      <w:r w:rsidRPr="002E2E64">
        <w:rPr>
          <w:rStyle w:val="a9"/>
          <w:rFonts w:ascii="Times New Roman" w:hAnsi="Times New Roman" w:cs="Times New Roman"/>
          <w:sz w:val="24"/>
          <w:szCs w:val="24"/>
          <w:lang w:val="en-US"/>
        </w:rPr>
        <w:t>Thessaloniki 26-29 September 2013</w:t>
      </w:r>
      <w:r w:rsidR="00C768AC">
        <w:rPr>
          <w:rStyle w:val="st"/>
          <w:rFonts w:ascii="Times New Roman" w:hAnsi="Times New Roman" w:cs="Times New Roman"/>
          <w:sz w:val="24"/>
          <w:szCs w:val="24"/>
          <w:lang w:val="en-US"/>
        </w:rPr>
        <w:t xml:space="preserve">), edited by B. Goudiras and </w:t>
      </w:r>
      <w:r w:rsidR="00C768AC" w:rsidRPr="002E2E64">
        <w:rPr>
          <w:rStyle w:val="st"/>
          <w:rFonts w:ascii="Times New Roman" w:hAnsi="Times New Roman" w:cs="Times New Roman"/>
          <w:sz w:val="24"/>
          <w:szCs w:val="24"/>
          <w:lang w:val="en-US"/>
        </w:rPr>
        <w:t xml:space="preserve">M. Rantzou, </w:t>
      </w:r>
      <w:r w:rsidRPr="002E2E64">
        <w:rPr>
          <w:rStyle w:val="st"/>
          <w:rFonts w:ascii="Times New Roman" w:hAnsi="Times New Roman" w:cs="Times New Roman"/>
          <w:sz w:val="24"/>
          <w:szCs w:val="24"/>
          <w:lang w:val="en-US"/>
        </w:rPr>
        <w:t>Unive</w:t>
      </w:r>
      <w:r>
        <w:rPr>
          <w:rStyle w:val="st"/>
          <w:rFonts w:ascii="Times New Roman" w:hAnsi="Times New Roman" w:cs="Times New Roman"/>
          <w:sz w:val="24"/>
          <w:szCs w:val="24"/>
          <w:lang w:val="en-US"/>
        </w:rPr>
        <w:t xml:space="preserve">rsity of Macedonia </w:t>
      </w:r>
      <w:r w:rsidRPr="003E3125">
        <w:rPr>
          <w:rStyle w:val="st"/>
          <w:rFonts w:ascii="Times New Roman" w:hAnsi="Times New Roman" w:cs="Times New Roman"/>
          <w:sz w:val="24"/>
          <w:szCs w:val="24"/>
          <w:lang w:val="en-US"/>
        </w:rPr>
        <w:t>Press</w:t>
      </w:r>
      <w:r w:rsidR="00C768AC" w:rsidRPr="003E3125">
        <w:rPr>
          <w:rStyle w:val="st"/>
          <w:rFonts w:ascii="Times New Roman" w:hAnsi="Times New Roman" w:cs="Times New Roman"/>
          <w:sz w:val="24"/>
          <w:szCs w:val="24"/>
          <w:lang w:val="en-US"/>
        </w:rPr>
        <w:t>, 2014,  pp.</w:t>
      </w:r>
      <w:r w:rsidR="008808C9" w:rsidRPr="003E3125">
        <w:rPr>
          <w:rStyle w:val="st"/>
          <w:rFonts w:ascii="Times New Roman" w:hAnsi="Times New Roman" w:cs="Times New Roman"/>
          <w:sz w:val="24"/>
          <w:szCs w:val="24"/>
          <w:lang w:val="en-US"/>
        </w:rPr>
        <w:t xml:space="preserve"> 31</w:t>
      </w:r>
      <w:r w:rsidR="00BC0413" w:rsidRPr="003E3125">
        <w:rPr>
          <w:rStyle w:val="st"/>
          <w:rFonts w:ascii="Times New Roman" w:hAnsi="Times New Roman" w:cs="Times New Roman"/>
          <w:sz w:val="24"/>
          <w:szCs w:val="24"/>
          <w:lang w:val="en-US"/>
        </w:rPr>
        <w:t>9</w:t>
      </w:r>
      <w:r w:rsidR="008808C9" w:rsidRPr="003E3125">
        <w:rPr>
          <w:rStyle w:val="st"/>
          <w:rFonts w:ascii="Times New Roman" w:hAnsi="Times New Roman" w:cs="Times New Roman"/>
          <w:sz w:val="24"/>
          <w:szCs w:val="24"/>
          <w:lang w:val="en-US"/>
        </w:rPr>
        <w:t>-331</w:t>
      </w:r>
      <w:r w:rsidR="00BC0413" w:rsidRPr="003E3125">
        <w:rPr>
          <w:rStyle w:val="st"/>
          <w:rFonts w:ascii="Times New Roman" w:hAnsi="Times New Roman" w:cs="Times New Roman"/>
          <w:sz w:val="24"/>
          <w:szCs w:val="24"/>
          <w:lang w:val="en-US"/>
        </w:rPr>
        <w:t>.</w:t>
      </w:r>
    </w:p>
    <w:p w:rsidR="003E3125" w:rsidRPr="003E3125" w:rsidRDefault="003E3125" w:rsidP="00BD26A0">
      <w:pPr>
        <w:spacing w:line="360" w:lineRule="auto"/>
        <w:jc w:val="both"/>
        <w:rPr>
          <w:rStyle w:val="st"/>
          <w:rFonts w:ascii="Times New Roman" w:hAnsi="Times New Roman" w:cs="Times New Roman"/>
          <w:sz w:val="24"/>
          <w:szCs w:val="24"/>
        </w:rPr>
      </w:pPr>
      <w:r w:rsidRPr="003E3125">
        <w:rPr>
          <w:rFonts w:ascii="Times New Roman" w:hAnsi="Times New Roman" w:cs="Times New Roman"/>
          <w:sz w:val="24"/>
          <w:szCs w:val="24"/>
        </w:rPr>
        <w:t>Ακριτόπουλος, Αλέξανδρος. «Η  διδασκαλία της λογοτεχνίας με τη μέθοδο της λογοτεχνικής δικτύωσης: δικτύωση γύρω από τη θεματική ενότητα «οι πρόσφυγες»</w:t>
      </w:r>
      <w:r>
        <w:rPr>
          <w:rFonts w:ascii="Times New Roman" w:hAnsi="Times New Roman" w:cs="Times New Roman"/>
          <w:sz w:val="24"/>
          <w:szCs w:val="24"/>
        </w:rPr>
        <w:t>, στο 10ο Πανελλήνιο Συνέδριο Παιδαγωγικής Εταιρείας Ελλάδας</w:t>
      </w:r>
      <w:r w:rsidR="00BD26A0">
        <w:rPr>
          <w:rFonts w:ascii="Times New Roman" w:hAnsi="Times New Roman" w:cs="Times New Roman"/>
          <w:sz w:val="24"/>
          <w:szCs w:val="24"/>
        </w:rPr>
        <w:t xml:space="preserve"> </w:t>
      </w:r>
      <w:r w:rsidR="00BD26A0" w:rsidRPr="003E3125">
        <w:rPr>
          <w:rFonts w:ascii="Times New Roman" w:hAnsi="Times New Roman" w:cs="Times New Roman"/>
          <w:sz w:val="24"/>
          <w:szCs w:val="24"/>
        </w:rPr>
        <w:t>«</w:t>
      </w:r>
      <w:r w:rsidR="00BD26A0">
        <w:rPr>
          <w:rFonts w:ascii="Times New Roman" w:hAnsi="Times New Roman" w:cs="Times New Roman"/>
          <w:sz w:val="24"/>
          <w:szCs w:val="24"/>
        </w:rPr>
        <w:t>Λογοτεχνία και Παιδεία</w:t>
      </w:r>
      <w:r w:rsidR="00BD26A0" w:rsidRPr="003E3125">
        <w:rPr>
          <w:rFonts w:ascii="Times New Roman" w:hAnsi="Times New Roman" w:cs="Times New Roman"/>
          <w:sz w:val="24"/>
          <w:szCs w:val="24"/>
        </w:rPr>
        <w:t>»</w:t>
      </w:r>
      <w:r w:rsidR="00BD26A0">
        <w:rPr>
          <w:rFonts w:ascii="Times New Roman" w:hAnsi="Times New Roman" w:cs="Times New Roman"/>
          <w:sz w:val="24"/>
          <w:szCs w:val="24"/>
        </w:rPr>
        <w:t>, 4-6 Νοεμβρίου 2016, Σχολή Επιστημών Αγωγής-Πανεπιστήμιο Ιωαννίνων.</w:t>
      </w:r>
    </w:p>
    <w:p w:rsidR="00831AAA" w:rsidRDefault="00831AAA" w:rsidP="00831AAA">
      <w:pPr>
        <w:spacing w:line="360" w:lineRule="auto"/>
        <w:jc w:val="both"/>
        <w:rPr>
          <w:rFonts w:ascii="Times New Roman" w:hAnsi="Times New Roman" w:cs="Times New Roman"/>
          <w:sz w:val="24"/>
          <w:szCs w:val="24"/>
        </w:rPr>
      </w:pPr>
      <w:r w:rsidRPr="00831AAA">
        <w:rPr>
          <w:rFonts w:ascii="Times New Roman" w:eastAsia="Calibri" w:hAnsi="Times New Roman" w:cs="Times New Roman"/>
          <w:i/>
          <w:iCs/>
        </w:rPr>
        <w:t>Ανθολόγιο Λογοτεχνικών Κειμένων Α΄</w:t>
      </w:r>
      <w:r w:rsidRPr="00831AAA">
        <w:rPr>
          <w:rFonts w:ascii="Times New Roman" w:hAnsi="Times New Roman" w:cs="Times New Roman"/>
          <w:i/>
          <w:iCs/>
        </w:rPr>
        <w:t xml:space="preserve"> </w:t>
      </w:r>
      <w:r w:rsidRPr="00831AAA">
        <w:rPr>
          <w:rFonts w:ascii="Times New Roman" w:eastAsia="Calibri" w:hAnsi="Times New Roman" w:cs="Times New Roman"/>
          <w:i/>
          <w:iCs/>
        </w:rPr>
        <w:t>και Β΄ Δημοτικού</w:t>
      </w:r>
      <w:r w:rsidRPr="00776574">
        <w:rPr>
          <w:rFonts w:ascii="Times New Roman" w:eastAsia="Calibri" w:hAnsi="Times New Roman" w:cs="Times New Roman"/>
        </w:rPr>
        <w:t xml:space="preserve">  (Το Δελφίνι), Βιβλίο Μαθητή Α΄ και Β΄ Δημοτικού, 2006.</w:t>
      </w:r>
    </w:p>
    <w:p w:rsidR="00831AAA" w:rsidRDefault="00831AAA" w:rsidP="00831AAA">
      <w:pPr>
        <w:spacing w:line="360" w:lineRule="auto"/>
        <w:jc w:val="both"/>
        <w:rPr>
          <w:rFonts w:ascii="Times New Roman" w:hAnsi="Times New Roman" w:cs="Times New Roman"/>
          <w:sz w:val="24"/>
          <w:szCs w:val="24"/>
        </w:rPr>
      </w:pPr>
      <w:r w:rsidRPr="00831AAA">
        <w:rPr>
          <w:rFonts w:ascii="Times New Roman" w:eastAsia="Calibri" w:hAnsi="Times New Roman" w:cs="Times New Roman"/>
          <w:i/>
          <w:iCs/>
        </w:rPr>
        <w:t>Ανθολόγιο Λογοτεχνικών Κειμένων  Γ΄ και  Δ΄ Δημοτικού</w:t>
      </w:r>
      <w:r w:rsidRPr="00776574">
        <w:rPr>
          <w:rFonts w:ascii="Times New Roman" w:eastAsia="Calibri" w:hAnsi="Times New Roman" w:cs="Times New Roman"/>
        </w:rPr>
        <w:t xml:space="preserve">  (Στο σκολειό του κόσμου), Βιβλίο Μαθητή Γ΄ και  Δ΄ Δημοτικού, 2006.</w:t>
      </w:r>
    </w:p>
    <w:p w:rsidR="00831AAA" w:rsidRDefault="00831AAA" w:rsidP="00831AAA">
      <w:pPr>
        <w:spacing w:line="360" w:lineRule="auto"/>
        <w:jc w:val="both"/>
        <w:rPr>
          <w:rFonts w:ascii="Times New Roman" w:eastAsia="Calibri" w:hAnsi="Times New Roman" w:cs="Times New Roman"/>
        </w:rPr>
      </w:pPr>
      <w:r w:rsidRPr="00831AAA">
        <w:rPr>
          <w:rFonts w:ascii="Times New Roman" w:eastAsia="Calibri" w:hAnsi="Times New Roman" w:cs="Times New Roman"/>
          <w:i/>
          <w:iCs/>
        </w:rPr>
        <w:t>Ανθολόγιο Λογοτεχνικών Κειμένων Ε΄ και  ΣΤ΄ Δημοτικού</w:t>
      </w:r>
      <w:r w:rsidRPr="00776574">
        <w:rPr>
          <w:rFonts w:ascii="Times New Roman" w:eastAsia="Calibri" w:hAnsi="Times New Roman" w:cs="Times New Roman"/>
        </w:rPr>
        <w:t xml:space="preserve">  (Με λογισμό και μ’ όνειρο), Βιβλίο Μαθητή Ε΄ και Στ΄ Δημοτικού, 2003. </w:t>
      </w:r>
    </w:p>
    <w:p w:rsidR="007802E1" w:rsidRPr="007802E1" w:rsidRDefault="00003CDF" w:rsidP="00831AAA">
      <w:pPr>
        <w:spacing w:line="360" w:lineRule="auto"/>
        <w:jc w:val="both"/>
        <w:rPr>
          <w:rFonts w:ascii="Times New Roman" w:hAnsi="Times New Roman" w:cs="Times New Roman"/>
          <w:sz w:val="24"/>
          <w:szCs w:val="24"/>
        </w:rPr>
      </w:pPr>
      <w:r w:rsidRPr="00603817">
        <w:rPr>
          <w:rFonts w:ascii="Times New Roman" w:eastAsia="TimesNewRomanPSMT" w:hAnsi="Times New Roman" w:cs="Times New Roman"/>
          <w:sz w:val="24"/>
          <w:szCs w:val="24"/>
          <w:lang w:bidi="ug-CN"/>
        </w:rPr>
        <w:t>Γαβριηλίδου</w:t>
      </w:r>
      <w:r w:rsidRPr="00C768AC">
        <w:rPr>
          <w:rFonts w:ascii="Times New Roman" w:eastAsia="TimesNewRomanPSMT" w:hAnsi="Times New Roman" w:cs="Times New Roman"/>
          <w:sz w:val="24"/>
          <w:szCs w:val="24"/>
          <w:lang w:bidi="ug-CN"/>
        </w:rPr>
        <w:t xml:space="preserve">, </w:t>
      </w:r>
      <w:r w:rsidRPr="00603817">
        <w:rPr>
          <w:rFonts w:ascii="Times New Roman" w:eastAsia="TimesNewRomanPSMT" w:hAnsi="Times New Roman" w:cs="Times New Roman"/>
          <w:sz w:val="24"/>
          <w:szCs w:val="24"/>
          <w:lang w:bidi="ug-CN"/>
        </w:rPr>
        <w:t>Σοφία</w:t>
      </w:r>
      <w:r w:rsidR="00C768AC" w:rsidRPr="00C768AC">
        <w:rPr>
          <w:rFonts w:ascii="Times New Roman" w:eastAsia="TimesNewRomanPSMT" w:hAnsi="Times New Roman" w:cs="Times New Roman"/>
          <w:sz w:val="24"/>
          <w:szCs w:val="24"/>
          <w:lang w:bidi="ug-CN"/>
        </w:rPr>
        <w:t>.</w:t>
      </w:r>
      <w:r w:rsidRPr="00C768AC">
        <w:rPr>
          <w:rFonts w:ascii="Times New Roman" w:eastAsia="TimesNewRomanPSMT" w:hAnsi="Times New Roman" w:cs="Times New Roman"/>
          <w:sz w:val="24"/>
          <w:szCs w:val="24"/>
          <w:lang w:bidi="ug-CN"/>
        </w:rPr>
        <w:t xml:space="preserve"> </w:t>
      </w:r>
      <w:r w:rsidR="00F74EE1" w:rsidRPr="00C768AC">
        <w:rPr>
          <w:rFonts w:ascii="Times New Roman" w:eastAsia="TimesNewRomanPSMT" w:hAnsi="Times New Roman" w:cs="Times New Roman"/>
          <w:sz w:val="24"/>
          <w:szCs w:val="24"/>
          <w:lang w:bidi="ug-CN"/>
        </w:rPr>
        <w:t>«</w:t>
      </w:r>
      <w:r w:rsidRPr="00B07BCD">
        <w:rPr>
          <w:rFonts w:ascii="Times New Roman" w:hAnsi="Times New Roman" w:cs="Times New Roman"/>
          <w:sz w:val="24"/>
          <w:szCs w:val="24"/>
          <w:lang w:val="en-US" w:bidi="ug-CN"/>
        </w:rPr>
        <w:t>Project</w:t>
      </w:r>
      <w:r w:rsidRPr="00C768AC">
        <w:rPr>
          <w:rFonts w:ascii="Times New Roman" w:hAnsi="Times New Roman" w:cs="Times New Roman"/>
          <w:sz w:val="24"/>
          <w:szCs w:val="24"/>
          <w:lang w:bidi="ug-CN"/>
        </w:rPr>
        <w:t xml:space="preserve"> </w:t>
      </w:r>
      <w:r w:rsidRPr="00B07BCD">
        <w:rPr>
          <w:rFonts w:ascii="Times New Roman" w:hAnsi="Times New Roman" w:cs="Times New Roman"/>
          <w:sz w:val="24"/>
          <w:szCs w:val="24"/>
          <w:lang w:val="en-US" w:bidi="ug-CN"/>
        </w:rPr>
        <w:t>P</w:t>
      </w:r>
      <w:r w:rsidRPr="00C768AC">
        <w:rPr>
          <w:rFonts w:ascii="Times New Roman" w:hAnsi="Times New Roman" w:cs="Times New Roman"/>
          <w:sz w:val="24"/>
          <w:szCs w:val="24"/>
          <w:lang w:bidi="ug-CN"/>
        </w:rPr>
        <w:t>.</w:t>
      </w:r>
      <w:r w:rsidRPr="00B07BCD">
        <w:rPr>
          <w:rFonts w:ascii="Times New Roman" w:hAnsi="Times New Roman" w:cs="Times New Roman"/>
          <w:sz w:val="24"/>
          <w:szCs w:val="24"/>
          <w:lang w:val="en-US" w:bidi="ug-CN"/>
        </w:rPr>
        <w:t>IN</w:t>
      </w:r>
      <w:r w:rsidRPr="00C768AC">
        <w:rPr>
          <w:rFonts w:ascii="Times New Roman" w:hAnsi="Times New Roman" w:cs="Times New Roman"/>
          <w:sz w:val="24"/>
          <w:szCs w:val="24"/>
          <w:lang w:bidi="ug-CN"/>
        </w:rPr>
        <w:t>.</w:t>
      </w:r>
      <w:r w:rsidRPr="00B07BCD">
        <w:rPr>
          <w:rFonts w:ascii="Times New Roman" w:hAnsi="Times New Roman" w:cs="Times New Roman"/>
          <w:sz w:val="24"/>
          <w:szCs w:val="24"/>
          <w:lang w:val="en-US" w:bidi="ug-CN"/>
        </w:rPr>
        <w:t>O</w:t>
      </w:r>
      <w:r w:rsidRPr="00C768AC">
        <w:rPr>
          <w:rFonts w:ascii="Times New Roman" w:hAnsi="Times New Roman" w:cs="Times New Roman"/>
          <w:sz w:val="24"/>
          <w:szCs w:val="24"/>
          <w:lang w:bidi="ug-CN"/>
        </w:rPr>
        <w:t>.</w:t>
      </w:r>
      <w:r w:rsidRPr="00B07BCD">
        <w:rPr>
          <w:rFonts w:ascii="Times New Roman" w:hAnsi="Times New Roman" w:cs="Times New Roman"/>
          <w:sz w:val="24"/>
          <w:szCs w:val="24"/>
          <w:lang w:val="en-US" w:bidi="ug-CN"/>
        </w:rPr>
        <w:t>K</w:t>
      </w:r>
      <w:r w:rsidRPr="00C768AC">
        <w:rPr>
          <w:rFonts w:ascii="Times New Roman" w:hAnsi="Times New Roman" w:cs="Times New Roman"/>
          <w:sz w:val="24"/>
          <w:szCs w:val="24"/>
          <w:lang w:bidi="ug-CN"/>
        </w:rPr>
        <w:t>.</w:t>
      </w:r>
      <w:r w:rsidRPr="00B07BCD">
        <w:rPr>
          <w:rFonts w:ascii="Times New Roman" w:hAnsi="Times New Roman" w:cs="Times New Roman"/>
          <w:sz w:val="24"/>
          <w:szCs w:val="24"/>
          <w:lang w:val="en-US" w:bidi="ug-CN"/>
        </w:rPr>
        <w:t>I</w:t>
      </w:r>
      <w:r w:rsidRPr="00C768AC">
        <w:rPr>
          <w:rFonts w:ascii="Times New Roman" w:hAnsi="Times New Roman" w:cs="Times New Roman"/>
          <w:sz w:val="24"/>
          <w:szCs w:val="24"/>
          <w:lang w:bidi="ug-CN"/>
        </w:rPr>
        <w:t>.</w:t>
      </w:r>
      <w:r w:rsidRPr="00B07BCD">
        <w:rPr>
          <w:rFonts w:ascii="Times New Roman" w:hAnsi="Times New Roman" w:cs="Times New Roman"/>
          <w:sz w:val="24"/>
          <w:szCs w:val="24"/>
          <w:lang w:val="en-US" w:bidi="ug-CN"/>
        </w:rPr>
        <w:t>O</w:t>
      </w:r>
      <w:r w:rsidRPr="00C768AC">
        <w:rPr>
          <w:rFonts w:ascii="Times New Roman" w:hAnsi="Times New Roman" w:cs="Times New Roman"/>
          <w:sz w:val="24"/>
          <w:szCs w:val="24"/>
          <w:lang w:bidi="ug-CN"/>
        </w:rPr>
        <w:t xml:space="preserve">: </w:t>
      </w:r>
      <w:r w:rsidRPr="00603817">
        <w:rPr>
          <w:rFonts w:ascii="Times New Roman" w:hAnsi="Times New Roman" w:cs="Times New Roman"/>
          <w:sz w:val="24"/>
          <w:szCs w:val="24"/>
          <w:lang w:bidi="ug-CN"/>
        </w:rPr>
        <w:t>Καινοτόμες</w:t>
      </w:r>
      <w:r w:rsidRPr="00C768AC">
        <w:rPr>
          <w:rFonts w:ascii="Times New Roman" w:hAnsi="Times New Roman" w:cs="Times New Roman"/>
          <w:sz w:val="24"/>
          <w:szCs w:val="24"/>
          <w:lang w:bidi="ug-CN"/>
        </w:rPr>
        <w:t xml:space="preserve"> </w:t>
      </w:r>
      <w:r w:rsidRPr="00603817">
        <w:rPr>
          <w:rFonts w:ascii="Times New Roman" w:hAnsi="Times New Roman" w:cs="Times New Roman"/>
          <w:sz w:val="24"/>
          <w:szCs w:val="24"/>
          <w:lang w:bidi="ug-CN"/>
        </w:rPr>
        <w:t>μαθητικές</w:t>
      </w:r>
      <w:r w:rsidRPr="00C768AC">
        <w:rPr>
          <w:rFonts w:ascii="Times New Roman" w:hAnsi="Times New Roman" w:cs="Times New Roman"/>
          <w:sz w:val="24"/>
          <w:szCs w:val="24"/>
          <w:lang w:bidi="ug-CN"/>
        </w:rPr>
        <w:t xml:space="preserve"> </w:t>
      </w:r>
      <w:r w:rsidRPr="00603817">
        <w:rPr>
          <w:rFonts w:ascii="Times New Roman" w:hAnsi="Times New Roman" w:cs="Times New Roman"/>
          <w:sz w:val="24"/>
          <w:szCs w:val="24"/>
          <w:lang w:bidi="ug-CN"/>
        </w:rPr>
        <w:t>δραστηριότητες</w:t>
      </w:r>
      <w:r w:rsidRPr="00C768AC">
        <w:rPr>
          <w:rFonts w:ascii="Times New Roman" w:hAnsi="Times New Roman" w:cs="Times New Roman"/>
          <w:sz w:val="24"/>
          <w:szCs w:val="24"/>
          <w:lang w:bidi="ug-CN"/>
        </w:rPr>
        <w:t>:</w:t>
      </w:r>
      <w:r w:rsidR="00831AAA">
        <w:rPr>
          <w:rFonts w:ascii="Times New Roman" w:hAnsi="Times New Roman" w:cs="Times New Roman"/>
          <w:sz w:val="24"/>
          <w:szCs w:val="24"/>
        </w:rPr>
        <w:t xml:space="preserve"> </w:t>
      </w:r>
      <w:r w:rsidRPr="00603817">
        <w:rPr>
          <w:rFonts w:ascii="Times New Roman" w:hAnsi="Times New Roman" w:cs="Times New Roman"/>
          <w:sz w:val="24"/>
          <w:szCs w:val="24"/>
          <w:lang w:bidi="ug-CN"/>
        </w:rPr>
        <w:t>το κλειδί για τη διαπολιτισμικότητα και την κοινωνική συμμετοχή</w:t>
      </w:r>
      <w:r w:rsidR="00F74EE1">
        <w:rPr>
          <w:rFonts w:ascii="Times New Roman" w:hAnsi="Times New Roman" w:cs="Times New Roman"/>
          <w:sz w:val="24"/>
          <w:szCs w:val="24"/>
          <w:lang w:bidi="ug-CN"/>
        </w:rPr>
        <w:t>»</w:t>
      </w:r>
      <w:r w:rsidRPr="00603817">
        <w:rPr>
          <w:rFonts w:ascii="Times New Roman" w:hAnsi="Times New Roman" w:cs="Times New Roman"/>
          <w:sz w:val="24"/>
          <w:szCs w:val="24"/>
          <w:lang w:bidi="ug-CN"/>
        </w:rPr>
        <w:t xml:space="preserve">,  στο  </w:t>
      </w:r>
      <w:r w:rsidRPr="00C768AC">
        <w:rPr>
          <w:rFonts w:ascii="Times New Roman" w:hAnsi="Times New Roman" w:cs="Times New Roman"/>
          <w:i/>
          <w:iCs/>
          <w:sz w:val="24"/>
          <w:szCs w:val="24"/>
          <w:lang w:bidi="ug-CN"/>
        </w:rPr>
        <w:t>Πρακτικά 1ου  Διεθνούς Συνεδρίου «Σταυροδρόμι Γλωσσών &amp; Πολιτισμών: Μαθαίνοντας Εκτός Σχολείου»</w:t>
      </w:r>
      <w:r w:rsidRPr="00603817">
        <w:rPr>
          <w:rFonts w:ascii="Times New Roman" w:hAnsi="Times New Roman" w:cs="Times New Roman"/>
          <w:sz w:val="24"/>
          <w:szCs w:val="24"/>
          <w:lang w:bidi="ug-CN"/>
        </w:rPr>
        <w:t xml:space="preserve">, Επιμέλεια Γιώργος Ανδρουλάκης, Σούλα Μητακίδου, Ρούλα Τσοκαλίδου, </w:t>
      </w:r>
      <w:r w:rsidRPr="007802E1">
        <w:rPr>
          <w:rFonts w:ascii="Times New Roman" w:hAnsi="Times New Roman" w:cs="Times New Roman"/>
          <w:sz w:val="24"/>
          <w:szCs w:val="24"/>
          <w:lang w:bidi="ug-CN"/>
        </w:rPr>
        <w:t>Πολύδρομο, Παιδαγωγική Σχολή</w:t>
      </w:r>
      <w:r w:rsidR="00C768AC" w:rsidRPr="007802E1">
        <w:rPr>
          <w:rFonts w:ascii="Times New Roman" w:hAnsi="Times New Roman" w:cs="Times New Roman"/>
          <w:sz w:val="24"/>
          <w:szCs w:val="24"/>
          <w:lang w:bidi="ug-CN"/>
        </w:rPr>
        <w:t xml:space="preserve"> </w:t>
      </w:r>
      <w:r w:rsidRPr="007802E1">
        <w:rPr>
          <w:rFonts w:ascii="Times New Roman" w:hAnsi="Times New Roman" w:cs="Times New Roman"/>
          <w:sz w:val="24"/>
          <w:szCs w:val="24"/>
          <w:lang w:bidi="ug-CN"/>
        </w:rPr>
        <w:t>-</w:t>
      </w:r>
      <w:r w:rsidRPr="007802E1">
        <w:rPr>
          <w:rFonts w:ascii="Times New Roman" w:eastAsia="TimesNewRomanPSMT" w:hAnsi="Times New Roman" w:cs="Times New Roman"/>
          <w:sz w:val="24"/>
          <w:szCs w:val="24"/>
          <w:lang w:bidi="ug-CN"/>
        </w:rPr>
        <w:t xml:space="preserve"> ΑΠΘ, 2012, </w:t>
      </w:r>
      <w:r w:rsidRPr="007802E1">
        <w:rPr>
          <w:rFonts w:ascii="Times New Roman" w:hAnsi="Times New Roman" w:cs="Times New Roman"/>
          <w:sz w:val="24"/>
          <w:szCs w:val="24"/>
          <w:lang w:bidi="ug-CN"/>
        </w:rPr>
        <w:t>σελ. 463-473.</w:t>
      </w:r>
    </w:p>
    <w:p w:rsidR="00B57A55" w:rsidRDefault="007802E1" w:rsidP="00B57A55">
      <w:pPr>
        <w:autoSpaceDE w:val="0"/>
        <w:autoSpaceDN w:val="0"/>
        <w:adjustRightInd w:val="0"/>
        <w:spacing w:after="0" w:line="360" w:lineRule="auto"/>
        <w:jc w:val="both"/>
        <w:rPr>
          <w:rStyle w:val="a9"/>
          <w:rFonts w:ascii="Times New Roman" w:hAnsi="Times New Roman" w:cs="Times New Roman"/>
          <w:i w:val="0"/>
          <w:iCs w:val="0"/>
        </w:rPr>
      </w:pPr>
      <w:r w:rsidRPr="007802E1">
        <w:rPr>
          <w:rStyle w:val="a9"/>
          <w:rFonts w:ascii="Times New Roman" w:hAnsi="Times New Roman" w:cs="Times New Roman"/>
          <w:i w:val="0"/>
          <w:iCs w:val="0"/>
          <w:lang w:val="en-US"/>
        </w:rPr>
        <w:t>Collés,</w:t>
      </w:r>
      <w:r w:rsidRPr="007802E1">
        <w:rPr>
          <w:rStyle w:val="st"/>
          <w:rFonts w:ascii="Times New Roman" w:hAnsi="Times New Roman" w:cs="Times New Roman"/>
          <w:i/>
          <w:iCs/>
          <w:lang w:val="en-US"/>
        </w:rPr>
        <w:t xml:space="preserve"> </w:t>
      </w:r>
      <w:r w:rsidRPr="007802E1">
        <w:rPr>
          <w:rStyle w:val="a9"/>
          <w:rFonts w:ascii="Times New Roman" w:hAnsi="Times New Roman" w:cs="Times New Roman"/>
          <w:i w:val="0"/>
          <w:iCs w:val="0"/>
          <w:lang w:val="en-US"/>
        </w:rPr>
        <w:t>Luc</w:t>
      </w:r>
      <w:r w:rsidRPr="007802E1">
        <w:rPr>
          <w:rStyle w:val="st"/>
          <w:rFonts w:ascii="Times New Roman" w:hAnsi="Times New Roman" w:cs="Times New Roman"/>
          <w:i/>
          <w:iCs/>
          <w:lang w:val="en-US"/>
        </w:rPr>
        <w:t xml:space="preserve">. </w:t>
      </w:r>
      <w:r w:rsidRPr="007802E1">
        <w:rPr>
          <w:rStyle w:val="a9"/>
          <w:rFonts w:ascii="Times New Roman" w:hAnsi="Times New Roman" w:cs="Times New Roman"/>
          <w:lang w:val="en-US"/>
        </w:rPr>
        <w:t>Littérature comparée</w:t>
      </w:r>
      <w:r w:rsidRPr="007802E1">
        <w:rPr>
          <w:rStyle w:val="st"/>
          <w:rFonts w:ascii="Times New Roman" w:hAnsi="Times New Roman" w:cs="Times New Roman"/>
          <w:i/>
          <w:iCs/>
          <w:lang w:val="en-US"/>
        </w:rPr>
        <w:t xml:space="preserve"> et </w:t>
      </w:r>
      <w:r w:rsidRPr="007802E1">
        <w:rPr>
          <w:rStyle w:val="a9"/>
          <w:rFonts w:ascii="Times New Roman" w:hAnsi="Times New Roman" w:cs="Times New Roman"/>
          <w:lang w:val="en-US"/>
        </w:rPr>
        <w:t>reconnaissance interculturelle</w:t>
      </w:r>
      <w:r w:rsidRPr="007802E1">
        <w:rPr>
          <w:rStyle w:val="st"/>
          <w:rFonts w:ascii="Times New Roman" w:hAnsi="Times New Roman" w:cs="Times New Roman"/>
          <w:lang w:val="en-US"/>
        </w:rPr>
        <w:t xml:space="preserve">, </w:t>
      </w:r>
      <w:r w:rsidRPr="007802E1">
        <w:rPr>
          <w:rStyle w:val="st"/>
          <w:rFonts w:ascii="Times New Roman" w:hAnsi="Times New Roman" w:cs="Times New Roman"/>
          <w:i/>
          <w:iCs/>
          <w:lang w:val="en-US"/>
        </w:rPr>
        <w:t xml:space="preserve">De </w:t>
      </w:r>
      <w:r w:rsidRPr="007802E1">
        <w:rPr>
          <w:rStyle w:val="a9"/>
          <w:rFonts w:ascii="Times New Roman" w:hAnsi="Times New Roman" w:cs="Times New Roman"/>
          <w:i w:val="0"/>
          <w:iCs w:val="0"/>
          <w:lang w:val="en-US"/>
        </w:rPr>
        <w:t>Boeck</w:t>
      </w:r>
      <w:r w:rsidRPr="007802E1">
        <w:rPr>
          <w:rStyle w:val="st"/>
          <w:rFonts w:ascii="Times New Roman" w:hAnsi="Times New Roman" w:cs="Times New Roman"/>
          <w:i/>
          <w:iCs/>
          <w:lang w:val="en-US"/>
        </w:rPr>
        <w:t>-</w:t>
      </w:r>
      <w:r w:rsidRPr="007802E1">
        <w:rPr>
          <w:rStyle w:val="a9"/>
          <w:rFonts w:ascii="Times New Roman" w:hAnsi="Times New Roman" w:cs="Times New Roman"/>
          <w:i w:val="0"/>
          <w:iCs w:val="0"/>
          <w:lang w:val="en-US"/>
        </w:rPr>
        <w:t>Duculot</w:t>
      </w:r>
      <w:r w:rsidRPr="007802E1">
        <w:rPr>
          <w:rStyle w:val="st"/>
          <w:rFonts w:ascii="Times New Roman" w:hAnsi="Times New Roman" w:cs="Times New Roman"/>
          <w:i/>
          <w:iCs/>
          <w:lang w:val="en-US"/>
        </w:rPr>
        <w:t xml:space="preserve">, </w:t>
      </w:r>
      <w:r w:rsidRPr="007802E1">
        <w:rPr>
          <w:rStyle w:val="a9"/>
          <w:rFonts w:ascii="Times New Roman" w:hAnsi="Times New Roman" w:cs="Times New Roman"/>
          <w:i w:val="0"/>
          <w:iCs w:val="0"/>
          <w:lang w:val="en-US"/>
        </w:rPr>
        <w:t>1994, p</w:t>
      </w:r>
      <w:r>
        <w:rPr>
          <w:rStyle w:val="a9"/>
          <w:rFonts w:ascii="Times New Roman" w:hAnsi="Times New Roman" w:cs="Times New Roman"/>
          <w:i w:val="0"/>
          <w:iCs w:val="0"/>
          <w:lang w:val="en-US"/>
        </w:rPr>
        <w:t>. 1</w:t>
      </w:r>
      <w:r w:rsidRPr="007802E1">
        <w:rPr>
          <w:rStyle w:val="a9"/>
          <w:rFonts w:ascii="Times New Roman" w:hAnsi="Times New Roman" w:cs="Times New Roman"/>
          <w:i w:val="0"/>
          <w:iCs w:val="0"/>
          <w:lang w:val="en-US"/>
        </w:rPr>
        <w:t>50.</w:t>
      </w:r>
    </w:p>
    <w:p w:rsidR="00B57A55" w:rsidRPr="00B57A55" w:rsidRDefault="00B57A55" w:rsidP="00B57A55">
      <w:pPr>
        <w:autoSpaceDE w:val="0"/>
        <w:autoSpaceDN w:val="0"/>
        <w:adjustRightInd w:val="0"/>
        <w:spacing w:after="0" w:line="360" w:lineRule="auto"/>
        <w:jc w:val="both"/>
        <w:rPr>
          <w:rStyle w:val="a9"/>
          <w:rFonts w:ascii="Times New Roman" w:hAnsi="Times New Roman" w:cs="Times New Roman"/>
          <w:i w:val="0"/>
          <w:iCs w:val="0"/>
        </w:rPr>
      </w:pPr>
    </w:p>
    <w:p w:rsidR="00003CDF" w:rsidRPr="007802E1" w:rsidRDefault="00003CDF" w:rsidP="007802E1">
      <w:pPr>
        <w:pStyle w:val="Default"/>
        <w:spacing w:after="200" w:line="360" w:lineRule="auto"/>
        <w:jc w:val="both"/>
        <w:rPr>
          <w:i/>
          <w:iCs/>
        </w:rPr>
      </w:pPr>
      <w:r w:rsidRPr="007802E1">
        <w:rPr>
          <w:rFonts w:eastAsia="TimesNewRomanPSMT"/>
        </w:rPr>
        <w:t xml:space="preserve">Γάτση, </w:t>
      </w:r>
      <w:r w:rsidR="00BE5D95">
        <w:rPr>
          <w:rFonts w:eastAsia="TimesNewRomanPSMT"/>
        </w:rPr>
        <w:t xml:space="preserve"> </w:t>
      </w:r>
      <w:r w:rsidRPr="007802E1">
        <w:rPr>
          <w:rFonts w:eastAsia="TimesNewRomanPSMT"/>
        </w:rPr>
        <w:t>Γιώτα</w:t>
      </w:r>
      <w:r w:rsidR="00C768AC" w:rsidRPr="007802E1">
        <w:rPr>
          <w:rFonts w:eastAsia="TimesNewRomanPSMT"/>
        </w:rPr>
        <w:t>.</w:t>
      </w:r>
      <w:r w:rsidRPr="007802E1">
        <w:rPr>
          <w:rFonts w:eastAsia="TimesNewRomanPSMT"/>
        </w:rPr>
        <w:t xml:space="preserve"> </w:t>
      </w:r>
      <w:r w:rsidR="00F74EE1" w:rsidRPr="007802E1">
        <w:rPr>
          <w:rFonts w:eastAsia="TimesNewRomanPSMT"/>
        </w:rPr>
        <w:t>«</w:t>
      </w:r>
      <w:r w:rsidRPr="007802E1">
        <w:t>O Αμίν Μααλούφ και το έργο του, γέφυρα συνένωσης του αραβικού και δυτικού</w:t>
      </w:r>
      <w:r>
        <w:rPr>
          <w:rFonts w:eastAsia="TimesNewRomanPSMT"/>
        </w:rPr>
        <w:t xml:space="preserve"> </w:t>
      </w:r>
      <w:r w:rsidRPr="00603817">
        <w:t xml:space="preserve">κόσμου: Γλώσσα και Λογοτεχνία για την κατανόηση του </w:t>
      </w:r>
      <w:r w:rsidRPr="00603817">
        <w:rPr>
          <w:i/>
          <w:iCs/>
        </w:rPr>
        <w:t xml:space="preserve">Άλλου </w:t>
      </w:r>
      <w:r w:rsidRPr="00603817">
        <w:t>και την</w:t>
      </w:r>
      <w:r>
        <w:t xml:space="preserve"> </w:t>
      </w:r>
      <w:r w:rsidRPr="00603817">
        <w:t>δημιουργία ενός κόσμου πολυπολιτισμικού</w:t>
      </w:r>
      <w:r w:rsidR="00F74EE1">
        <w:t>»</w:t>
      </w:r>
      <w:r w:rsidRPr="00603817">
        <w:t>,</w:t>
      </w:r>
      <w:r w:rsidRPr="004015CA">
        <w:t xml:space="preserve"> </w:t>
      </w:r>
      <w:r w:rsidRPr="00603817">
        <w:t xml:space="preserve">στο  </w:t>
      </w:r>
      <w:r w:rsidRPr="00C768AC">
        <w:rPr>
          <w:i/>
          <w:iCs/>
        </w:rPr>
        <w:t>Πρακτικά 1ου  Διεθνούς Συνεδρίου «Σταυροδρόμι Γλωσσών &amp; Πολιτισμών: Μαθαίνοντας Εκτός Σχολείου»</w:t>
      </w:r>
      <w:r w:rsidRPr="00C768AC">
        <w:t>,</w:t>
      </w:r>
      <w:r w:rsidRPr="00603817">
        <w:t xml:space="preserve"> Επιμέλεια Γιώργος Ανδρουλάκης, Σούλα Μητακίδου, Ρούλα Τσοκαλίδου, Πολύδρομο, Παιδαγωγική Σχολή</w:t>
      </w:r>
      <w:r w:rsidR="00C768AC" w:rsidRPr="00C768AC">
        <w:t xml:space="preserve"> </w:t>
      </w:r>
      <w:r w:rsidRPr="00603817">
        <w:t>-</w:t>
      </w:r>
      <w:r>
        <w:rPr>
          <w:rFonts w:eastAsia="TimesNewRomanPSMT"/>
        </w:rPr>
        <w:t xml:space="preserve"> ΑΠΘ, 2012, </w:t>
      </w:r>
      <w:r w:rsidRPr="00603817">
        <w:t>σελ. 416-422</w:t>
      </w:r>
      <w:r w:rsidR="00831AAA">
        <w:t>.</w:t>
      </w:r>
    </w:p>
    <w:tbl>
      <w:tblPr>
        <w:tblW w:w="0" w:type="auto"/>
        <w:tblCellSpacing w:w="15" w:type="dxa"/>
        <w:tblCellMar>
          <w:top w:w="15" w:type="dxa"/>
          <w:left w:w="15" w:type="dxa"/>
          <w:bottom w:w="15" w:type="dxa"/>
          <w:right w:w="15" w:type="dxa"/>
        </w:tblCellMar>
        <w:tblLook w:val="04A0"/>
      </w:tblPr>
      <w:tblGrid>
        <w:gridCol w:w="96"/>
      </w:tblGrid>
      <w:tr w:rsidR="008D2312" w:rsidRPr="006A4F30" w:rsidTr="009C13E1">
        <w:trPr>
          <w:tblCellSpacing w:w="15" w:type="dxa"/>
        </w:trPr>
        <w:tc>
          <w:tcPr>
            <w:tcW w:w="0" w:type="auto"/>
            <w:hideMark/>
          </w:tcPr>
          <w:p w:rsidR="008D2312" w:rsidRPr="006A4F30" w:rsidRDefault="008D2312" w:rsidP="00F74EE1">
            <w:pPr>
              <w:spacing w:line="360" w:lineRule="auto"/>
              <w:jc w:val="both"/>
              <w:rPr>
                <w:rFonts w:ascii="Times New Roman" w:eastAsia="Times New Roman" w:hAnsi="Times New Roman" w:cs="Times New Roman"/>
                <w:sz w:val="24"/>
                <w:szCs w:val="24"/>
                <w:lang w:eastAsia="el-GR" w:bidi="ug-CN"/>
              </w:rPr>
            </w:pPr>
          </w:p>
        </w:tc>
      </w:tr>
      <w:tr w:rsidR="008D2312" w:rsidRPr="006A4F30" w:rsidTr="009C13E1">
        <w:trPr>
          <w:tblCellSpacing w:w="15" w:type="dxa"/>
        </w:trPr>
        <w:tc>
          <w:tcPr>
            <w:tcW w:w="0" w:type="auto"/>
            <w:hideMark/>
          </w:tcPr>
          <w:p w:rsidR="008D2312" w:rsidRPr="006A4F30" w:rsidRDefault="008D2312" w:rsidP="00F74EE1">
            <w:pPr>
              <w:spacing w:line="360" w:lineRule="auto"/>
              <w:jc w:val="both"/>
              <w:rPr>
                <w:rFonts w:ascii="Times New Roman" w:eastAsia="Times New Roman" w:hAnsi="Times New Roman" w:cs="Times New Roman"/>
                <w:sz w:val="24"/>
                <w:szCs w:val="24"/>
                <w:lang w:eastAsia="el-GR" w:bidi="ug-CN"/>
              </w:rPr>
            </w:pPr>
          </w:p>
        </w:tc>
      </w:tr>
    </w:tbl>
    <w:p w:rsidR="006A4F30" w:rsidRDefault="00C768AC" w:rsidP="00D11690">
      <w:pPr>
        <w:spacing w:line="360" w:lineRule="auto"/>
        <w:jc w:val="both"/>
        <w:rPr>
          <w:rFonts w:ascii="Times New Roman" w:hAnsi="Times New Roman" w:cs="Times New Roman"/>
          <w:sz w:val="24"/>
          <w:szCs w:val="24"/>
        </w:rPr>
      </w:pPr>
      <w:r>
        <w:rPr>
          <w:rFonts w:ascii="Times New Roman" w:hAnsi="Times New Roman" w:cs="Times New Roman"/>
          <w:sz w:val="24"/>
          <w:szCs w:val="24"/>
        </w:rPr>
        <w:t>Γιαννικοπούλου Αγγελική.</w:t>
      </w:r>
      <w:r w:rsidR="006A4F30" w:rsidRPr="006A4F30">
        <w:rPr>
          <w:rFonts w:ascii="Times New Roman" w:hAnsi="Times New Roman" w:cs="Times New Roman"/>
          <w:sz w:val="24"/>
          <w:szCs w:val="24"/>
        </w:rPr>
        <w:t xml:space="preserve"> </w:t>
      </w:r>
      <w:r w:rsidR="00E76202">
        <w:rPr>
          <w:rFonts w:ascii="Times New Roman" w:hAnsi="Times New Roman" w:cs="Times New Roman"/>
          <w:sz w:val="24"/>
          <w:szCs w:val="24"/>
        </w:rPr>
        <w:t>«</w:t>
      </w:r>
      <w:r w:rsidR="006A4F30" w:rsidRPr="006A4F30">
        <w:rPr>
          <w:rFonts w:ascii="Times New Roman" w:hAnsi="Times New Roman" w:cs="Times New Roman"/>
          <w:sz w:val="24"/>
          <w:szCs w:val="24"/>
        </w:rPr>
        <w:t xml:space="preserve">Άμεσα και Έμμεσα Ιδεολογικά Μηνύματα στο Διαπολιτισμικό </w:t>
      </w:r>
      <w:r w:rsidR="00B57A55">
        <w:rPr>
          <w:rFonts w:ascii="Times New Roman" w:hAnsi="Times New Roman" w:cs="Times New Roman"/>
          <w:sz w:val="24"/>
          <w:szCs w:val="24"/>
        </w:rPr>
        <w:t>Εικονογραφημένο Παιδικό Βιβλίο».</w:t>
      </w:r>
      <w:r w:rsidR="00E76202">
        <w:rPr>
          <w:rFonts w:ascii="Times New Roman" w:hAnsi="Times New Roman" w:cs="Times New Roman"/>
          <w:sz w:val="24"/>
          <w:szCs w:val="24"/>
        </w:rPr>
        <w:t xml:space="preserve"> </w:t>
      </w:r>
      <w:r w:rsidR="006A4F30" w:rsidRPr="00E76202">
        <w:rPr>
          <w:rFonts w:ascii="Times New Roman" w:hAnsi="Times New Roman" w:cs="Times New Roman"/>
          <w:i/>
          <w:iCs/>
          <w:sz w:val="24"/>
          <w:szCs w:val="24"/>
        </w:rPr>
        <w:t>keimena.ece.uth.gr</w:t>
      </w:r>
      <w:r w:rsidR="00D11690">
        <w:rPr>
          <w:rFonts w:ascii="Times New Roman" w:hAnsi="Times New Roman" w:cs="Times New Roman"/>
          <w:sz w:val="24"/>
          <w:szCs w:val="24"/>
        </w:rPr>
        <w:t xml:space="preserve">, Τεύχος 9, </w:t>
      </w:r>
      <w:r w:rsidR="0006182D">
        <w:rPr>
          <w:rFonts w:ascii="Times New Roman" w:hAnsi="Times New Roman" w:cs="Times New Roman"/>
          <w:sz w:val="24"/>
          <w:szCs w:val="24"/>
        </w:rPr>
        <w:t>2009, σελ. 3</w:t>
      </w:r>
      <w:r w:rsidR="00D11690">
        <w:rPr>
          <w:rFonts w:ascii="Times New Roman" w:hAnsi="Times New Roman" w:cs="Times New Roman"/>
          <w:sz w:val="24"/>
          <w:szCs w:val="24"/>
        </w:rPr>
        <w:t xml:space="preserve">, </w:t>
      </w:r>
      <w:r w:rsidR="00D11690">
        <w:rPr>
          <w:rFonts w:ascii="Times New Roman" w:hAnsi="Times New Roman" w:cs="Times New Roman"/>
          <w:sz w:val="24"/>
          <w:szCs w:val="24"/>
          <w:lang w:val="en-US"/>
        </w:rPr>
        <w:t>pdf</w:t>
      </w:r>
      <w:r w:rsidR="00D11690" w:rsidRPr="00D11690">
        <w:rPr>
          <w:rFonts w:ascii="Times New Roman" w:hAnsi="Times New Roman" w:cs="Times New Roman"/>
          <w:sz w:val="24"/>
          <w:szCs w:val="24"/>
        </w:rPr>
        <w:t xml:space="preserve"> 1-15</w:t>
      </w:r>
      <w:r w:rsidR="0006182D">
        <w:rPr>
          <w:rFonts w:ascii="Times New Roman" w:hAnsi="Times New Roman" w:cs="Times New Roman"/>
          <w:sz w:val="24"/>
          <w:szCs w:val="24"/>
        </w:rPr>
        <w:t>.</w:t>
      </w:r>
    </w:p>
    <w:p w:rsidR="00003CDF" w:rsidRPr="002E2E64" w:rsidRDefault="008022E4" w:rsidP="008022E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Κανατσούλη, Μένη. «</w:t>
      </w:r>
      <w:r w:rsidR="00003CDF" w:rsidRPr="006A4F30">
        <w:rPr>
          <w:rFonts w:ascii="Times New Roman" w:hAnsi="Times New Roman" w:cs="Times New Roman"/>
          <w:sz w:val="24"/>
          <w:szCs w:val="24"/>
        </w:rPr>
        <w:t>Ο ρατσισ</w:t>
      </w:r>
      <w:r>
        <w:rPr>
          <w:rFonts w:ascii="Times New Roman" w:hAnsi="Times New Roman" w:cs="Times New Roman"/>
          <w:sz w:val="24"/>
          <w:szCs w:val="24"/>
        </w:rPr>
        <w:t>μός στο ελληνικό παιδικό βιβλίο»</w:t>
      </w:r>
      <w:r w:rsidR="00003CDF" w:rsidRPr="006A4F30">
        <w:rPr>
          <w:rFonts w:ascii="Times New Roman" w:hAnsi="Times New Roman" w:cs="Times New Roman"/>
          <w:sz w:val="24"/>
          <w:szCs w:val="24"/>
        </w:rPr>
        <w:t xml:space="preserve">, στο </w:t>
      </w:r>
      <w:r w:rsidR="00003CDF" w:rsidRPr="008022E4">
        <w:rPr>
          <w:rFonts w:ascii="Times New Roman" w:hAnsi="Times New Roman" w:cs="Times New Roman"/>
          <w:i/>
          <w:iCs/>
          <w:sz w:val="24"/>
          <w:szCs w:val="24"/>
        </w:rPr>
        <w:t>Παιδική Λογοτεχνία: Θεωρία και Πράξη</w:t>
      </w:r>
      <w:r w:rsidR="00003CDF" w:rsidRPr="006A4F30">
        <w:rPr>
          <w:rFonts w:ascii="Times New Roman" w:hAnsi="Times New Roman" w:cs="Times New Roman"/>
          <w:sz w:val="24"/>
          <w:szCs w:val="24"/>
        </w:rPr>
        <w:t>.</w:t>
      </w:r>
      <w:r w:rsidRPr="008022E4">
        <w:rPr>
          <w:rFonts w:ascii="Times New Roman" w:hAnsi="Times New Roman" w:cs="Times New Roman"/>
          <w:sz w:val="24"/>
          <w:szCs w:val="24"/>
        </w:rPr>
        <w:t xml:space="preserve"> </w:t>
      </w:r>
      <w:r w:rsidRPr="006A4F30">
        <w:rPr>
          <w:rFonts w:ascii="Times New Roman" w:hAnsi="Times New Roman" w:cs="Times New Roman"/>
          <w:sz w:val="24"/>
          <w:szCs w:val="24"/>
        </w:rPr>
        <w:t>επιμ.</w:t>
      </w:r>
      <w:r w:rsidR="00003CDF" w:rsidRPr="006A4F30">
        <w:rPr>
          <w:rFonts w:ascii="Times New Roman" w:hAnsi="Times New Roman" w:cs="Times New Roman"/>
          <w:sz w:val="24"/>
          <w:szCs w:val="24"/>
        </w:rPr>
        <w:t xml:space="preserve"> </w:t>
      </w:r>
      <w:r w:rsidRPr="006A4F30">
        <w:rPr>
          <w:rFonts w:ascii="Times New Roman" w:hAnsi="Times New Roman" w:cs="Times New Roman"/>
          <w:sz w:val="24"/>
          <w:szCs w:val="24"/>
        </w:rPr>
        <w:t>Α. Κατσίκη-Γκί</w:t>
      </w:r>
      <w:r>
        <w:rPr>
          <w:rFonts w:ascii="Times New Roman" w:hAnsi="Times New Roman" w:cs="Times New Roman"/>
          <w:sz w:val="24"/>
          <w:szCs w:val="24"/>
        </w:rPr>
        <w:t xml:space="preserve">βαλου, τόμος </w:t>
      </w:r>
      <w:r w:rsidR="00003CDF" w:rsidRPr="006A4F30">
        <w:rPr>
          <w:rFonts w:ascii="Times New Roman" w:hAnsi="Times New Roman" w:cs="Times New Roman"/>
          <w:sz w:val="24"/>
          <w:szCs w:val="24"/>
        </w:rPr>
        <w:t xml:space="preserve">2ος, </w:t>
      </w:r>
      <w:r w:rsidR="00003CDF" w:rsidRPr="00F56EAB">
        <w:rPr>
          <w:rFonts w:ascii="Times New Roman" w:hAnsi="Times New Roman" w:cs="Times New Roman"/>
          <w:sz w:val="24"/>
          <w:szCs w:val="24"/>
        </w:rPr>
        <w:t xml:space="preserve"> Καστανιώτης,</w:t>
      </w:r>
      <w:r>
        <w:rPr>
          <w:rFonts w:ascii="Times New Roman" w:hAnsi="Times New Roman" w:cs="Times New Roman"/>
          <w:sz w:val="24"/>
          <w:szCs w:val="24"/>
        </w:rPr>
        <w:t xml:space="preserve"> 1994,</w:t>
      </w:r>
      <w:r w:rsidR="00003CDF" w:rsidRPr="00F56EAB">
        <w:rPr>
          <w:rFonts w:ascii="Times New Roman" w:hAnsi="Times New Roman" w:cs="Times New Roman"/>
          <w:sz w:val="24"/>
          <w:szCs w:val="24"/>
        </w:rPr>
        <w:t xml:space="preserve"> σσ. 196-215. </w:t>
      </w:r>
    </w:p>
    <w:p w:rsidR="00003CDF" w:rsidRDefault="008022E4" w:rsidP="005A60E2">
      <w:pPr>
        <w:spacing w:line="360" w:lineRule="auto"/>
        <w:jc w:val="both"/>
        <w:rPr>
          <w:rFonts w:ascii="Times New Roman" w:eastAsia="Times New Roman" w:hAnsi="Times New Roman" w:cs="Times New Roman"/>
          <w:sz w:val="24"/>
          <w:szCs w:val="24"/>
          <w:lang w:eastAsia="el-GR" w:bidi="ug-CN"/>
        </w:rPr>
      </w:pPr>
      <w:r>
        <w:rPr>
          <w:rFonts w:ascii="Times New Roman" w:hAnsi="Times New Roman" w:cs="Times New Roman"/>
          <w:sz w:val="24"/>
          <w:szCs w:val="24"/>
        </w:rPr>
        <w:t>Κανατσούλη, Μένη.</w:t>
      </w:r>
      <w:r w:rsidR="00003CDF">
        <w:rPr>
          <w:rFonts w:ascii="Times New Roman" w:hAnsi="Times New Roman" w:cs="Times New Roman"/>
          <w:sz w:val="24"/>
          <w:szCs w:val="24"/>
        </w:rPr>
        <w:t xml:space="preserve"> </w:t>
      </w:r>
      <w:r w:rsidR="00003CDF" w:rsidRPr="002E2E64">
        <w:rPr>
          <w:rFonts w:ascii="Times New Roman" w:eastAsia="Times New Roman" w:hAnsi="Times New Roman" w:cs="Times New Roman"/>
          <w:i/>
          <w:iCs/>
          <w:sz w:val="24"/>
          <w:szCs w:val="24"/>
          <w:lang w:eastAsia="el-GR" w:bidi="ug-CN"/>
        </w:rPr>
        <w:t>Αμφίσημα της παιδικής λογοτεχνίας</w:t>
      </w:r>
      <w:r w:rsidR="00003CDF" w:rsidRPr="00F56EAB">
        <w:rPr>
          <w:rFonts w:ascii="Times New Roman" w:eastAsia="Times New Roman" w:hAnsi="Times New Roman" w:cs="Times New Roman"/>
          <w:sz w:val="24"/>
          <w:szCs w:val="24"/>
          <w:lang w:eastAsia="el-GR" w:bidi="ug-CN"/>
        </w:rPr>
        <w:t>, Σύγχρονοι Ορίζοντες</w:t>
      </w:r>
      <w:r>
        <w:rPr>
          <w:rFonts w:ascii="Times New Roman" w:eastAsia="Times New Roman" w:hAnsi="Times New Roman" w:cs="Times New Roman"/>
          <w:sz w:val="24"/>
          <w:szCs w:val="24"/>
          <w:lang w:eastAsia="el-GR" w:bidi="ug-CN"/>
        </w:rPr>
        <w:t>, 2002</w:t>
      </w:r>
      <w:r w:rsidR="00003CDF" w:rsidRPr="00F56EAB">
        <w:rPr>
          <w:rFonts w:ascii="Times New Roman" w:eastAsia="Times New Roman" w:hAnsi="Times New Roman" w:cs="Times New Roman"/>
          <w:sz w:val="24"/>
          <w:szCs w:val="24"/>
          <w:lang w:eastAsia="el-GR" w:bidi="ug-CN"/>
        </w:rPr>
        <w:t>.</w:t>
      </w:r>
    </w:p>
    <w:p w:rsidR="00003CDF" w:rsidRDefault="00003CDF" w:rsidP="008022E4">
      <w:pPr>
        <w:spacing w:line="360" w:lineRule="auto"/>
        <w:jc w:val="both"/>
        <w:rPr>
          <w:rFonts w:ascii="Times New Roman" w:eastAsia="Times New Roman" w:hAnsi="Times New Roman" w:cs="Times New Roman"/>
          <w:sz w:val="24"/>
          <w:szCs w:val="24"/>
          <w:lang w:eastAsia="el-GR" w:bidi="ug-CN"/>
        </w:rPr>
      </w:pPr>
      <w:r w:rsidRPr="006A4F30">
        <w:rPr>
          <w:rFonts w:ascii="Times New Roman" w:eastAsia="Times New Roman" w:hAnsi="Times New Roman" w:cs="Times New Roman"/>
          <w:sz w:val="24"/>
          <w:szCs w:val="24"/>
          <w:lang w:eastAsia="el-GR" w:bidi="ug-CN"/>
        </w:rPr>
        <w:t>Καρακίτσιος,</w:t>
      </w:r>
      <w:r w:rsidRPr="00003CDF">
        <w:rPr>
          <w:rFonts w:ascii="Times New Roman" w:eastAsia="Times New Roman" w:hAnsi="Times New Roman" w:cs="Times New Roman"/>
          <w:sz w:val="24"/>
          <w:szCs w:val="24"/>
          <w:lang w:eastAsia="el-GR" w:bidi="ug-CN"/>
        </w:rPr>
        <w:t xml:space="preserve"> </w:t>
      </w:r>
      <w:r w:rsidRPr="006A4F30">
        <w:rPr>
          <w:rFonts w:ascii="Times New Roman" w:eastAsia="Times New Roman" w:hAnsi="Times New Roman" w:cs="Times New Roman"/>
          <w:sz w:val="24"/>
          <w:szCs w:val="24"/>
          <w:lang w:eastAsia="el-GR" w:bidi="ug-CN"/>
        </w:rPr>
        <w:t>Ανδρέας</w:t>
      </w:r>
      <w:r w:rsidR="00E76202">
        <w:rPr>
          <w:rFonts w:ascii="Times New Roman" w:eastAsia="Times New Roman" w:hAnsi="Times New Roman" w:cs="Times New Roman"/>
          <w:sz w:val="24"/>
          <w:szCs w:val="24"/>
          <w:lang w:eastAsia="el-GR" w:bidi="ug-CN"/>
        </w:rPr>
        <w:t>.</w:t>
      </w:r>
      <w:r w:rsidRPr="006A4F30">
        <w:rPr>
          <w:rFonts w:ascii="Times New Roman" w:eastAsia="Times New Roman" w:hAnsi="Times New Roman" w:cs="Times New Roman"/>
          <w:sz w:val="24"/>
          <w:szCs w:val="24"/>
          <w:lang w:eastAsia="el-GR" w:bidi="ug-CN"/>
        </w:rPr>
        <w:t xml:space="preserve"> </w:t>
      </w:r>
      <w:r w:rsidR="00E76202">
        <w:rPr>
          <w:rFonts w:ascii="Times New Roman" w:eastAsia="Times New Roman" w:hAnsi="Times New Roman" w:cs="Times New Roman"/>
          <w:sz w:val="24"/>
          <w:szCs w:val="24"/>
          <w:lang w:eastAsia="el-GR" w:bidi="ug-CN"/>
        </w:rPr>
        <w:t>«</w:t>
      </w:r>
      <w:r w:rsidRPr="006A4F30">
        <w:rPr>
          <w:rFonts w:ascii="Times New Roman" w:eastAsia="Times New Roman" w:hAnsi="Times New Roman" w:cs="Times New Roman"/>
          <w:sz w:val="24"/>
          <w:szCs w:val="24"/>
          <w:lang w:eastAsia="el-GR" w:bidi="ug-CN"/>
        </w:rPr>
        <w:t>Διαπολιτισμικές αναγνώσεις παιδικών βιβλίω</w:t>
      </w:r>
      <w:r w:rsidR="0052474C">
        <w:rPr>
          <w:rFonts w:ascii="Times New Roman" w:eastAsia="Times New Roman" w:hAnsi="Times New Roman" w:cs="Times New Roman"/>
          <w:sz w:val="24"/>
          <w:szCs w:val="24"/>
          <w:lang w:eastAsia="el-GR" w:bidi="ug-CN"/>
        </w:rPr>
        <w:t>ν πολιτισμικής διαφορετικότητας</w:t>
      </w:r>
      <w:r w:rsidR="00E76202">
        <w:rPr>
          <w:rFonts w:ascii="Times New Roman" w:eastAsia="Times New Roman" w:hAnsi="Times New Roman" w:cs="Times New Roman"/>
          <w:sz w:val="24"/>
          <w:szCs w:val="24"/>
          <w:lang w:eastAsia="el-GR" w:bidi="ug-CN"/>
        </w:rPr>
        <w:t>»</w:t>
      </w:r>
      <w:r w:rsidR="008022E4">
        <w:rPr>
          <w:rFonts w:ascii="Times New Roman" w:eastAsia="Times New Roman" w:hAnsi="Times New Roman" w:cs="Times New Roman"/>
          <w:sz w:val="24"/>
          <w:szCs w:val="24"/>
          <w:lang w:eastAsia="el-GR" w:bidi="ug-CN"/>
        </w:rPr>
        <w:t xml:space="preserve">. </w:t>
      </w:r>
      <w:r w:rsidRPr="008022E4">
        <w:rPr>
          <w:rFonts w:ascii="Times New Roman" w:eastAsia="Times New Roman" w:hAnsi="Times New Roman" w:cs="Times New Roman"/>
          <w:i/>
          <w:iCs/>
          <w:sz w:val="24"/>
          <w:szCs w:val="24"/>
          <w:lang w:eastAsia="el-GR" w:bidi="ug-CN"/>
        </w:rPr>
        <w:t>keimena.ece.uth.gr</w:t>
      </w:r>
      <w:r w:rsidRPr="009D0D6D">
        <w:rPr>
          <w:rFonts w:ascii="Times New Roman" w:eastAsia="Times New Roman" w:hAnsi="Times New Roman" w:cs="Times New Roman"/>
          <w:sz w:val="24"/>
          <w:szCs w:val="24"/>
          <w:lang w:eastAsia="el-GR" w:bidi="ug-CN"/>
        </w:rPr>
        <w:t>/main/t19/02-karakitsios.pdf</w:t>
      </w:r>
      <w:r w:rsidR="008022E4">
        <w:rPr>
          <w:rFonts w:ascii="Times New Roman" w:eastAsia="Times New Roman" w:hAnsi="Times New Roman" w:cs="Times New Roman"/>
          <w:sz w:val="24"/>
          <w:szCs w:val="24"/>
          <w:lang w:eastAsia="el-GR" w:bidi="ug-CN"/>
        </w:rPr>
        <w:t>,</w:t>
      </w:r>
      <w:r w:rsidR="008022E4" w:rsidRPr="008022E4">
        <w:rPr>
          <w:rFonts w:ascii="Times New Roman" w:eastAsia="Times New Roman" w:hAnsi="Times New Roman" w:cs="Times New Roman"/>
          <w:sz w:val="24"/>
          <w:szCs w:val="24"/>
          <w:lang w:eastAsia="el-GR" w:bidi="ug-CN"/>
        </w:rPr>
        <w:t xml:space="preserve"> </w:t>
      </w:r>
      <w:r w:rsidR="0006182D">
        <w:rPr>
          <w:rFonts w:ascii="Times New Roman" w:eastAsia="Times New Roman" w:hAnsi="Times New Roman" w:cs="Times New Roman"/>
          <w:sz w:val="24"/>
          <w:szCs w:val="24"/>
          <w:lang w:eastAsia="el-GR" w:bidi="ug-CN"/>
        </w:rPr>
        <w:t>τεύχος 15, 2014, σελ. 1</w:t>
      </w:r>
      <w:r w:rsidR="00F459E2">
        <w:rPr>
          <w:rFonts w:ascii="Times New Roman" w:eastAsia="Times New Roman" w:hAnsi="Times New Roman" w:cs="Times New Roman"/>
          <w:sz w:val="24"/>
          <w:szCs w:val="24"/>
          <w:lang w:eastAsia="el-GR" w:bidi="ug-CN"/>
        </w:rPr>
        <w:t xml:space="preserve">-12, </w:t>
      </w:r>
      <w:r w:rsidR="00F459E2">
        <w:rPr>
          <w:rFonts w:ascii="Times New Roman" w:eastAsia="Times New Roman" w:hAnsi="Times New Roman" w:cs="Times New Roman"/>
          <w:sz w:val="24"/>
          <w:szCs w:val="24"/>
          <w:lang w:val="en-US" w:eastAsia="el-GR" w:bidi="ug-CN"/>
        </w:rPr>
        <w:t>pdf</w:t>
      </w:r>
      <w:r w:rsidR="0006182D">
        <w:rPr>
          <w:rFonts w:ascii="Times New Roman" w:eastAsia="Times New Roman" w:hAnsi="Times New Roman" w:cs="Times New Roman"/>
          <w:sz w:val="24"/>
          <w:szCs w:val="24"/>
          <w:lang w:eastAsia="el-GR" w:bidi="ug-CN"/>
        </w:rPr>
        <w:t>.</w:t>
      </w:r>
    </w:p>
    <w:p w:rsidR="00B748CD" w:rsidRDefault="00EC0A3C" w:rsidP="001A7A8A">
      <w:pPr>
        <w:spacing w:line="360" w:lineRule="auto"/>
        <w:jc w:val="both"/>
        <w:rPr>
          <w:rFonts w:ascii="Times New Roman" w:hAnsi="Times New Roman" w:cs="Times New Roman"/>
          <w:i/>
          <w:iCs/>
          <w:sz w:val="24"/>
          <w:szCs w:val="24"/>
          <w:lang w:bidi="ug-CN"/>
        </w:rPr>
      </w:pPr>
      <w:r w:rsidRPr="006A4F30">
        <w:rPr>
          <w:rFonts w:ascii="Times New Roman" w:hAnsi="Times New Roman" w:cs="Times New Roman"/>
          <w:sz w:val="24"/>
          <w:szCs w:val="24"/>
          <w:lang w:bidi="ug-CN"/>
        </w:rPr>
        <w:t>Μακρή</w:t>
      </w:r>
      <w:r w:rsidR="003C6FEE" w:rsidRPr="006A4F30">
        <w:rPr>
          <w:rFonts w:ascii="Times New Roman" w:hAnsi="Times New Roman" w:cs="Times New Roman"/>
          <w:sz w:val="24"/>
          <w:szCs w:val="24"/>
          <w:lang w:bidi="ug-CN"/>
        </w:rPr>
        <w:t>ς</w:t>
      </w:r>
      <w:r w:rsidR="00B11A63" w:rsidRPr="006A4F30">
        <w:rPr>
          <w:rFonts w:ascii="Times New Roman" w:hAnsi="Times New Roman" w:cs="Times New Roman"/>
          <w:sz w:val="24"/>
          <w:szCs w:val="24"/>
          <w:lang w:bidi="ug-CN"/>
        </w:rPr>
        <w:t>,</w:t>
      </w:r>
      <w:r w:rsidR="00003CDF" w:rsidRPr="00003CDF">
        <w:rPr>
          <w:rFonts w:ascii="Times New Roman" w:hAnsi="Times New Roman" w:cs="Times New Roman"/>
          <w:sz w:val="24"/>
          <w:szCs w:val="24"/>
          <w:lang w:bidi="ug-CN"/>
        </w:rPr>
        <w:t xml:space="preserve"> </w:t>
      </w:r>
      <w:r w:rsidR="00A51AEC">
        <w:rPr>
          <w:rFonts w:ascii="Times New Roman" w:hAnsi="Times New Roman" w:cs="Times New Roman"/>
          <w:sz w:val="24"/>
          <w:szCs w:val="24"/>
          <w:lang w:bidi="ug-CN"/>
        </w:rPr>
        <w:t>Κωστής</w:t>
      </w:r>
      <w:r w:rsidR="00003CDF" w:rsidRPr="006A4F30">
        <w:rPr>
          <w:rFonts w:ascii="Times New Roman" w:hAnsi="Times New Roman" w:cs="Times New Roman"/>
          <w:sz w:val="24"/>
          <w:szCs w:val="24"/>
          <w:lang w:bidi="ug-CN"/>
        </w:rPr>
        <w:t xml:space="preserve">. </w:t>
      </w:r>
      <w:r w:rsidR="00B11A63" w:rsidRPr="006A4F30">
        <w:rPr>
          <w:rFonts w:ascii="Times New Roman" w:hAnsi="Times New Roman" w:cs="Times New Roman"/>
          <w:i/>
          <w:iCs/>
          <w:sz w:val="24"/>
          <w:szCs w:val="24"/>
          <w:lang w:bidi="ug-CN"/>
        </w:rPr>
        <w:t xml:space="preserve"> Η</w:t>
      </w:r>
      <w:r w:rsidR="00B11A63" w:rsidRPr="006A4F30">
        <w:rPr>
          <w:rFonts w:ascii="Times New Roman" w:hAnsi="Times New Roman" w:cs="Times New Roman"/>
          <w:i/>
          <w:iCs/>
          <w:sz w:val="24"/>
          <w:szCs w:val="24"/>
        </w:rPr>
        <w:t xml:space="preserve"> Ζέβρα, ο Άσπρος και ο Μαύρος</w:t>
      </w:r>
      <w:r w:rsidR="00B57A55">
        <w:rPr>
          <w:rFonts w:ascii="Times New Roman" w:hAnsi="Times New Roman" w:cs="Times New Roman"/>
          <w:sz w:val="24"/>
          <w:szCs w:val="24"/>
        </w:rPr>
        <w:t>.</w:t>
      </w:r>
      <w:r w:rsidR="00B11A63" w:rsidRPr="006A4F30">
        <w:rPr>
          <w:rFonts w:ascii="Times New Roman" w:hAnsi="Times New Roman" w:cs="Times New Roman"/>
          <w:sz w:val="24"/>
          <w:szCs w:val="24"/>
        </w:rPr>
        <w:t xml:space="preserve"> </w:t>
      </w:r>
      <w:r w:rsidR="00B11A63" w:rsidRPr="00D631DE">
        <w:rPr>
          <w:rFonts w:ascii="Times New Roman" w:hAnsi="Times New Roman" w:cs="Times New Roman"/>
          <w:sz w:val="24"/>
          <w:szCs w:val="24"/>
          <w:lang w:val="en-US"/>
        </w:rPr>
        <w:t>PQ</w:t>
      </w:r>
      <w:r w:rsidR="00B11A63" w:rsidRPr="00D631DE">
        <w:rPr>
          <w:rFonts w:ascii="Times New Roman" w:hAnsi="Times New Roman" w:cs="Times New Roman"/>
          <w:sz w:val="24"/>
          <w:szCs w:val="24"/>
        </w:rPr>
        <w:t xml:space="preserve">. </w:t>
      </w:r>
      <w:r w:rsidR="00B11A63" w:rsidRPr="00D631DE">
        <w:rPr>
          <w:rFonts w:ascii="Times New Roman" w:hAnsi="Times New Roman" w:cs="Times New Roman"/>
          <w:sz w:val="24"/>
          <w:szCs w:val="24"/>
          <w:lang w:val="en-US"/>
        </w:rPr>
        <w:t>pdf</w:t>
      </w:r>
      <w:r w:rsidR="00B11A63" w:rsidRPr="00D631DE">
        <w:rPr>
          <w:rFonts w:ascii="Times New Roman" w:hAnsi="Times New Roman" w:cs="Times New Roman"/>
          <w:sz w:val="24"/>
          <w:szCs w:val="24"/>
        </w:rPr>
        <w:t>,</w:t>
      </w:r>
      <w:r w:rsidR="00B11A63" w:rsidRPr="00D631DE">
        <w:rPr>
          <w:rFonts w:ascii="Times New Roman" w:hAnsi="Times New Roman" w:cs="Times New Roman"/>
          <w:sz w:val="24"/>
          <w:szCs w:val="24"/>
          <w:lang w:bidi="ug-CN"/>
        </w:rPr>
        <w:t xml:space="preserve">  </w:t>
      </w:r>
      <w:r w:rsidRPr="00D631DE">
        <w:rPr>
          <w:rFonts w:ascii="Times New Roman" w:hAnsi="Times New Roman" w:cs="Times New Roman"/>
          <w:sz w:val="24"/>
          <w:szCs w:val="24"/>
          <w:lang w:bidi="ug-CN"/>
        </w:rPr>
        <w:t>08 Απριλίου 2013</w:t>
      </w:r>
      <w:r w:rsidR="00BE5D95">
        <w:rPr>
          <w:rFonts w:ascii="Times New Roman" w:hAnsi="Times New Roman" w:cs="Times New Roman"/>
          <w:sz w:val="24"/>
          <w:szCs w:val="24"/>
          <w:lang w:bidi="ug-CN"/>
        </w:rPr>
        <w:t>, σελ. 2.</w:t>
      </w:r>
    </w:p>
    <w:p w:rsidR="00003CDF" w:rsidRPr="00003CDF" w:rsidRDefault="00003CDF" w:rsidP="00A51AEC">
      <w:pPr>
        <w:spacing w:line="360" w:lineRule="auto"/>
        <w:jc w:val="both"/>
        <w:rPr>
          <w:rFonts w:ascii="Times New Roman" w:hAnsi="Times New Roman" w:cs="Times New Roman"/>
          <w:sz w:val="24"/>
          <w:szCs w:val="24"/>
        </w:rPr>
      </w:pPr>
      <w:r w:rsidRPr="006A4F30">
        <w:rPr>
          <w:rFonts w:ascii="Times New Roman" w:hAnsi="Times New Roman" w:cs="Times New Roman"/>
          <w:sz w:val="24"/>
          <w:szCs w:val="24"/>
        </w:rPr>
        <w:t>Μπιρμπίλη, Μ</w:t>
      </w:r>
      <w:r w:rsidR="00A51AEC">
        <w:rPr>
          <w:rFonts w:ascii="Times New Roman" w:hAnsi="Times New Roman" w:cs="Times New Roman"/>
          <w:sz w:val="24"/>
          <w:szCs w:val="24"/>
        </w:rPr>
        <w:t>αίρη</w:t>
      </w:r>
      <w:r w:rsidR="00B57A55">
        <w:rPr>
          <w:rFonts w:ascii="Times New Roman" w:hAnsi="Times New Roman" w:cs="Times New Roman"/>
          <w:sz w:val="24"/>
          <w:szCs w:val="24"/>
        </w:rPr>
        <w:t>. «Χωρίς το γράψιμο δεν υπάρχω».</w:t>
      </w:r>
      <w:r w:rsidRPr="006A4F30">
        <w:rPr>
          <w:rFonts w:ascii="Times New Roman" w:hAnsi="Times New Roman" w:cs="Times New Roman"/>
          <w:sz w:val="24"/>
          <w:szCs w:val="24"/>
        </w:rPr>
        <w:t xml:space="preserve"> </w:t>
      </w:r>
      <w:r w:rsidR="00A51AEC">
        <w:rPr>
          <w:rFonts w:ascii="Times New Roman" w:hAnsi="Times New Roman" w:cs="Times New Roman"/>
          <w:sz w:val="24"/>
          <w:szCs w:val="24"/>
        </w:rPr>
        <w:t>συνέντευξη του Χρήστου Μπουλώτη, 2014</w:t>
      </w:r>
      <w:r w:rsidR="00831AAA">
        <w:rPr>
          <w:rFonts w:ascii="Times New Roman" w:hAnsi="Times New Roman" w:cs="Times New Roman"/>
          <w:sz w:val="24"/>
          <w:szCs w:val="24"/>
        </w:rPr>
        <w:t>, α</w:t>
      </w:r>
      <w:r w:rsidR="00A51AEC">
        <w:rPr>
          <w:rFonts w:ascii="Times New Roman" w:hAnsi="Times New Roman" w:cs="Times New Roman"/>
          <w:sz w:val="24"/>
          <w:szCs w:val="24"/>
        </w:rPr>
        <w:t>νακτήθηκε στις 22 Δεκεμβρίου 2017</w:t>
      </w:r>
      <w:r w:rsidRPr="006A4F30">
        <w:rPr>
          <w:rFonts w:ascii="Times New Roman" w:hAnsi="Times New Roman" w:cs="Times New Roman"/>
          <w:sz w:val="24"/>
          <w:szCs w:val="24"/>
        </w:rPr>
        <w:t xml:space="preserve"> από </w:t>
      </w:r>
      <w:hyperlink r:id="rId9" w:history="1">
        <w:r w:rsidRPr="006A4F30">
          <w:rPr>
            <w:rStyle w:val="-"/>
            <w:rFonts w:ascii="Times New Roman" w:hAnsi="Times New Roman" w:cs="Times New Roman"/>
            <w:sz w:val="24"/>
            <w:szCs w:val="24"/>
          </w:rPr>
          <w:t>www.elniplex.com/</w:t>
        </w:r>
      </w:hyperlink>
    </w:p>
    <w:p w:rsidR="009D0D6D" w:rsidRDefault="00003CDF" w:rsidP="00D631DE">
      <w:pPr>
        <w:spacing w:line="360" w:lineRule="auto"/>
        <w:jc w:val="both"/>
        <w:rPr>
          <w:rFonts w:ascii="Times New Roman" w:hAnsi="Times New Roman" w:cs="Times New Roman"/>
          <w:sz w:val="24"/>
          <w:szCs w:val="24"/>
          <w:shd w:val="clear" w:color="auto" w:fill="FFFFFF"/>
        </w:rPr>
      </w:pPr>
      <w:r w:rsidRPr="006A4F30">
        <w:rPr>
          <w:rFonts w:ascii="Times New Roman" w:hAnsi="Times New Roman" w:cs="Times New Roman"/>
          <w:sz w:val="24"/>
          <w:szCs w:val="24"/>
        </w:rPr>
        <w:t xml:space="preserve">Μπουλώτης, Χρήστος. </w:t>
      </w:r>
      <w:r w:rsidRPr="006A4F30">
        <w:rPr>
          <w:rFonts w:ascii="Times New Roman" w:hAnsi="Times New Roman" w:cs="Times New Roman"/>
          <w:i/>
          <w:iCs/>
          <w:sz w:val="24"/>
          <w:szCs w:val="24"/>
          <w:shd w:val="clear" w:color="auto" w:fill="FFFFFF"/>
        </w:rPr>
        <w:t xml:space="preserve">Η παράξενη αγάπη του αλόγου </w:t>
      </w:r>
      <w:r w:rsidR="005A60E2">
        <w:rPr>
          <w:rFonts w:ascii="Times New Roman" w:hAnsi="Times New Roman" w:cs="Times New Roman"/>
          <w:i/>
          <w:iCs/>
          <w:sz w:val="24"/>
          <w:szCs w:val="24"/>
          <w:shd w:val="clear" w:color="auto" w:fill="FFFFFF"/>
        </w:rPr>
        <w:t>και της λεύκας</w:t>
      </w:r>
      <w:r w:rsidR="005A60E2">
        <w:rPr>
          <w:rFonts w:ascii="Times New Roman" w:hAnsi="Times New Roman" w:cs="Times New Roman"/>
          <w:sz w:val="24"/>
          <w:szCs w:val="24"/>
          <w:shd w:val="clear" w:color="auto" w:fill="FFFFFF"/>
        </w:rPr>
        <w:t>,</w:t>
      </w:r>
      <w:r w:rsidRPr="006A4F30">
        <w:rPr>
          <w:rFonts w:ascii="Times New Roman" w:hAnsi="Times New Roman" w:cs="Times New Roman"/>
          <w:i/>
          <w:iCs/>
          <w:sz w:val="24"/>
          <w:szCs w:val="24"/>
          <w:shd w:val="clear" w:color="auto" w:fill="FFFFFF"/>
        </w:rPr>
        <w:t xml:space="preserve"> </w:t>
      </w:r>
      <w:r w:rsidRPr="006A4F30">
        <w:rPr>
          <w:rFonts w:ascii="Times New Roman" w:hAnsi="Times New Roman" w:cs="Times New Roman"/>
          <w:sz w:val="24"/>
          <w:szCs w:val="24"/>
        </w:rPr>
        <w:t>Λωτός, 1987</w:t>
      </w:r>
      <w:r w:rsidR="00CF47E7">
        <w:rPr>
          <w:rFonts w:ascii="Times New Roman" w:hAnsi="Times New Roman" w:cs="Times New Roman"/>
          <w:sz w:val="24"/>
          <w:szCs w:val="24"/>
        </w:rPr>
        <w:t xml:space="preserve">, Ελληνικά Γράμματα, </w:t>
      </w:r>
      <w:r w:rsidR="00CF47E7">
        <w:rPr>
          <w:rFonts w:ascii="Times New Roman" w:hAnsi="Times New Roman" w:cs="Times New Roman"/>
          <w:sz w:val="24"/>
          <w:szCs w:val="24"/>
          <w:vertAlign w:val="superscript"/>
        </w:rPr>
        <w:t>6</w:t>
      </w:r>
      <w:r w:rsidR="00CF47E7">
        <w:rPr>
          <w:rFonts w:ascii="Times New Roman" w:hAnsi="Times New Roman" w:cs="Times New Roman"/>
          <w:sz w:val="24"/>
          <w:szCs w:val="24"/>
        </w:rPr>
        <w:t xml:space="preserve">2002, </w:t>
      </w:r>
      <w:r w:rsidR="00CF47E7" w:rsidRPr="00F4621F">
        <w:rPr>
          <w:rFonts w:ascii="Times New Roman" w:hAnsi="Times New Roman"/>
          <w:sz w:val="24"/>
          <w:szCs w:val="24"/>
          <w:lang w:val="en-US"/>
        </w:rPr>
        <w:t>Polaris</w:t>
      </w:r>
      <w:r w:rsidR="00CF47E7">
        <w:rPr>
          <w:rFonts w:ascii="Times New Roman" w:hAnsi="Times New Roman" w:cs="Times New Roman"/>
          <w:sz w:val="24"/>
          <w:szCs w:val="24"/>
        </w:rPr>
        <w:t>, 2011</w:t>
      </w:r>
      <w:r w:rsidRPr="006A4F30">
        <w:rPr>
          <w:rFonts w:ascii="Times New Roman" w:hAnsi="Times New Roman" w:cs="Times New Roman"/>
          <w:sz w:val="24"/>
          <w:szCs w:val="24"/>
          <w:shd w:val="clear" w:color="auto" w:fill="FFFFFF"/>
        </w:rPr>
        <w:t>.</w:t>
      </w:r>
    </w:p>
    <w:p w:rsidR="00F74EE1" w:rsidRDefault="00A51AEC" w:rsidP="00A51AEC">
      <w:pPr>
        <w:spacing w:line="360" w:lineRule="auto"/>
        <w:jc w:val="both"/>
        <w:rPr>
          <w:rFonts w:ascii="Times New Roman" w:hAnsi="Times New Roman" w:cs="Times New Roman"/>
          <w:sz w:val="24"/>
          <w:szCs w:val="24"/>
        </w:rPr>
      </w:pPr>
      <w:r>
        <w:rPr>
          <w:rFonts w:ascii="Times New Roman" w:hAnsi="Times New Roman" w:cs="Times New Roman"/>
          <w:sz w:val="24"/>
          <w:szCs w:val="24"/>
        </w:rPr>
        <w:t>Ροντάρι, Τζιάνι.</w:t>
      </w:r>
      <w:r w:rsidR="00F74EE1">
        <w:rPr>
          <w:rFonts w:ascii="Times New Roman" w:hAnsi="Times New Roman" w:cs="Times New Roman"/>
          <w:sz w:val="24"/>
          <w:szCs w:val="24"/>
        </w:rPr>
        <w:t xml:space="preserve"> </w:t>
      </w:r>
      <w:r w:rsidR="00F74EE1" w:rsidRPr="006A4F30">
        <w:rPr>
          <w:rFonts w:ascii="Times New Roman" w:hAnsi="Times New Roman" w:cs="Times New Roman"/>
          <w:i/>
          <w:iCs/>
          <w:sz w:val="24"/>
          <w:szCs w:val="24"/>
        </w:rPr>
        <w:t>η τερεζού</w:t>
      </w:r>
      <w:r w:rsidR="002E2E64">
        <w:rPr>
          <w:rFonts w:ascii="Times New Roman" w:hAnsi="Times New Roman" w:cs="Times New Roman"/>
          <w:i/>
          <w:iCs/>
          <w:sz w:val="24"/>
          <w:szCs w:val="24"/>
        </w:rPr>
        <w:t>λα-τοσηδούλα και άλλα παραμύθια</w:t>
      </w:r>
      <w:r w:rsidR="002E2E64" w:rsidRPr="002E2E64">
        <w:rPr>
          <w:rFonts w:ascii="Times New Roman" w:hAnsi="Times New Roman" w:cs="Times New Roman"/>
          <w:sz w:val="24"/>
          <w:szCs w:val="24"/>
        </w:rPr>
        <w:t xml:space="preserve">, </w:t>
      </w:r>
      <w:r w:rsidR="00F74EE1" w:rsidRPr="002E2E64">
        <w:rPr>
          <w:rFonts w:ascii="Times New Roman" w:hAnsi="Times New Roman" w:cs="Times New Roman"/>
          <w:sz w:val="24"/>
          <w:szCs w:val="24"/>
        </w:rPr>
        <w:t xml:space="preserve"> μτφρ. </w:t>
      </w:r>
      <w:r w:rsidR="002E2E64" w:rsidRPr="002E2E64">
        <w:rPr>
          <w:rFonts w:ascii="Times New Roman" w:hAnsi="Times New Roman" w:cs="Times New Roman"/>
          <w:sz w:val="24"/>
          <w:szCs w:val="24"/>
        </w:rPr>
        <w:t xml:space="preserve">Άλκη </w:t>
      </w:r>
      <w:r w:rsidR="00F74EE1" w:rsidRPr="002E2E64">
        <w:rPr>
          <w:rFonts w:ascii="Times New Roman" w:hAnsi="Times New Roman" w:cs="Times New Roman"/>
          <w:sz w:val="24"/>
          <w:szCs w:val="24"/>
        </w:rPr>
        <w:t>Ζέη</w:t>
      </w:r>
      <w:r>
        <w:rPr>
          <w:rFonts w:ascii="Times New Roman" w:hAnsi="Times New Roman" w:cs="Times New Roman"/>
          <w:sz w:val="24"/>
          <w:szCs w:val="24"/>
        </w:rPr>
        <w:t xml:space="preserve">, Κέδρος, </w:t>
      </w:r>
      <w:r w:rsidR="00F74EE1" w:rsidRPr="006A4F30">
        <w:rPr>
          <w:rFonts w:ascii="Times New Roman" w:hAnsi="Times New Roman" w:cs="Times New Roman"/>
          <w:sz w:val="24"/>
          <w:szCs w:val="24"/>
        </w:rPr>
        <w:t>1981</w:t>
      </w:r>
      <w:r>
        <w:rPr>
          <w:rFonts w:ascii="Times New Roman" w:hAnsi="Times New Roman" w:cs="Times New Roman"/>
          <w:sz w:val="24"/>
          <w:szCs w:val="24"/>
        </w:rPr>
        <w:t xml:space="preserve">. </w:t>
      </w:r>
    </w:p>
    <w:p w:rsidR="009D0D6D" w:rsidRDefault="00A51AEC" w:rsidP="004015CA">
      <w:pPr>
        <w:spacing w:after="0" w:line="360" w:lineRule="auto"/>
        <w:jc w:val="both"/>
        <w:rPr>
          <w:rFonts w:ascii="Times New Roman" w:eastAsia="Times New Roman" w:hAnsi="Times New Roman" w:cs="Times New Roman"/>
          <w:sz w:val="24"/>
          <w:szCs w:val="24"/>
          <w:lang w:eastAsia="el-GR" w:bidi="ug-CN"/>
        </w:rPr>
      </w:pPr>
      <w:r>
        <w:rPr>
          <w:rFonts w:ascii="Times New Roman" w:eastAsia="Times New Roman" w:hAnsi="Times New Roman" w:cs="Times New Roman"/>
          <w:sz w:val="24"/>
          <w:szCs w:val="24"/>
          <w:lang w:eastAsia="el-GR" w:bidi="ug-CN"/>
        </w:rPr>
        <w:t>Τσεσμετζόγλου</w:t>
      </w:r>
      <w:r w:rsidR="005A60E2">
        <w:rPr>
          <w:rFonts w:ascii="Times New Roman" w:eastAsia="Times New Roman" w:hAnsi="Times New Roman" w:cs="Times New Roman"/>
          <w:sz w:val="24"/>
          <w:szCs w:val="24"/>
          <w:lang w:eastAsia="el-GR" w:bidi="ug-CN"/>
        </w:rPr>
        <w:t>,</w:t>
      </w:r>
      <w:r>
        <w:rPr>
          <w:rFonts w:ascii="Times New Roman" w:eastAsia="Times New Roman" w:hAnsi="Times New Roman" w:cs="Times New Roman"/>
          <w:sz w:val="24"/>
          <w:szCs w:val="24"/>
          <w:lang w:eastAsia="el-GR" w:bidi="ug-CN"/>
        </w:rPr>
        <w:t xml:space="preserve"> Ελένη.</w:t>
      </w:r>
      <w:r w:rsidR="004015CA" w:rsidRPr="004015CA">
        <w:rPr>
          <w:rFonts w:ascii="Times New Roman" w:eastAsia="Times New Roman" w:hAnsi="Times New Roman" w:cs="Times New Roman"/>
          <w:sz w:val="24"/>
          <w:szCs w:val="24"/>
          <w:lang w:eastAsia="el-GR" w:bidi="ug-CN"/>
        </w:rPr>
        <w:t xml:space="preserve"> </w:t>
      </w:r>
      <w:r w:rsidR="009D0D6D" w:rsidRPr="004015CA">
        <w:rPr>
          <w:rFonts w:ascii="Times New Roman" w:eastAsia="Times New Roman" w:hAnsi="Times New Roman" w:cs="Times New Roman"/>
          <w:sz w:val="24"/>
          <w:szCs w:val="24"/>
          <w:lang w:eastAsia="el-GR" w:bidi="ug-CN"/>
        </w:rPr>
        <w:t>«Η αναπαράσταση του Άλλου</w:t>
      </w:r>
      <w:r w:rsidR="004015CA">
        <w:rPr>
          <w:rFonts w:ascii="Times New Roman" w:eastAsia="Times New Roman" w:hAnsi="Times New Roman" w:cs="Times New Roman"/>
          <w:sz w:val="24"/>
          <w:szCs w:val="24"/>
          <w:lang w:eastAsia="el-GR" w:bidi="ug-CN"/>
        </w:rPr>
        <w:t xml:space="preserve"> </w:t>
      </w:r>
      <w:r w:rsidR="009D0D6D" w:rsidRPr="004015CA">
        <w:rPr>
          <w:rFonts w:ascii="Times New Roman" w:eastAsia="Times New Roman" w:hAnsi="Times New Roman" w:cs="Times New Roman"/>
          <w:sz w:val="24"/>
          <w:szCs w:val="24"/>
          <w:lang w:eastAsia="el-GR" w:bidi="ug-CN"/>
        </w:rPr>
        <w:t>σε εικονογραφημένα κείμενα παιδικής λογοτεχνίας»</w:t>
      </w:r>
      <w:r w:rsidR="00B57A55">
        <w:rPr>
          <w:rFonts w:ascii="Times New Roman" w:eastAsia="Times New Roman" w:hAnsi="Times New Roman" w:cs="Times New Roman"/>
          <w:sz w:val="24"/>
          <w:szCs w:val="24"/>
          <w:lang w:eastAsia="el-GR" w:bidi="ug-CN"/>
        </w:rPr>
        <w:t>. Δ</w:t>
      </w:r>
      <w:r w:rsidR="00D631DE">
        <w:rPr>
          <w:rFonts w:ascii="Times New Roman" w:eastAsia="Times New Roman" w:hAnsi="Times New Roman" w:cs="Times New Roman"/>
          <w:sz w:val="24"/>
          <w:szCs w:val="24"/>
          <w:lang w:eastAsia="el-GR" w:bidi="ug-CN"/>
        </w:rPr>
        <w:t>ιπλωματική εργασία</w:t>
      </w:r>
      <w:r w:rsidR="005A60E2">
        <w:rPr>
          <w:rFonts w:ascii="Times New Roman" w:eastAsia="Times New Roman" w:hAnsi="Times New Roman" w:cs="Times New Roman"/>
          <w:sz w:val="24"/>
          <w:szCs w:val="24"/>
          <w:lang w:eastAsia="el-GR" w:bidi="ug-CN"/>
        </w:rPr>
        <w:t>.</w:t>
      </w:r>
      <w:r w:rsidR="00D631DE">
        <w:rPr>
          <w:rFonts w:ascii="Times New Roman" w:eastAsia="Times New Roman" w:hAnsi="Times New Roman" w:cs="Times New Roman"/>
          <w:sz w:val="24"/>
          <w:szCs w:val="24"/>
          <w:lang w:eastAsia="el-GR" w:bidi="ug-CN"/>
        </w:rPr>
        <w:t xml:space="preserve"> </w:t>
      </w:r>
      <w:r w:rsidR="004015CA" w:rsidRPr="004015CA">
        <w:rPr>
          <w:rFonts w:ascii="Times New Roman" w:eastAsia="Times New Roman" w:hAnsi="Times New Roman" w:cs="Times New Roman"/>
          <w:sz w:val="24"/>
          <w:szCs w:val="24"/>
          <w:lang w:eastAsia="el-GR" w:bidi="ug-CN"/>
        </w:rPr>
        <w:t>Αλεξανδρούπολη 2007</w:t>
      </w:r>
      <w:r w:rsidR="004015CA">
        <w:rPr>
          <w:rFonts w:ascii="Times New Roman" w:eastAsia="Times New Roman" w:hAnsi="Times New Roman" w:cs="Times New Roman"/>
          <w:sz w:val="24"/>
          <w:szCs w:val="24"/>
          <w:lang w:eastAsia="el-GR" w:bidi="ug-CN"/>
        </w:rPr>
        <w:t xml:space="preserve">, </w:t>
      </w:r>
      <w:r w:rsidR="004015CA" w:rsidRPr="004015CA">
        <w:rPr>
          <w:rFonts w:ascii="Times New Roman" w:eastAsia="Times New Roman" w:hAnsi="Times New Roman" w:cs="Times New Roman"/>
          <w:sz w:val="24"/>
          <w:szCs w:val="24"/>
          <w:lang w:eastAsia="el-GR" w:bidi="ug-CN"/>
        </w:rPr>
        <w:t>στο</w:t>
      </w:r>
      <w:r w:rsidR="004015CA">
        <w:rPr>
          <w:rFonts w:ascii="Times New Roman" w:eastAsia="Times New Roman" w:hAnsi="Times New Roman" w:cs="Times New Roman"/>
          <w:sz w:val="24"/>
          <w:szCs w:val="24"/>
          <w:lang w:eastAsia="el-GR" w:bidi="ug-CN"/>
        </w:rPr>
        <w:t xml:space="preserve"> </w:t>
      </w:r>
      <w:r w:rsidR="009D0D6D" w:rsidRPr="004015CA">
        <w:rPr>
          <w:rFonts w:ascii="Times New Roman" w:eastAsia="Times New Roman" w:hAnsi="Times New Roman" w:cs="Times New Roman"/>
          <w:sz w:val="24"/>
          <w:szCs w:val="24"/>
          <w:lang w:eastAsia="el-GR" w:bidi="ug-CN"/>
        </w:rPr>
        <w:t>repo.lib.duth.gr/jspui/bitstream/123456789/1073/1/EA924.PDF</w:t>
      </w:r>
      <w:r w:rsidR="00B57A55">
        <w:rPr>
          <w:rFonts w:ascii="Times New Roman" w:eastAsia="Times New Roman" w:hAnsi="Times New Roman" w:cs="Times New Roman"/>
          <w:sz w:val="24"/>
          <w:szCs w:val="24"/>
          <w:lang w:eastAsia="el-GR" w:bidi="ug-CN"/>
        </w:rPr>
        <w:t>.</w:t>
      </w:r>
    </w:p>
    <w:p w:rsidR="00575B2E" w:rsidRPr="0052474C" w:rsidRDefault="00575B2E" w:rsidP="004015CA">
      <w:pPr>
        <w:spacing w:after="0" w:line="360" w:lineRule="auto"/>
        <w:jc w:val="both"/>
        <w:rPr>
          <w:rFonts w:ascii="Times New Roman" w:eastAsia="Times New Roman" w:hAnsi="Times New Roman" w:cs="Times New Roman"/>
          <w:sz w:val="24"/>
          <w:szCs w:val="24"/>
          <w:lang w:eastAsia="el-GR" w:bidi="ug-CN"/>
        </w:rPr>
      </w:pPr>
    </w:p>
    <w:p w:rsidR="0052474C" w:rsidRPr="003F2012" w:rsidRDefault="0052474C" w:rsidP="0052474C">
      <w:pPr>
        <w:spacing w:line="360" w:lineRule="auto"/>
        <w:jc w:val="both"/>
        <w:rPr>
          <w:rFonts w:ascii="Times New Roman" w:hAnsi="Times New Roman" w:cs="Times New Roman"/>
          <w:sz w:val="24"/>
          <w:szCs w:val="24"/>
          <w:shd w:val="clear" w:color="auto" w:fill="FFFFFF"/>
        </w:rPr>
      </w:pPr>
      <w:r w:rsidRPr="006A4F30">
        <w:rPr>
          <w:rFonts w:ascii="Times New Roman" w:hAnsi="Times New Roman" w:cs="Times New Roman"/>
          <w:sz w:val="24"/>
          <w:szCs w:val="24"/>
        </w:rPr>
        <w:t xml:space="preserve">Τσιγάλογλου, </w:t>
      </w:r>
      <w:r w:rsidRPr="006A4F30">
        <w:rPr>
          <w:rStyle w:val="st"/>
          <w:rFonts w:ascii="Times New Roman" w:hAnsi="Times New Roman" w:cs="Times New Roman"/>
          <w:sz w:val="24"/>
          <w:szCs w:val="24"/>
        </w:rPr>
        <w:t>Στεφανία</w:t>
      </w:r>
      <w:r w:rsidRPr="006A4F30">
        <w:rPr>
          <w:rFonts w:ascii="Times New Roman" w:hAnsi="Times New Roman" w:cs="Times New Roman"/>
          <w:sz w:val="24"/>
          <w:szCs w:val="24"/>
        </w:rPr>
        <w:t xml:space="preserve">. </w:t>
      </w:r>
      <w:r w:rsidRPr="006A4F30">
        <w:rPr>
          <w:rFonts w:ascii="Times New Roman" w:hAnsi="Times New Roman" w:cs="Times New Roman"/>
          <w:i/>
          <w:iCs/>
          <w:sz w:val="24"/>
          <w:szCs w:val="24"/>
        </w:rPr>
        <w:t>Ο Μαγικός Ρεαλισμός στο έργο του Χρήστου Μπουλώτη</w:t>
      </w:r>
      <w:r w:rsidRPr="006A4F30">
        <w:rPr>
          <w:rFonts w:ascii="Times New Roman" w:hAnsi="Times New Roman" w:cs="Times New Roman"/>
          <w:sz w:val="24"/>
          <w:szCs w:val="24"/>
        </w:rPr>
        <w:t>, Διπλωματική εργασία. Ρόδος</w:t>
      </w:r>
      <w:r w:rsidR="00D631DE">
        <w:rPr>
          <w:rFonts w:ascii="Times New Roman" w:hAnsi="Times New Roman" w:cs="Times New Roman"/>
          <w:sz w:val="24"/>
          <w:szCs w:val="24"/>
        </w:rPr>
        <w:t>,</w:t>
      </w:r>
      <w:r w:rsidRPr="003F2012">
        <w:rPr>
          <w:rFonts w:ascii="Times New Roman" w:hAnsi="Times New Roman" w:cs="Times New Roman"/>
          <w:sz w:val="24"/>
          <w:szCs w:val="24"/>
        </w:rPr>
        <w:t xml:space="preserve"> </w:t>
      </w:r>
      <w:r w:rsidRPr="006A4F30">
        <w:rPr>
          <w:rFonts w:ascii="Times New Roman" w:hAnsi="Times New Roman" w:cs="Times New Roman"/>
          <w:sz w:val="24"/>
          <w:szCs w:val="24"/>
        </w:rPr>
        <w:t>Πανεπιστήμιο</w:t>
      </w:r>
      <w:r w:rsidRPr="003F2012">
        <w:rPr>
          <w:rFonts w:ascii="Times New Roman" w:hAnsi="Times New Roman" w:cs="Times New Roman"/>
          <w:sz w:val="24"/>
          <w:szCs w:val="24"/>
        </w:rPr>
        <w:t xml:space="preserve"> </w:t>
      </w:r>
      <w:r w:rsidRPr="006A4F30">
        <w:rPr>
          <w:rFonts w:ascii="Times New Roman" w:hAnsi="Times New Roman" w:cs="Times New Roman"/>
          <w:sz w:val="24"/>
          <w:szCs w:val="24"/>
        </w:rPr>
        <w:t>Αιγαίου</w:t>
      </w:r>
      <w:r w:rsidRPr="003F2012">
        <w:rPr>
          <w:rFonts w:ascii="Times New Roman" w:hAnsi="Times New Roman" w:cs="Times New Roman"/>
          <w:sz w:val="24"/>
          <w:szCs w:val="24"/>
        </w:rPr>
        <w:t>, 2015</w:t>
      </w:r>
      <w:r w:rsidR="00100374">
        <w:rPr>
          <w:rFonts w:ascii="Times New Roman" w:hAnsi="Times New Roman" w:cs="Times New Roman"/>
          <w:sz w:val="24"/>
          <w:szCs w:val="24"/>
        </w:rPr>
        <w:t>, σελ. 43.</w:t>
      </w:r>
    </w:p>
    <w:p w:rsidR="00003CDF" w:rsidRPr="006A4F30" w:rsidRDefault="00003CDF" w:rsidP="00D631DE">
      <w:pPr>
        <w:autoSpaceDE w:val="0"/>
        <w:autoSpaceDN w:val="0"/>
        <w:adjustRightInd w:val="0"/>
        <w:spacing w:line="360" w:lineRule="auto"/>
        <w:jc w:val="both"/>
        <w:rPr>
          <w:rFonts w:ascii="Times New Roman" w:hAnsi="Times New Roman" w:cs="Times New Roman"/>
          <w:sz w:val="24"/>
          <w:szCs w:val="24"/>
        </w:rPr>
      </w:pPr>
      <w:r w:rsidRPr="006A4F30">
        <w:rPr>
          <w:rFonts w:ascii="Times New Roman" w:hAnsi="Times New Roman" w:cs="Times New Roman"/>
          <w:sz w:val="24"/>
          <w:szCs w:val="24"/>
        </w:rPr>
        <w:t>Τσίρος, Σπύρος</w:t>
      </w:r>
      <w:r w:rsidR="00D631DE">
        <w:rPr>
          <w:rFonts w:ascii="Times New Roman" w:hAnsi="Times New Roman" w:cs="Times New Roman"/>
          <w:sz w:val="24"/>
          <w:szCs w:val="24"/>
        </w:rPr>
        <w:t>.</w:t>
      </w:r>
      <w:r w:rsidRPr="006A4F30">
        <w:rPr>
          <w:rFonts w:ascii="Times New Roman" w:hAnsi="Times New Roman" w:cs="Times New Roman"/>
          <w:i/>
          <w:iCs/>
          <w:sz w:val="24"/>
          <w:szCs w:val="24"/>
        </w:rPr>
        <w:t xml:space="preserve"> Το αρμενάκι της ελπίδας</w:t>
      </w:r>
      <w:r w:rsidRPr="006A4F30">
        <w:rPr>
          <w:rFonts w:ascii="Times New Roman" w:hAnsi="Times New Roman" w:cs="Times New Roman"/>
          <w:sz w:val="24"/>
          <w:szCs w:val="24"/>
        </w:rPr>
        <w:t xml:space="preserve">, Κέδρος, </w:t>
      </w:r>
      <w:r w:rsidRPr="006A4F30">
        <w:rPr>
          <w:rFonts w:ascii="Times New Roman" w:hAnsi="Times New Roman" w:cs="Times New Roman"/>
          <w:color w:val="000000" w:themeColor="text1"/>
          <w:sz w:val="24"/>
          <w:szCs w:val="24"/>
        </w:rPr>
        <w:t>1978</w:t>
      </w:r>
      <w:r w:rsidR="00D11690" w:rsidRPr="00D11690">
        <w:rPr>
          <w:rFonts w:ascii="Times New Roman" w:hAnsi="Times New Roman" w:cs="Times New Roman"/>
          <w:color w:val="000000" w:themeColor="text1"/>
          <w:sz w:val="24"/>
          <w:szCs w:val="24"/>
        </w:rPr>
        <w:t xml:space="preserve">, </w:t>
      </w:r>
      <w:r w:rsidR="00D11690">
        <w:rPr>
          <w:rFonts w:ascii="Times New Roman" w:hAnsi="Times New Roman" w:cs="Times New Roman"/>
          <w:color w:val="000000" w:themeColor="text1"/>
          <w:sz w:val="24"/>
          <w:szCs w:val="24"/>
        </w:rPr>
        <w:t>σελ.</w:t>
      </w:r>
      <w:r w:rsidR="00D11690" w:rsidRPr="00D11690">
        <w:rPr>
          <w:rFonts w:ascii="Times New Roman" w:hAnsi="Times New Roman" w:cs="Times New Roman"/>
          <w:color w:val="000000" w:themeColor="text1"/>
          <w:sz w:val="24"/>
          <w:szCs w:val="24"/>
        </w:rPr>
        <w:t xml:space="preserve"> 13-23.</w:t>
      </w:r>
      <w:r w:rsidRPr="006A4F30">
        <w:rPr>
          <w:rFonts w:ascii="Times New Roman" w:hAnsi="Times New Roman" w:cs="Times New Roman"/>
          <w:sz w:val="24"/>
          <w:szCs w:val="24"/>
        </w:rPr>
        <w:t xml:space="preserve"> </w:t>
      </w:r>
    </w:p>
    <w:p w:rsidR="009D0D6D" w:rsidRPr="00831AAA" w:rsidRDefault="009D0D6D" w:rsidP="001A7A8A">
      <w:pPr>
        <w:spacing w:line="360" w:lineRule="auto"/>
        <w:jc w:val="both"/>
        <w:rPr>
          <w:rFonts w:ascii="Times New Roman" w:eastAsia="Times New Roman" w:hAnsi="Times New Roman" w:cs="Times New Roman"/>
          <w:i/>
          <w:iCs/>
          <w:sz w:val="24"/>
          <w:szCs w:val="24"/>
          <w:lang w:eastAsia="el-GR" w:bidi="ug-CN"/>
        </w:rPr>
      </w:pPr>
    </w:p>
    <w:p w:rsidR="009D0D6D" w:rsidRDefault="009D0D6D" w:rsidP="001A7A8A">
      <w:pPr>
        <w:spacing w:line="360" w:lineRule="auto"/>
        <w:jc w:val="both"/>
        <w:rPr>
          <w:rFonts w:ascii="Times New Roman" w:eastAsia="Times New Roman" w:hAnsi="Times New Roman" w:cs="Times New Roman"/>
          <w:sz w:val="24"/>
          <w:szCs w:val="24"/>
          <w:lang w:eastAsia="el-GR" w:bidi="ug-CN"/>
        </w:rPr>
      </w:pPr>
    </w:p>
    <w:p w:rsidR="00332113" w:rsidRPr="006A4F30" w:rsidRDefault="00332113" w:rsidP="006A4F30">
      <w:pPr>
        <w:autoSpaceDE w:val="0"/>
        <w:autoSpaceDN w:val="0"/>
        <w:adjustRightInd w:val="0"/>
        <w:spacing w:after="0" w:line="360" w:lineRule="auto"/>
        <w:ind w:firstLine="720"/>
        <w:rPr>
          <w:rFonts w:ascii="Times New Roman" w:hAnsi="Times New Roman" w:cs="Times New Roman"/>
          <w:sz w:val="24"/>
          <w:szCs w:val="24"/>
        </w:rPr>
      </w:pPr>
    </w:p>
    <w:p w:rsidR="003C6FEE" w:rsidRPr="006A4F30" w:rsidRDefault="003C6FEE" w:rsidP="006A4F30">
      <w:pPr>
        <w:spacing w:line="360" w:lineRule="auto"/>
        <w:ind w:firstLine="720"/>
        <w:jc w:val="both"/>
        <w:rPr>
          <w:rFonts w:ascii="Times New Roman" w:hAnsi="Times New Roman" w:cs="Times New Roman"/>
          <w:color w:val="000000"/>
          <w:sz w:val="24"/>
          <w:szCs w:val="24"/>
          <w:shd w:val="clear" w:color="auto" w:fill="FFFFFF"/>
        </w:rPr>
      </w:pPr>
    </w:p>
    <w:sectPr w:rsidR="003C6FEE" w:rsidRPr="006A4F30" w:rsidSect="00A128C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888" w:rsidRDefault="00760888" w:rsidP="00EF01EA">
      <w:pPr>
        <w:spacing w:after="0" w:line="240" w:lineRule="auto"/>
      </w:pPr>
      <w:r>
        <w:separator/>
      </w:r>
    </w:p>
  </w:endnote>
  <w:endnote w:type="continuationSeparator" w:id="1">
    <w:p w:rsidR="00760888" w:rsidRDefault="00760888" w:rsidP="00EF0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icrosoft Uighur">
    <w:altName w:val="Times New Roman"/>
    <w:panose1 w:val="02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79172"/>
      <w:docPartObj>
        <w:docPartGallery w:val="Page Numbers (Bottom of Page)"/>
        <w:docPartUnique/>
      </w:docPartObj>
    </w:sdtPr>
    <w:sdtContent>
      <w:p w:rsidR="00776574" w:rsidRDefault="00104E4A">
        <w:pPr>
          <w:pStyle w:val="a8"/>
          <w:jc w:val="right"/>
        </w:pPr>
        <w:fldSimple w:instr=" PAGE   \* MERGEFORMAT ">
          <w:r w:rsidR="004C11FD">
            <w:rPr>
              <w:noProof/>
            </w:rPr>
            <w:t>15</w:t>
          </w:r>
        </w:fldSimple>
      </w:p>
    </w:sdtContent>
  </w:sdt>
  <w:p w:rsidR="00776574" w:rsidRDefault="007765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888" w:rsidRDefault="00760888" w:rsidP="00EF01EA">
      <w:pPr>
        <w:spacing w:after="0" w:line="240" w:lineRule="auto"/>
      </w:pPr>
      <w:r>
        <w:separator/>
      </w:r>
    </w:p>
  </w:footnote>
  <w:footnote w:type="continuationSeparator" w:id="1">
    <w:p w:rsidR="00760888" w:rsidRDefault="00760888" w:rsidP="00EF01EA">
      <w:pPr>
        <w:spacing w:after="0" w:line="240" w:lineRule="auto"/>
      </w:pPr>
      <w:r>
        <w:continuationSeparator/>
      </w:r>
    </w:p>
  </w:footnote>
  <w:footnote w:id="2">
    <w:p w:rsidR="00776574" w:rsidRPr="00CA281B" w:rsidRDefault="00776574" w:rsidP="000627D8">
      <w:pPr>
        <w:spacing w:line="240" w:lineRule="auto"/>
        <w:jc w:val="both"/>
        <w:rPr>
          <w:rFonts w:ascii="Times New Roman" w:eastAsia="Times New Roman" w:hAnsi="Times New Roman" w:cs="Times New Roman"/>
          <w:spacing w:val="6"/>
          <w:kern w:val="20"/>
          <w:sz w:val="20"/>
          <w:szCs w:val="20"/>
          <w:lang w:bidi="ug-CN"/>
        </w:rPr>
      </w:pPr>
      <w:r w:rsidRPr="00CA281B">
        <w:rPr>
          <w:rStyle w:val="a6"/>
          <w:rFonts w:ascii="Times New Roman" w:hAnsi="Times New Roman" w:cs="Times New Roman"/>
          <w:spacing w:val="6"/>
          <w:kern w:val="20"/>
          <w:sz w:val="20"/>
          <w:szCs w:val="20"/>
        </w:rPr>
        <w:footnoteRef/>
      </w:r>
      <w:r w:rsidRPr="00CA281B">
        <w:rPr>
          <w:rFonts w:ascii="Times New Roman" w:hAnsi="Times New Roman" w:cs="Times New Roman"/>
          <w:spacing w:val="6"/>
          <w:kern w:val="20"/>
          <w:sz w:val="20"/>
          <w:szCs w:val="20"/>
        </w:rPr>
        <w:t xml:space="preserve"> Τα  άλλα είναι η γλώσσα, η θρησκεία, το έθνος, </w:t>
      </w:r>
      <w:r w:rsidRPr="00CA281B">
        <w:rPr>
          <w:rFonts w:ascii="Times New Roman" w:eastAsia="Times New Roman" w:hAnsi="Times New Roman" w:cs="Times New Roman"/>
          <w:spacing w:val="6"/>
          <w:kern w:val="20"/>
          <w:sz w:val="20"/>
          <w:szCs w:val="20"/>
          <w:lang w:bidi="ug-CN"/>
        </w:rPr>
        <w:t xml:space="preserve">η ιδεολογία, η ιστοριογραφία, η Εκπαίδευση, το πολιτικο-κοινωνικό σύστημα, η κουλτούρα και τα Μέσα Μαζικής Επικοινωνίας.  </w:t>
      </w:r>
    </w:p>
  </w:footnote>
  <w:footnote w:id="3">
    <w:p w:rsidR="00776574" w:rsidRPr="00111388" w:rsidRDefault="00776574" w:rsidP="00575B2E">
      <w:pPr>
        <w:pStyle w:val="a5"/>
        <w:jc w:val="both"/>
        <w:rPr>
          <w:rFonts w:ascii="Times New Roman" w:hAnsi="Times New Roman" w:cs="Times New Roman"/>
          <w:lang w:bidi="ug-CN"/>
        </w:rPr>
      </w:pPr>
      <w:r w:rsidRPr="00CA281B">
        <w:rPr>
          <w:rStyle w:val="a6"/>
          <w:rFonts w:ascii="Times New Roman" w:hAnsi="Times New Roman" w:cs="Times New Roman"/>
        </w:rPr>
        <w:footnoteRef/>
      </w:r>
      <w:r w:rsidRPr="00CA281B">
        <w:rPr>
          <w:rFonts w:ascii="Times New Roman" w:hAnsi="Times New Roman" w:cs="Times New Roman"/>
        </w:rPr>
        <w:t xml:space="preserve"> Αν χρειαζόμασταν έναν συγγραφέα ως πρότυπο συγγραφικής στάσης, ζωής και έργου, για την ιδέα της πολιτισμικής διαφορετικότητας, για την αναγκαιότητα του σύγχρονου ανθρώπου να κατανοήσει</w:t>
      </w:r>
      <w:r>
        <w:rPr>
          <w:rFonts w:ascii="Times New Roman" w:hAnsi="Times New Roman" w:cs="Times New Roman"/>
        </w:rPr>
        <w:t xml:space="preserve"> το νόημά </w:t>
      </w:r>
      <w:r w:rsidRPr="00111388">
        <w:rPr>
          <w:rFonts w:ascii="Times New Roman" w:hAnsi="Times New Roman" w:cs="Times New Roman"/>
        </w:rPr>
        <w:t xml:space="preserve">της </w:t>
      </w:r>
      <w:r>
        <w:rPr>
          <w:rFonts w:ascii="Times New Roman" w:hAnsi="Times New Roman" w:cs="Times New Roman"/>
        </w:rPr>
        <w:t xml:space="preserve">(τον άλλο) </w:t>
      </w:r>
      <w:r w:rsidRPr="00111388">
        <w:rPr>
          <w:rFonts w:ascii="Times New Roman" w:hAnsi="Times New Roman" w:cs="Times New Roman"/>
        </w:rPr>
        <w:t xml:space="preserve">στη ρεαλιστική του διάσταση από ψυχολογική, κοινωνική και πολιτική άποψη, θα </w:t>
      </w:r>
      <w:r>
        <w:rPr>
          <w:rFonts w:ascii="Times New Roman" w:hAnsi="Times New Roman" w:cs="Times New Roman"/>
        </w:rPr>
        <w:t>προ</w:t>
      </w:r>
      <w:r w:rsidRPr="00111388">
        <w:rPr>
          <w:rFonts w:ascii="Times New Roman" w:hAnsi="Times New Roman" w:cs="Times New Roman"/>
        </w:rPr>
        <w:t>έ</w:t>
      </w:r>
      <w:r>
        <w:rPr>
          <w:rFonts w:ascii="Times New Roman" w:hAnsi="Times New Roman" w:cs="Times New Roman"/>
        </w:rPr>
        <w:t>κριν</w:t>
      </w:r>
      <w:r w:rsidRPr="00111388">
        <w:rPr>
          <w:rFonts w:ascii="Times New Roman" w:hAnsi="Times New Roman" w:cs="Times New Roman"/>
        </w:rPr>
        <w:t xml:space="preserve">α τον </w:t>
      </w:r>
      <w:r>
        <w:rPr>
          <w:rFonts w:ascii="Times New Roman" w:hAnsi="Times New Roman" w:cs="Times New Roman"/>
        </w:rPr>
        <w:t xml:space="preserve">λιβανικής καταγωγής </w:t>
      </w:r>
      <w:r w:rsidRPr="00111388">
        <w:rPr>
          <w:rFonts w:ascii="Times New Roman" w:hAnsi="Times New Roman" w:cs="Times New Roman"/>
          <w:lang w:bidi="ug-CN"/>
        </w:rPr>
        <w:t>Αμίν Μααλούφ</w:t>
      </w:r>
      <w:r>
        <w:rPr>
          <w:rFonts w:ascii="Times New Roman" w:hAnsi="Times New Roman" w:cs="Times New Roman"/>
          <w:lang w:bidi="ug-CN"/>
        </w:rPr>
        <w:t>, το έργο του οποίου παρουσιάζει σε με</w:t>
      </w:r>
      <w:r w:rsidR="00575B2E">
        <w:rPr>
          <w:rFonts w:ascii="Times New Roman" w:hAnsi="Times New Roman" w:cs="Times New Roman"/>
          <w:lang w:bidi="ug-CN"/>
        </w:rPr>
        <w:t xml:space="preserve">λέτη της η Γιώτα Γάτση, (Γάτση </w:t>
      </w:r>
      <w:r>
        <w:rPr>
          <w:rFonts w:ascii="Times New Roman" w:hAnsi="Times New Roman" w:cs="Times New Roman"/>
          <w:lang w:bidi="ug-CN"/>
        </w:rPr>
        <w:t>2012).</w:t>
      </w:r>
    </w:p>
  </w:footnote>
  <w:footnote w:id="4">
    <w:p w:rsidR="00776574" w:rsidRDefault="00776574" w:rsidP="00B07BCD">
      <w:pPr>
        <w:spacing w:line="240" w:lineRule="auto"/>
        <w:jc w:val="both"/>
        <w:rPr>
          <w:rFonts w:ascii="Times New Roman" w:hAnsi="Times New Roman" w:cs="Times New Roman"/>
          <w:sz w:val="20"/>
          <w:szCs w:val="20"/>
        </w:rPr>
      </w:pPr>
      <w:r w:rsidRPr="007867AD">
        <w:rPr>
          <w:rStyle w:val="a6"/>
          <w:rFonts w:ascii="Times New Roman" w:hAnsi="Times New Roman" w:cs="Times New Roman"/>
        </w:rPr>
        <w:footnoteRef/>
      </w:r>
      <w:r w:rsidRPr="007867AD">
        <w:rPr>
          <w:rFonts w:ascii="Times New Roman" w:hAnsi="Times New Roman" w:cs="Times New Roman"/>
        </w:rPr>
        <w:t xml:space="preserve"> </w:t>
      </w:r>
      <w:r w:rsidRPr="00B07BCD">
        <w:rPr>
          <w:rFonts w:ascii="Times New Roman" w:hAnsi="Times New Roman" w:cs="Times New Roman"/>
          <w:sz w:val="20"/>
          <w:szCs w:val="20"/>
        </w:rPr>
        <w:t xml:space="preserve">Ιδεολογική και παιδαγωγική στόχευση έχουν οι συνταχθέντες κατάλογοι παιδικών βιβλίων από το </w:t>
      </w:r>
      <w:r w:rsidRPr="00B07BCD">
        <w:rPr>
          <w:rFonts w:ascii="Times New Roman" w:hAnsi="Times New Roman" w:cs="Times New Roman"/>
          <w:i/>
          <w:iCs/>
          <w:sz w:val="20"/>
          <w:szCs w:val="20"/>
        </w:rPr>
        <w:t>i-RED - Ινστιτούτο για Δικαιώματα την Ισότητα &amp; την Ετερότητα</w:t>
      </w:r>
      <w:r w:rsidRPr="00B07BCD">
        <w:rPr>
          <w:rFonts w:ascii="Times New Roman" w:hAnsi="Times New Roman" w:cs="Times New Roman"/>
          <w:sz w:val="20"/>
          <w:szCs w:val="20"/>
        </w:rPr>
        <w:t xml:space="preserve">  και τις Μ. Κ. Ο. </w:t>
      </w:r>
      <w:r w:rsidRPr="00B07BCD">
        <w:rPr>
          <w:rFonts w:ascii="Times New Roman" w:hAnsi="Times New Roman" w:cs="Times New Roman"/>
          <w:i/>
          <w:iCs/>
          <w:sz w:val="20"/>
          <w:szCs w:val="20"/>
        </w:rPr>
        <w:t>Δίκτυο για τα δικαιώματα του παιδιού</w:t>
      </w:r>
      <w:r w:rsidRPr="00B07BCD">
        <w:rPr>
          <w:rFonts w:ascii="Times New Roman" w:hAnsi="Times New Roman" w:cs="Times New Roman"/>
          <w:sz w:val="20"/>
          <w:szCs w:val="20"/>
        </w:rPr>
        <w:t xml:space="preserve"> και </w:t>
      </w:r>
      <w:r w:rsidRPr="00B07BCD">
        <w:rPr>
          <w:rFonts w:ascii="Times New Roman" w:hAnsi="Times New Roman" w:cs="Times New Roman"/>
          <w:i/>
          <w:iCs/>
          <w:sz w:val="20"/>
          <w:szCs w:val="20"/>
        </w:rPr>
        <w:t>Κέντρο Παιδαγωγικής και Καλλιτεχνικής Επιμόρφωσης «Σχεδία»</w:t>
      </w:r>
      <w:r>
        <w:rPr>
          <w:rFonts w:ascii="Times New Roman" w:hAnsi="Times New Roman" w:cs="Times New Roman"/>
          <w:sz w:val="20"/>
          <w:szCs w:val="20"/>
        </w:rPr>
        <w:t>.</w:t>
      </w:r>
    </w:p>
    <w:p w:rsidR="00776574" w:rsidRPr="00B07BCD" w:rsidRDefault="00776574" w:rsidP="00B07BCD">
      <w:pPr>
        <w:spacing w:line="240" w:lineRule="auto"/>
        <w:jc w:val="both"/>
        <w:rPr>
          <w:rFonts w:ascii="Times New Roman" w:hAnsi="Times New Roman" w:cs="Times New Roman"/>
          <w:sz w:val="20"/>
          <w:szCs w:val="20"/>
        </w:rPr>
      </w:pPr>
      <w:r w:rsidRPr="00B07BCD">
        <w:rPr>
          <w:rFonts w:ascii="Times New Roman" w:hAnsi="Times New Roman" w:cs="Times New Roman"/>
          <w:i/>
          <w:iCs/>
          <w:sz w:val="20"/>
          <w:szCs w:val="20"/>
        </w:rPr>
        <w:t xml:space="preserve"> Παιδικά βιβλία. Βλέποντας τον κόσμο με διαφορετικά μάτια. Κατάλογος παιδικών βιβλίων για τα δικαιώματα του παιδιού με την οπτική της διαφορετικότητας</w:t>
      </w:r>
      <w:r w:rsidRPr="00B07BCD">
        <w:rPr>
          <w:rFonts w:ascii="Times New Roman" w:hAnsi="Times New Roman" w:cs="Times New Roman"/>
          <w:sz w:val="20"/>
          <w:szCs w:val="20"/>
        </w:rPr>
        <w:t>. Δίκτυο για τα δικαιώματα του παιδιού (ΔΔΠ)</w:t>
      </w:r>
      <w:r w:rsidR="00641A79">
        <w:rPr>
          <w:rFonts w:ascii="Times New Roman" w:hAnsi="Times New Roman" w:cs="Times New Roman"/>
          <w:sz w:val="20"/>
          <w:szCs w:val="20"/>
        </w:rPr>
        <w:t xml:space="preserve"> </w:t>
      </w:r>
      <w:r w:rsidRPr="00B07BCD">
        <w:rPr>
          <w:rFonts w:ascii="Times New Roman" w:hAnsi="Times New Roman" w:cs="Times New Roman"/>
          <w:sz w:val="20"/>
          <w:szCs w:val="20"/>
        </w:rPr>
        <w:t>- Εκδόσεις Ανατολικός, Αθήνα, 2010.</w:t>
      </w:r>
    </w:p>
  </w:footnote>
  <w:footnote w:id="5">
    <w:p w:rsidR="00776574" w:rsidRPr="007867AD" w:rsidRDefault="00776574" w:rsidP="004023C1">
      <w:pPr>
        <w:pStyle w:val="a5"/>
        <w:jc w:val="both"/>
        <w:rPr>
          <w:rFonts w:ascii="Times New Roman" w:hAnsi="Times New Roman" w:cs="Times New Roman"/>
        </w:rPr>
      </w:pPr>
      <w:r w:rsidRPr="007867AD">
        <w:rPr>
          <w:rStyle w:val="a6"/>
          <w:rFonts w:ascii="Times New Roman" w:hAnsi="Times New Roman" w:cs="Times New Roman"/>
        </w:rPr>
        <w:footnoteRef/>
      </w:r>
      <w:r>
        <w:rPr>
          <w:rFonts w:ascii="Times New Roman" w:hAnsi="Times New Roman" w:cs="Times New Roman"/>
        </w:rPr>
        <w:t xml:space="preserve">  Ενδιαφέρουσες είναι οι</w:t>
      </w:r>
      <w:r w:rsidRPr="007867AD">
        <w:rPr>
          <w:rFonts w:ascii="Times New Roman" w:hAnsi="Times New Roman" w:cs="Times New Roman"/>
        </w:rPr>
        <w:t xml:space="preserve"> </w:t>
      </w:r>
      <w:r>
        <w:rPr>
          <w:rFonts w:ascii="Times New Roman" w:hAnsi="Times New Roman" w:cs="Times New Roman"/>
        </w:rPr>
        <w:t>ερευνητικές διπλωματικές εργασίες: της Τσεσμετζόγλου Ελένης που κινείται θεματικά στην αναπαράσταση του σημαντικού «άλλου</w:t>
      </w:r>
      <w:r w:rsidRPr="004023C1">
        <w:rPr>
          <w:rFonts w:ascii="Times New Roman" w:hAnsi="Times New Roman" w:cs="Times New Roman"/>
        </w:rPr>
        <w:t>» («η ετερότητα συνιστά αναπόσπαστο στοιχείο της ταυτότητάς μας») μέσα από στερεότυπα και την ανατροπή τους σε εικονογραφημένα κείμενα της παιδικής λογοτεχνίας, Αλεξανδρούπολη, 2007</w:t>
      </w:r>
      <w:r w:rsidRPr="007867AD">
        <w:rPr>
          <w:rFonts w:ascii="Times New Roman" w:hAnsi="Times New Roman" w:cs="Times New Roman"/>
        </w:rPr>
        <w:t xml:space="preserve"> </w:t>
      </w:r>
      <w:r>
        <w:rPr>
          <w:rFonts w:ascii="Times New Roman" w:hAnsi="Times New Roman" w:cs="Times New Roman"/>
        </w:rPr>
        <w:t xml:space="preserve">και </w:t>
      </w:r>
      <w:r w:rsidRPr="007867AD">
        <w:rPr>
          <w:rFonts w:ascii="Times New Roman" w:hAnsi="Times New Roman" w:cs="Times New Roman"/>
        </w:rPr>
        <w:t>της Γεωργίας Καρασαββίδου, η οποία επισημαίνει ότι οι περισσότερες μελέτες με θέμα την «πολυπολιτισμική παιδική λογοτεχνία» αναφέρονται στο εικονογραφημένο βιβλίο που απευθύνεται σε παιδιά νηπιακής και πρώτης σχολικής ηλικίας, Γεωργία Καρασαββίδου, «Παθητική και συνειδητή ιδεολογία στην παιδική πολυπολιτισμική λογοτεχνία», διπλωματική εργασία,  Θεσσαλονίκη, Νοέμβριος, 2011, σ. 8.</w:t>
      </w:r>
    </w:p>
  </w:footnote>
  <w:footnote w:id="6">
    <w:p w:rsidR="00776574" w:rsidRPr="007867AD" w:rsidRDefault="00776574" w:rsidP="00330A4C">
      <w:pPr>
        <w:spacing w:before="100" w:beforeAutospacing="1" w:after="100" w:afterAutospacing="1" w:line="240" w:lineRule="auto"/>
        <w:jc w:val="both"/>
        <w:outlineLvl w:val="2"/>
        <w:rPr>
          <w:rFonts w:ascii="Times New Roman" w:hAnsi="Times New Roman" w:cs="Times New Roman"/>
          <w:sz w:val="20"/>
          <w:szCs w:val="20"/>
        </w:rPr>
      </w:pPr>
      <w:r w:rsidRPr="007867AD">
        <w:rPr>
          <w:rStyle w:val="a6"/>
          <w:rFonts w:ascii="Times New Roman" w:hAnsi="Times New Roman" w:cs="Times New Roman"/>
          <w:sz w:val="20"/>
          <w:szCs w:val="20"/>
        </w:rPr>
        <w:footnoteRef/>
      </w:r>
      <w:r w:rsidRPr="007867AD">
        <w:rPr>
          <w:rFonts w:ascii="Times New Roman" w:hAnsi="Times New Roman" w:cs="Times New Roman"/>
          <w:sz w:val="20"/>
          <w:szCs w:val="20"/>
        </w:rPr>
        <w:t xml:space="preserve"> Αξιόλογες όσο και ενδιαφέρουσες τέτοιες μελέτες είναι του Ανδρέα Καρακίτσιου,  «Διαπολιτισμικές αναγνώσεις παιδικών βιβλίων πολιτισμικής διαφορετικότητας» </w:t>
      </w:r>
      <w:r w:rsidRPr="007867AD">
        <w:rPr>
          <w:rFonts w:ascii="Times New Roman" w:eastAsia="Times New Roman" w:hAnsi="Times New Roman" w:cs="Times New Roman"/>
          <w:sz w:val="20"/>
          <w:szCs w:val="20"/>
          <w:lang w:eastAsia="el-GR" w:bidi="ug-CN"/>
        </w:rPr>
        <w:t>(</w:t>
      </w:r>
      <w:r>
        <w:rPr>
          <w:rFonts w:ascii="Times New Roman" w:eastAsia="Times New Roman" w:hAnsi="Times New Roman" w:cs="Times New Roman"/>
          <w:sz w:val="20"/>
          <w:szCs w:val="20"/>
          <w:lang w:eastAsia="el-GR" w:bidi="ug-CN"/>
        </w:rPr>
        <w:t xml:space="preserve">Καρακίτσιος </w:t>
      </w:r>
      <w:r w:rsidRPr="007867AD">
        <w:rPr>
          <w:rFonts w:ascii="Times New Roman" w:eastAsia="Times New Roman" w:hAnsi="Times New Roman" w:cs="Times New Roman"/>
          <w:sz w:val="20"/>
          <w:szCs w:val="20"/>
          <w:lang w:eastAsia="el-GR" w:bidi="ug-CN"/>
        </w:rPr>
        <w:t>2014)</w:t>
      </w:r>
      <w:r w:rsidRPr="007867AD">
        <w:rPr>
          <w:rFonts w:ascii="Times New Roman" w:hAnsi="Times New Roman" w:cs="Times New Roman"/>
          <w:sz w:val="20"/>
          <w:szCs w:val="20"/>
        </w:rPr>
        <w:t xml:space="preserve"> και η προηγηθείσα της Αγγελικής Γιαννικοπούλου, «Άμεσα και έμμεσα ιδεολογικά μηνύματα στο διαπολιτισμικό εικονογραφημένο παιδικό βιβλίο»</w:t>
      </w:r>
      <w:r w:rsidR="00330A4C">
        <w:rPr>
          <w:rFonts w:ascii="Times New Roman" w:hAnsi="Times New Roman" w:cs="Times New Roman"/>
          <w:sz w:val="20"/>
          <w:szCs w:val="20"/>
        </w:rPr>
        <w:t>,</w:t>
      </w:r>
      <w:r w:rsidRPr="007867AD">
        <w:rPr>
          <w:rFonts w:ascii="Times New Roman" w:hAnsi="Times New Roman" w:cs="Times New Roman"/>
          <w:sz w:val="20"/>
          <w:szCs w:val="20"/>
        </w:rPr>
        <w:t xml:space="preserve"> (</w:t>
      </w:r>
      <w:r>
        <w:rPr>
          <w:rFonts w:ascii="Times New Roman" w:hAnsi="Times New Roman" w:cs="Times New Roman"/>
          <w:sz w:val="20"/>
          <w:szCs w:val="20"/>
        </w:rPr>
        <w:t xml:space="preserve">Γιαννικοπούλου </w:t>
      </w:r>
      <w:r w:rsidRPr="007867AD">
        <w:rPr>
          <w:rFonts w:ascii="Times New Roman" w:hAnsi="Times New Roman" w:cs="Times New Roman"/>
          <w:sz w:val="20"/>
          <w:szCs w:val="20"/>
        </w:rPr>
        <w:t>2009)</w:t>
      </w:r>
      <w:r w:rsidR="00330A4C">
        <w:rPr>
          <w:rFonts w:ascii="Times New Roman" w:hAnsi="Times New Roman" w:cs="Times New Roman"/>
          <w:sz w:val="20"/>
          <w:szCs w:val="20"/>
        </w:rPr>
        <w:t>,</w:t>
      </w:r>
      <w:r w:rsidRPr="007867AD">
        <w:rPr>
          <w:rFonts w:ascii="Times New Roman" w:hAnsi="Times New Roman" w:cs="Times New Roman"/>
          <w:sz w:val="20"/>
          <w:szCs w:val="20"/>
        </w:rPr>
        <w:t xml:space="preserve"> και οι δύο αναφέρονται στο εικονογραφημένο παιδικό βιβλίο.</w:t>
      </w:r>
      <w:r w:rsidRPr="007867AD">
        <w:rPr>
          <w:rStyle w:val="a6"/>
          <w:rFonts w:ascii="Times New Roman" w:hAnsi="Times New Roman" w:cs="Times New Roman"/>
          <w:sz w:val="20"/>
          <w:szCs w:val="20"/>
        </w:rPr>
        <w:t xml:space="preserve"> </w:t>
      </w:r>
    </w:p>
  </w:footnote>
  <w:footnote w:id="7">
    <w:p w:rsidR="00776574" w:rsidRPr="004023C1" w:rsidRDefault="00776574" w:rsidP="004023C1">
      <w:pPr>
        <w:autoSpaceDE w:val="0"/>
        <w:autoSpaceDN w:val="0"/>
        <w:adjustRightInd w:val="0"/>
        <w:spacing w:after="0" w:line="240" w:lineRule="auto"/>
        <w:jc w:val="both"/>
        <w:rPr>
          <w:rFonts w:ascii="Times New Roman" w:hAnsi="Times New Roman" w:cs="Times New Roman"/>
          <w:sz w:val="20"/>
          <w:szCs w:val="20"/>
          <w:lang w:bidi="ug-CN"/>
        </w:rPr>
      </w:pPr>
      <w:r w:rsidRPr="007867AD">
        <w:rPr>
          <w:rStyle w:val="a6"/>
          <w:rFonts w:ascii="Times New Roman" w:hAnsi="Times New Roman" w:cs="Times New Roman"/>
          <w:sz w:val="20"/>
          <w:szCs w:val="20"/>
        </w:rPr>
        <w:footnoteRef/>
      </w:r>
      <w:r w:rsidRPr="007867AD">
        <w:rPr>
          <w:rFonts w:ascii="Times New Roman" w:hAnsi="Times New Roman" w:cs="Times New Roman"/>
          <w:sz w:val="20"/>
          <w:szCs w:val="20"/>
        </w:rPr>
        <w:t xml:space="preserve"> Ελένη Σεμερτζίδου, «Παιδική λογοτεχνία και «ετερότητα». Διαχρονικά στερεότυπα και προκαταλήψεις »</w:t>
      </w:r>
      <w:r w:rsidRPr="007867AD">
        <w:rPr>
          <w:rFonts w:ascii="Times New Roman" w:eastAsia="Times New Roman" w:hAnsi="Times New Roman" w:cs="Times New Roman"/>
          <w:sz w:val="20"/>
          <w:szCs w:val="20"/>
          <w:lang w:eastAsia="el-GR" w:bidi="ug-CN"/>
        </w:rPr>
        <w:t xml:space="preserve"> στο http://arthrografia.blogspot.gr/2008/10/blog-post_3622.html, 28/8/17. </w:t>
      </w:r>
      <w:r w:rsidRPr="007867AD">
        <w:rPr>
          <w:rFonts w:ascii="Times New Roman" w:eastAsia="TimesNewRoman" w:hAnsi="Times New Roman" w:cs="Times New Roman"/>
          <w:sz w:val="20"/>
          <w:szCs w:val="20"/>
          <w:lang w:bidi="ug-CN"/>
        </w:rPr>
        <w:t>Κουζέλη Χ., «</w:t>
      </w:r>
      <w:r w:rsidRPr="007867AD">
        <w:rPr>
          <w:rFonts w:ascii="Times New Roman" w:eastAsia="TimesNewRoman,Bold" w:hAnsi="Times New Roman" w:cs="Times New Roman"/>
          <w:sz w:val="20"/>
          <w:szCs w:val="20"/>
          <w:lang w:bidi="ug-CN"/>
        </w:rPr>
        <w:t xml:space="preserve">Πολυπολιτισμική Κοινωνία και Παιδική Λογοτεχνία. Αντιμετωπίζοντας την ξενοφοβία μέσα από τα παιδικά βιβλία», </w:t>
      </w:r>
      <w:r w:rsidRPr="007867AD">
        <w:rPr>
          <w:rFonts w:ascii="Times New Roman" w:eastAsia="TimesNewRoman,Bold" w:hAnsi="Times New Roman" w:cs="Times New Roman"/>
          <w:sz w:val="20"/>
          <w:szCs w:val="20"/>
          <w:lang w:val="en-US" w:bidi="ug-CN"/>
        </w:rPr>
        <w:t>pdf</w:t>
      </w:r>
      <w:r w:rsidRPr="007867AD">
        <w:rPr>
          <w:rFonts w:ascii="Times New Roman" w:eastAsia="TimesNewRoman,Bold" w:hAnsi="Times New Roman" w:cs="Times New Roman"/>
          <w:sz w:val="20"/>
          <w:szCs w:val="20"/>
          <w:lang w:bidi="ug-CN"/>
        </w:rPr>
        <w:t xml:space="preserve">. Έλενα Μονογιού, «Αναλυτική λίστα παραμυθιών με θέμα τη διαφορετικότητα», </w:t>
      </w:r>
      <w:r w:rsidRPr="007867AD">
        <w:rPr>
          <w:rFonts w:ascii="Times New Roman" w:eastAsia="TimesNewRoman,Bold" w:hAnsi="Times New Roman" w:cs="Times New Roman"/>
          <w:sz w:val="20"/>
          <w:szCs w:val="20"/>
          <w:lang w:val="en-US" w:bidi="ug-CN"/>
        </w:rPr>
        <w:t>pdf</w:t>
      </w:r>
      <w:r w:rsidRPr="007867AD">
        <w:rPr>
          <w:rFonts w:ascii="Times New Roman" w:eastAsia="TimesNewRoman,Bold" w:hAnsi="Times New Roman" w:cs="Times New Roman"/>
          <w:sz w:val="20"/>
          <w:szCs w:val="20"/>
          <w:lang w:bidi="ug-CN"/>
        </w:rPr>
        <w:t>,</w:t>
      </w:r>
      <w:r>
        <w:rPr>
          <w:rFonts w:ascii="Times New Roman" w:hAnsi="Times New Roman" w:cs="Times New Roman"/>
          <w:sz w:val="20"/>
          <w:szCs w:val="20"/>
          <w:lang w:bidi="ug-CN"/>
        </w:rPr>
        <w:t xml:space="preserve"> 2013, monoyioue@hotmail.com</w:t>
      </w:r>
    </w:p>
  </w:footnote>
  <w:footnote w:id="8">
    <w:p w:rsidR="00776574" w:rsidRDefault="00776574" w:rsidP="00533A10">
      <w:pPr>
        <w:pStyle w:val="a5"/>
        <w:jc w:val="both"/>
        <w:rPr>
          <w:rFonts w:ascii="Times New Roman" w:hAnsi="Times New Roman" w:cs="Times New Roman"/>
        </w:rPr>
      </w:pPr>
      <w:r w:rsidRPr="00533A10">
        <w:rPr>
          <w:rStyle w:val="a6"/>
          <w:rFonts w:ascii="Times New Roman" w:hAnsi="Times New Roman" w:cs="Times New Roman"/>
        </w:rPr>
        <w:footnoteRef/>
      </w:r>
      <w:r w:rsidRPr="00533A10">
        <w:rPr>
          <w:rFonts w:ascii="Times New Roman" w:hAnsi="Times New Roman" w:cs="Times New Roman"/>
        </w:rPr>
        <w:t xml:space="preserve"> Με</w:t>
      </w:r>
      <w:r>
        <w:rPr>
          <w:rFonts w:ascii="Times New Roman" w:hAnsi="Times New Roman" w:cs="Times New Roman"/>
        </w:rPr>
        <w:t>γάλη συμβολή για την πολυγλωσσία στην Εκπαίδευση, πολυλεξικά, δίγλωσσοι, πολύγλωσσοι οδηγοί, αποτελεί το «Εκπαιδευτικό υλικό για την υποστήριξη των προσφύγων -παιδιών και ενηλίκων» που προσφέρει το «Ελληνικό Παρατηρητήριο για τη διαπολιτισμική παιδεία και εκπαίδευση», στο</w:t>
      </w:r>
      <w:r w:rsidRPr="00AC6300">
        <w:t xml:space="preserve"> </w:t>
      </w:r>
      <w:r w:rsidRPr="00AC6300">
        <w:rPr>
          <w:rFonts w:ascii="Times New Roman" w:hAnsi="Times New Roman" w:cs="Times New Roman"/>
        </w:rPr>
        <w:t>http://paratiritirio.web.auth.gr .</w:t>
      </w:r>
    </w:p>
    <w:p w:rsidR="00776574" w:rsidRPr="00AC6300" w:rsidRDefault="00776574" w:rsidP="00533A10">
      <w:pPr>
        <w:pStyle w:val="a5"/>
        <w:jc w:val="both"/>
        <w:rPr>
          <w:rFonts w:ascii="Times New Roman" w:hAnsi="Times New Roman" w:cs="Times New Roman"/>
        </w:rPr>
      </w:pPr>
    </w:p>
  </w:footnote>
  <w:footnote w:id="9">
    <w:p w:rsidR="000A54A4" w:rsidRPr="00BD26A0" w:rsidRDefault="000A54A4" w:rsidP="00BD26A0">
      <w:pPr>
        <w:spacing w:line="240" w:lineRule="auto"/>
        <w:jc w:val="both"/>
        <w:rPr>
          <w:rFonts w:ascii="Times New Roman" w:hAnsi="Times New Roman" w:cs="Times New Roman"/>
          <w:sz w:val="20"/>
          <w:szCs w:val="20"/>
        </w:rPr>
      </w:pPr>
      <w:r w:rsidRPr="00BD26A0">
        <w:rPr>
          <w:rStyle w:val="a6"/>
          <w:rFonts w:ascii="Times New Roman" w:hAnsi="Times New Roman" w:cs="Times New Roman"/>
          <w:sz w:val="20"/>
          <w:szCs w:val="20"/>
        </w:rPr>
        <w:footnoteRef/>
      </w:r>
      <w:r w:rsidRPr="00BD26A0">
        <w:rPr>
          <w:rFonts w:ascii="Times New Roman" w:hAnsi="Times New Roman" w:cs="Times New Roman"/>
          <w:sz w:val="20"/>
          <w:szCs w:val="20"/>
        </w:rPr>
        <w:t xml:space="preserve"> Σε ελληνικά και γαλλικά παιδικά μυθιστορήματα</w:t>
      </w:r>
      <w:r w:rsidR="00BD26A0">
        <w:rPr>
          <w:rFonts w:ascii="Times New Roman" w:hAnsi="Times New Roman" w:cs="Times New Roman"/>
          <w:sz w:val="20"/>
          <w:szCs w:val="20"/>
        </w:rPr>
        <w:t xml:space="preserve"> </w:t>
      </w:r>
      <w:r w:rsidR="00BD26A0" w:rsidRPr="00BD26A0">
        <w:rPr>
          <w:rFonts w:ascii="Times New Roman" w:hAnsi="Times New Roman" w:cs="Times New Roman"/>
          <w:sz w:val="20"/>
          <w:szCs w:val="20"/>
        </w:rPr>
        <w:t>(Ελένη Δικαίου,</w:t>
      </w:r>
      <w:r w:rsidR="00BD26A0" w:rsidRPr="00BD26A0">
        <w:rPr>
          <w:rFonts w:ascii="Times New Roman" w:hAnsi="Times New Roman" w:cs="Times New Roman"/>
          <w:i/>
          <w:iCs/>
          <w:sz w:val="20"/>
          <w:szCs w:val="20"/>
        </w:rPr>
        <w:t xml:space="preserve"> Τα κοριτσάκια με τα ναυτικά</w:t>
      </w:r>
      <w:r w:rsidR="00BD26A0" w:rsidRPr="00BD26A0">
        <w:rPr>
          <w:rFonts w:ascii="Times New Roman" w:hAnsi="Times New Roman" w:cs="Times New Roman"/>
          <w:sz w:val="20"/>
          <w:szCs w:val="20"/>
        </w:rPr>
        <w:t xml:space="preserve"> (Ακρίτας, 1991,  Πατάκης, 2000), από 9 έως 15 ετών, γαλλική μετάφραση από την </w:t>
      </w:r>
      <w:r w:rsidR="00BD26A0" w:rsidRPr="00BD26A0">
        <w:rPr>
          <w:rFonts w:ascii="Times New Roman" w:hAnsi="Times New Roman" w:cs="Times New Roman"/>
          <w:sz w:val="20"/>
          <w:szCs w:val="20"/>
          <w:lang w:val="en-US"/>
        </w:rPr>
        <w:t>Marie</w:t>
      </w:r>
      <w:r w:rsidR="00BD26A0" w:rsidRPr="00BD26A0">
        <w:rPr>
          <w:rFonts w:ascii="Times New Roman" w:hAnsi="Times New Roman" w:cs="Times New Roman"/>
          <w:sz w:val="20"/>
          <w:szCs w:val="20"/>
        </w:rPr>
        <w:t>-</w:t>
      </w:r>
      <w:r w:rsidR="00BD26A0" w:rsidRPr="00BD26A0">
        <w:rPr>
          <w:rFonts w:ascii="Times New Roman" w:hAnsi="Times New Roman" w:cs="Times New Roman"/>
          <w:sz w:val="20"/>
          <w:szCs w:val="20"/>
          <w:lang w:val="en-US"/>
        </w:rPr>
        <w:t>Christine</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Anastassiadi</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i/>
          <w:iCs/>
          <w:sz w:val="20"/>
          <w:szCs w:val="20"/>
          <w:lang w:val="en-US"/>
        </w:rPr>
        <w:t>Que</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demain</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soit</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un</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jour</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de</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bonheur</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Neuf</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de</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l</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Ecole</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de</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loisirs</w:t>
      </w:r>
      <w:r w:rsidR="00BD26A0" w:rsidRPr="00BD26A0">
        <w:rPr>
          <w:rFonts w:ascii="Times New Roman" w:hAnsi="Times New Roman" w:cs="Times New Roman"/>
          <w:sz w:val="20"/>
          <w:szCs w:val="20"/>
        </w:rPr>
        <w:t xml:space="preserve">, 1994. Τόνια Χιώνη, </w:t>
      </w:r>
      <w:r w:rsidR="00BD26A0" w:rsidRPr="00BD26A0">
        <w:rPr>
          <w:rFonts w:ascii="Times New Roman" w:hAnsi="Times New Roman" w:cs="Times New Roman"/>
          <w:i/>
          <w:iCs/>
          <w:sz w:val="20"/>
          <w:szCs w:val="20"/>
        </w:rPr>
        <w:t>Φαίδρα. Η Βουρλιώτισσα</w:t>
      </w:r>
      <w:r w:rsidR="00BD26A0" w:rsidRPr="00BD26A0">
        <w:rPr>
          <w:rFonts w:ascii="Times New Roman" w:hAnsi="Times New Roman" w:cs="Times New Roman"/>
          <w:sz w:val="20"/>
          <w:szCs w:val="20"/>
        </w:rPr>
        <w:t xml:space="preserve">, Εκδόσεις Εντός, Αθήνα, </w:t>
      </w:r>
      <w:r w:rsidR="00BD26A0" w:rsidRPr="00BD26A0">
        <w:rPr>
          <w:rFonts w:ascii="Times New Roman" w:hAnsi="Times New Roman" w:cs="Times New Roman"/>
          <w:sz w:val="20"/>
          <w:szCs w:val="20"/>
          <w:vertAlign w:val="superscript"/>
        </w:rPr>
        <w:t>4</w:t>
      </w:r>
      <w:r w:rsidR="00BD26A0">
        <w:rPr>
          <w:rFonts w:ascii="Times New Roman" w:hAnsi="Times New Roman" w:cs="Times New Roman"/>
          <w:sz w:val="20"/>
          <w:szCs w:val="20"/>
        </w:rPr>
        <w:t>2004</w:t>
      </w:r>
      <w:r w:rsidR="00013C76">
        <w:rPr>
          <w:rFonts w:ascii="Times New Roman" w:hAnsi="Times New Roman" w:cs="Times New Roman"/>
          <w:sz w:val="20"/>
          <w:szCs w:val="20"/>
        </w:rPr>
        <w:t>.</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Allain</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Glykos</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i/>
          <w:iCs/>
          <w:sz w:val="20"/>
          <w:szCs w:val="20"/>
          <w:lang w:val="en-US"/>
        </w:rPr>
        <w:t>Manolis</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de</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Vourla</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sz w:val="20"/>
          <w:szCs w:val="20"/>
        </w:rPr>
        <w:t xml:space="preserve">(2005), από 14 ετών.  Το ίδιο έργο κυκλοφορεί και με τη μορφή  </w:t>
      </w:r>
      <w:r w:rsidR="00BD26A0" w:rsidRPr="00BD26A0">
        <w:rPr>
          <w:rFonts w:ascii="Times New Roman" w:hAnsi="Times New Roman" w:cs="Times New Roman"/>
          <w:i/>
          <w:iCs/>
          <w:sz w:val="20"/>
          <w:szCs w:val="20"/>
          <w:lang w:val="en-US"/>
        </w:rPr>
        <w:t>graphic</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novel</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Azouz</w:t>
      </w:r>
      <w:r w:rsidR="00BD26A0" w:rsidRPr="00013C76">
        <w:rPr>
          <w:rFonts w:ascii="Times New Roman" w:hAnsi="Times New Roman" w:cs="Times New Roman"/>
          <w:sz w:val="20"/>
          <w:szCs w:val="20"/>
          <w:lang w:val="en-US"/>
        </w:rPr>
        <w:t xml:space="preserve"> </w:t>
      </w:r>
      <w:r w:rsidR="00BD26A0" w:rsidRPr="00BD26A0">
        <w:rPr>
          <w:rFonts w:ascii="Times New Roman" w:hAnsi="Times New Roman" w:cs="Times New Roman"/>
          <w:sz w:val="20"/>
          <w:szCs w:val="20"/>
          <w:lang w:val="en-US"/>
        </w:rPr>
        <w:t>Begag</w:t>
      </w:r>
      <w:r w:rsidR="00BD26A0" w:rsidRPr="00013C76">
        <w:rPr>
          <w:rFonts w:ascii="Times New Roman" w:hAnsi="Times New Roman" w:cs="Times New Roman"/>
          <w:sz w:val="20"/>
          <w:szCs w:val="20"/>
          <w:lang w:val="en-US"/>
        </w:rPr>
        <w:t xml:space="preserve">, </w:t>
      </w:r>
      <w:r w:rsidR="00BD26A0" w:rsidRPr="00BD26A0">
        <w:rPr>
          <w:rFonts w:ascii="Times New Roman" w:hAnsi="Times New Roman" w:cs="Times New Roman"/>
          <w:i/>
          <w:iCs/>
          <w:sz w:val="20"/>
          <w:szCs w:val="20"/>
          <w:lang w:val="en-US"/>
        </w:rPr>
        <w:t>L</w:t>
      </w:r>
      <w:r w:rsidR="00BD26A0" w:rsidRPr="00013C76">
        <w:rPr>
          <w:rFonts w:ascii="Times New Roman" w:hAnsi="Times New Roman" w:cs="Times New Roman"/>
          <w:i/>
          <w:iCs/>
          <w:sz w:val="20"/>
          <w:szCs w:val="20"/>
          <w:lang w:val="en-US"/>
        </w:rPr>
        <w:t>’ î</w:t>
      </w:r>
      <w:r w:rsidR="00BD26A0" w:rsidRPr="00BD26A0">
        <w:rPr>
          <w:rFonts w:ascii="Times New Roman" w:hAnsi="Times New Roman" w:cs="Times New Roman"/>
          <w:i/>
          <w:iCs/>
          <w:sz w:val="20"/>
          <w:szCs w:val="20"/>
          <w:lang w:val="en-US"/>
        </w:rPr>
        <w:t>le</w:t>
      </w:r>
      <w:r w:rsidR="00BD26A0" w:rsidRPr="00013C76">
        <w:rPr>
          <w:rFonts w:ascii="Times New Roman" w:hAnsi="Times New Roman" w:cs="Times New Roman"/>
          <w:i/>
          <w:iCs/>
          <w:sz w:val="20"/>
          <w:szCs w:val="20"/>
          <w:lang w:val="en-US"/>
        </w:rPr>
        <w:t xml:space="preserve"> </w:t>
      </w:r>
      <w:r w:rsidR="00BD26A0" w:rsidRPr="00BD26A0">
        <w:rPr>
          <w:rFonts w:ascii="Times New Roman" w:hAnsi="Times New Roman" w:cs="Times New Roman"/>
          <w:i/>
          <w:iCs/>
          <w:sz w:val="20"/>
          <w:szCs w:val="20"/>
          <w:lang w:val="en-US"/>
        </w:rPr>
        <w:t>des</w:t>
      </w:r>
      <w:r w:rsidR="00BD26A0" w:rsidRPr="00013C76">
        <w:rPr>
          <w:rFonts w:ascii="Times New Roman" w:hAnsi="Times New Roman" w:cs="Times New Roman"/>
          <w:i/>
          <w:iCs/>
          <w:sz w:val="20"/>
          <w:szCs w:val="20"/>
          <w:lang w:val="en-US"/>
        </w:rPr>
        <w:t xml:space="preserve"> </w:t>
      </w:r>
      <w:r w:rsidR="00BD26A0" w:rsidRPr="00BD26A0">
        <w:rPr>
          <w:rFonts w:ascii="Times New Roman" w:hAnsi="Times New Roman" w:cs="Times New Roman"/>
          <w:i/>
          <w:iCs/>
          <w:sz w:val="20"/>
          <w:szCs w:val="20"/>
          <w:lang w:val="en-US"/>
        </w:rPr>
        <w:t>gens</w:t>
      </w:r>
      <w:r w:rsidR="00BD26A0" w:rsidRPr="00013C76">
        <w:rPr>
          <w:rFonts w:ascii="Times New Roman" w:hAnsi="Times New Roman" w:cs="Times New Roman"/>
          <w:i/>
          <w:iCs/>
          <w:sz w:val="20"/>
          <w:szCs w:val="20"/>
          <w:lang w:val="en-US"/>
        </w:rPr>
        <w:t xml:space="preserve"> </w:t>
      </w:r>
      <w:r w:rsidR="00BD26A0" w:rsidRPr="00BD26A0">
        <w:rPr>
          <w:rFonts w:ascii="Times New Roman" w:hAnsi="Times New Roman" w:cs="Times New Roman"/>
          <w:i/>
          <w:iCs/>
          <w:sz w:val="20"/>
          <w:szCs w:val="20"/>
          <w:lang w:val="en-US"/>
        </w:rPr>
        <w:t>d</w:t>
      </w:r>
      <w:r w:rsidR="00BD26A0" w:rsidRPr="00013C76">
        <w:rPr>
          <w:rFonts w:ascii="Times New Roman" w:hAnsi="Times New Roman" w:cs="Times New Roman"/>
          <w:i/>
          <w:iCs/>
          <w:sz w:val="20"/>
          <w:szCs w:val="20"/>
          <w:lang w:val="en-US"/>
        </w:rPr>
        <w:t xml:space="preserve">’ </w:t>
      </w:r>
      <w:r w:rsidR="00BD26A0" w:rsidRPr="00BD26A0">
        <w:rPr>
          <w:rFonts w:ascii="Times New Roman" w:hAnsi="Times New Roman" w:cs="Times New Roman"/>
          <w:i/>
          <w:iCs/>
          <w:sz w:val="20"/>
          <w:szCs w:val="20"/>
          <w:lang w:val="en-US"/>
        </w:rPr>
        <w:t>ici</w:t>
      </w:r>
      <w:r w:rsidR="00BD26A0" w:rsidRPr="00013C76">
        <w:rPr>
          <w:rFonts w:ascii="Times New Roman" w:hAnsi="Times New Roman" w:cs="Times New Roman"/>
          <w:i/>
          <w:iCs/>
          <w:sz w:val="20"/>
          <w:szCs w:val="20"/>
          <w:lang w:val="en-US"/>
        </w:rPr>
        <w:t xml:space="preserve"> </w:t>
      </w:r>
      <w:r w:rsidR="00BD26A0" w:rsidRPr="00013C76">
        <w:rPr>
          <w:rFonts w:ascii="Times New Roman" w:hAnsi="Times New Roman" w:cs="Times New Roman"/>
          <w:sz w:val="20"/>
          <w:szCs w:val="20"/>
          <w:lang w:val="en-US"/>
        </w:rPr>
        <w:t xml:space="preserve">(2006 ), </w:t>
      </w:r>
      <w:r w:rsidR="00BD26A0" w:rsidRPr="00BD26A0">
        <w:rPr>
          <w:rFonts w:ascii="Times New Roman" w:hAnsi="Times New Roman" w:cs="Times New Roman"/>
          <w:sz w:val="20"/>
          <w:szCs w:val="20"/>
        </w:rPr>
        <w:t>από</w:t>
      </w:r>
      <w:r w:rsidR="00BD26A0" w:rsidRPr="00013C76">
        <w:rPr>
          <w:rFonts w:ascii="Times New Roman" w:hAnsi="Times New Roman" w:cs="Times New Roman"/>
          <w:sz w:val="20"/>
          <w:szCs w:val="20"/>
          <w:lang w:val="en-US"/>
        </w:rPr>
        <w:t xml:space="preserve"> 13 </w:t>
      </w:r>
      <w:r w:rsidR="00BD26A0" w:rsidRPr="00BD26A0">
        <w:rPr>
          <w:rFonts w:ascii="Times New Roman" w:hAnsi="Times New Roman" w:cs="Times New Roman"/>
          <w:sz w:val="20"/>
          <w:szCs w:val="20"/>
        </w:rPr>
        <w:t>ετών</w:t>
      </w:r>
      <w:r w:rsidR="00013C76" w:rsidRPr="00013C76">
        <w:rPr>
          <w:rFonts w:ascii="Times New Roman" w:hAnsi="Times New Roman" w:cs="Times New Roman"/>
          <w:sz w:val="20"/>
          <w:szCs w:val="20"/>
          <w:lang w:val="en-US"/>
        </w:rPr>
        <w:t>.</w:t>
      </w:r>
      <w:r w:rsidR="00BD26A0" w:rsidRPr="00013C76">
        <w:rPr>
          <w:rFonts w:ascii="Times New Roman" w:hAnsi="Times New Roman" w:cs="Times New Roman"/>
          <w:sz w:val="20"/>
          <w:szCs w:val="20"/>
          <w:lang w:val="en-US"/>
        </w:rPr>
        <w:t xml:space="preserve"> </w:t>
      </w:r>
      <w:r w:rsidR="00013C76">
        <w:rPr>
          <w:rFonts w:ascii="Times New Roman" w:hAnsi="Times New Roman" w:cs="Times New Roman"/>
          <w:sz w:val="20"/>
          <w:szCs w:val="20"/>
          <w:lang w:val="fr-FR"/>
        </w:rPr>
        <w:t>Eglal Errera</w:t>
      </w:r>
      <w:r w:rsidR="00013C76" w:rsidRPr="00CA281B">
        <w:rPr>
          <w:rFonts w:ascii="Times New Roman" w:hAnsi="Times New Roman" w:cs="Times New Roman"/>
          <w:sz w:val="20"/>
          <w:szCs w:val="20"/>
        </w:rPr>
        <w:t>,</w:t>
      </w:r>
      <w:r w:rsidR="00BD26A0" w:rsidRPr="00BD26A0">
        <w:rPr>
          <w:rFonts w:ascii="Times New Roman" w:hAnsi="Times New Roman" w:cs="Times New Roman"/>
          <w:sz w:val="20"/>
          <w:szCs w:val="20"/>
          <w:lang w:val="fr-FR"/>
        </w:rPr>
        <w:t xml:space="preserve"> </w:t>
      </w:r>
      <w:r w:rsidR="00BD26A0" w:rsidRPr="00BD26A0">
        <w:rPr>
          <w:rFonts w:ascii="Times New Roman" w:hAnsi="Times New Roman" w:cs="Times New Roman"/>
          <w:i/>
          <w:iCs/>
          <w:sz w:val="20"/>
          <w:szCs w:val="20"/>
          <w:lang w:val="fr-FR"/>
        </w:rPr>
        <w:t xml:space="preserve">Les premiers jours </w:t>
      </w:r>
      <w:r w:rsidR="00BD26A0" w:rsidRPr="00BD26A0">
        <w:rPr>
          <w:rFonts w:ascii="Times New Roman" w:hAnsi="Times New Roman" w:cs="Times New Roman"/>
          <w:sz w:val="20"/>
          <w:szCs w:val="20"/>
          <w:lang w:val="fr-FR"/>
        </w:rPr>
        <w:t>(2002</w:t>
      </w:r>
      <w:r w:rsidR="00BD26A0" w:rsidRPr="00CA281B">
        <w:rPr>
          <w:rFonts w:ascii="Times New Roman" w:hAnsi="Times New Roman" w:cs="Times New Roman"/>
          <w:sz w:val="20"/>
          <w:szCs w:val="20"/>
        </w:rPr>
        <w:t xml:space="preserve">), </w:t>
      </w:r>
      <w:r w:rsidR="00BD26A0" w:rsidRPr="00BD26A0">
        <w:rPr>
          <w:rFonts w:ascii="Times New Roman" w:hAnsi="Times New Roman" w:cs="Times New Roman"/>
          <w:sz w:val="20"/>
          <w:szCs w:val="20"/>
        </w:rPr>
        <w:t>από</w:t>
      </w:r>
      <w:r w:rsidR="00BD26A0" w:rsidRPr="00CA281B">
        <w:rPr>
          <w:rFonts w:ascii="Times New Roman" w:hAnsi="Times New Roman" w:cs="Times New Roman"/>
          <w:sz w:val="20"/>
          <w:szCs w:val="20"/>
        </w:rPr>
        <w:t xml:space="preserve"> 9 </w:t>
      </w:r>
      <w:r w:rsidR="00BD26A0" w:rsidRPr="00BD26A0">
        <w:rPr>
          <w:rFonts w:ascii="Times New Roman" w:hAnsi="Times New Roman" w:cs="Times New Roman"/>
          <w:sz w:val="20"/>
          <w:szCs w:val="20"/>
        </w:rPr>
        <w:t>ετών</w:t>
      </w:r>
      <w:r w:rsidR="00013C76" w:rsidRPr="00CA281B">
        <w:rPr>
          <w:rFonts w:ascii="Times New Roman" w:hAnsi="Times New Roman" w:cs="Times New Roman"/>
          <w:sz w:val="20"/>
          <w:szCs w:val="20"/>
        </w:rPr>
        <w:t>.</w:t>
      </w:r>
      <w:r w:rsidR="00BD26A0" w:rsidRPr="00BD26A0">
        <w:rPr>
          <w:rFonts w:ascii="Times New Roman" w:hAnsi="Times New Roman" w:cs="Times New Roman"/>
          <w:sz w:val="20"/>
          <w:szCs w:val="20"/>
          <w:lang w:val="fr-FR"/>
        </w:rPr>
        <w:t xml:space="preserve"> </w:t>
      </w:r>
      <w:r w:rsidR="00BD26A0" w:rsidRPr="00BD26A0">
        <w:rPr>
          <w:rFonts w:ascii="Times New Roman" w:hAnsi="Times New Roman" w:cs="Times New Roman"/>
          <w:sz w:val="20"/>
          <w:szCs w:val="20"/>
          <w:lang w:val="en-US"/>
        </w:rPr>
        <w:t>Brigitte</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sz w:val="20"/>
          <w:szCs w:val="20"/>
          <w:lang w:val="en-US"/>
        </w:rPr>
        <w:t>Smadja</w:t>
      </w:r>
      <w:r w:rsidR="00BD26A0" w:rsidRPr="00BD26A0">
        <w:rPr>
          <w:rFonts w:ascii="Times New Roman" w:hAnsi="Times New Roman" w:cs="Times New Roman"/>
          <w:sz w:val="20"/>
          <w:szCs w:val="20"/>
        </w:rPr>
        <w:t xml:space="preserve">, </w:t>
      </w:r>
      <w:r w:rsidR="00BD26A0" w:rsidRPr="00BD26A0">
        <w:rPr>
          <w:rFonts w:ascii="Times New Roman" w:hAnsi="Times New Roman" w:cs="Times New Roman"/>
          <w:i/>
          <w:iCs/>
          <w:sz w:val="20"/>
          <w:szCs w:val="20"/>
          <w:lang w:val="en-US"/>
        </w:rPr>
        <w:t>La</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tarte</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aux</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i/>
          <w:iCs/>
          <w:sz w:val="20"/>
          <w:szCs w:val="20"/>
          <w:lang w:val="en-US"/>
        </w:rPr>
        <w:t>escargots</w:t>
      </w:r>
      <w:r w:rsidR="00BD26A0" w:rsidRPr="00BD26A0">
        <w:rPr>
          <w:rFonts w:ascii="Times New Roman" w:hAnsi="Times New Roman" w:cs="Times New Roman"/>
          <w:i/>
          <w:iCs/>
          <w:sz w:val="20"/>
          <w:szCs w:val="20"/>
        </w:rPr>
        <w:t xml:space="preserve"> </w:t>
      </w:r>
      <w:r w:rsidR="00BD26A0" w:rsidRPr="00BD26A0">
        <w:rPr>
          <w:rFonts w:ascii="Times New Roman" w:hAnsi="Times New Roman" w:cs="Times New Roman"/>
          <w:sz w:val="20"/>
          <w:szCs w:val="20"/>
        </w:rPr>
        <w:t>(2007), από 9 ετών</w:t>
      </w:r>
      <w:r w:rsidR="00013C76">
        <w:rPr>
          <w:rFonts w:ascii="Times New Roman" w:hAnsi="Times New Roman" w:cs="Times New Roman"/>
          <w:sz w:val="20"/>
          <w:szCs w:val="20"/>
        </w:rPr>
        <w:t>)</w:t>
      </w:r>
      <w:r w:rsidR="00BD26A0" w:rsidRPr="00BD26A0">
        <w:rPr>
          <w:rFonts w:ascii="Times New Roman" w:hAnsi="Times New Roman" w:cs="Times New Roman"/>
          <w:sz w:val="20"/>
          <w:szCs w:val="20"/>
        </w:rPr>
        <w:t xml:space="preserve"> </w:t>
      </w:r>
      <w:r w:rsidRPr="00BD26A0">
        <w:rPr>
          <w:rFonts w:ascii="Times New Roman" w:hAnsi="Times New Roman" w:cs="Times New Roman"/>
          <w:sz w:val="20"/>
          <w:szCs w:val="20"/>
        </w:rPr>
        <w:t>παραπέμπει μια νεότερη μελέτη με θέμα την πολιτισμική διαφορετικότητα που γεννιέται</w:t>
      </w:r>
      <w:r w:rsidR="003E3125" w:rsidRPr="00BD26A0">
        <w:rPr>
          <w:rFonts w:ascii="Times New Roman" w:hAnsi="Times New Roman" w:cs="Times New Roman"/>
          <w:sz w:val="20"/>
          <w:szCs w:val="20"/>
        </w:rPr>
        <w:t xml:space="preserve"> από </w:t>
      </w:r>
      <w:r w:rsidRPr="00BD26A0">
        <w:rPr>
          <w:rFonts w:ascii="Times New Roman" w:hAnsi="Times New Roman" w:cs="Times New Roman"/>
          <w:sz w:val="20"/>
          <w:szCs w:val="20"/>
        </w:rPr>
        <w:t xml:space="preserve">τη μετανάστευση (οικονομική, </w:t>
      </w:r>
      <w:r w:rsidR="003E3125" w:rsidRPr="00BD26A0">
        <w:rPr>
          <w:rFonts w:ascii="Times New Roman" w:hAnsi="Times New Roman" w:cs="Times New Roman"/>
          <w:sz w:val="20"/>
          <w:szCs w:val="20"/>
        </w:rPr>
        <w:t>πολιτική, αναγκαστική) και τίθεται ως θεματική ενότητα διδασκαλίας της λογοτεχνίας στην Εκπαίδευση, (Ακριτόπουλος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7A9F"/>
    <w:multiLevelType w:val="hybridMultilevel"/>
    <w:tmpl w:val="1B2E1CFE"/>
    <w:lvl w:ilvl="0" w:tplc="C0BEC5F4">
      <w:start w:val="1"/>
      <w:numFmt w:val="decimal"/>
      <w:lvlText w:val="%1)"/>
      <w:lvlJc w:val="left"/>
      <w:pPr>
        <w:tabs>
          <w:tab w:val="num" w:pos="786"/>
        </w:tabs>
        <w:ind w:left="786" w:hanging="360"/>
      </w:pPr>
    </w:lvl>
    <w:lvl w:ilvl="1" w:tplc="A726F810">
      <w:start w:val="1"/>
      <w:numFmt w:val="decimal"/>
      <w:lvlText w:val="%2."/>
      <w:lvlJc w:val="left"/>
      <w:pPr>
        <w:tabs>
          <w:tab w:val="num" w:pos="1506"/>
        </w:tabs>
        <w:ind w:left="1506" w:hanging="360"/>
      </w:pPr>
    </w:lvl>
    <w:lvl w:ilvl="2" w:tplc="AAF4DCB8">
      <w:start w:val="7"/>
      <w:numFmt w:val="decimal"/>
      <w:lvlText w:val="%3."/>
      <w:lvlJc w:val="left"/>
      <w:pPr>
        <w:tabs>
          <w:tab w:val="num" w:pos="2406"/>
        </w:tabs>
        <w:ind w:left="2406" w:hanging="360"/>
      </w:pPr>
    </w:lvl>
    <w:lvl w:ilvl="3" w:tplc="0408000F">
      <w:start w:val="1"/>
      <w:numFmt w:val="decimal"/>
      <w:lvlText w:val="%4."/>
      <w:lvlJc w:val="left"/>
      <w:pPr>
        <w:tabs>
          <w:tab w:val="num" w:pos="3186"/>
        </w:tabs>
        <w:ind w:left="3186" w:hanging="360"/>
      </w:pPr>
    </w:lvl>
    <w:lvl w:ilvl="4" w:tplc="04080019">
      <w:start w:val="1"/>
      <w:numFmt w:val="decimal"/>
      <w:lvlText w:val="%5."/>
      <w:lvlJc w:val="left"/>
      <w:pPr>
        <w:tabs>
          <w:tab w:val="num" w:pos="3906"/>
        </w:tabs>
        <w:ind w:left="3906" w:hanging="360"/>
      </w:pPr>
    </w:lvl>
    <w:lvl w:ilvl="5" w:tplc="0408001B">
      <w:start w:val="1"/>
      <w:numFmt w:val="decimal"/>
      <w:lvlText w:val="%6."/>
      <w:lvlJc w:val="left"/>
      <w:pPr>
        <w:tabs>
          <w:tab w:val="num" w:pos="4626"/>
        </w:tabs>
        <w:ind w:left="4626" w:hanging="360"/>
      </w:pPr>
    </w:lvl>
    <w:lvl w:ilvl="6" w:tplc="0408000F">
      <w:start w:val="1"/>
      <w:numFmt w:val="decimal"/>
      <w:lvlText w:val="%7."/>
      <w:lvlJc w:val="left"/>
      <w:pPr>
        <w:tabs>
          <w:tab w:val="num" w:pos="5346"/>
        </w:tabs>
        <w:ind w:left="5346" w:hanging="360"/>
      </w:pPr>
    </w:lvl>
    <w:lvl w:ilvl="7" w:tplc="04080019">
      <w:start w:val="1"/>
      <w:numFmt w:val="decimal"/>
      <w:lvlText w:val="%8."/>
      <w:lvlJc w:val="left"/>
      <w:pPr>
        <w:tabs>
          <w:tab w:val="num" w:pos="6066"/>
        </w:tabs>
        <w:ind w:left="6066" w:hanging="360"/>
      </w:pPr>
    </w:lvl>
    <w:lvl w:ilvl="8" w:tplc="0408001B">
      <w:start w:val="1"/>
      <w:numFmt w:val="decimal"/>
      <w:lvlText w:val="%9."/>
      <w:lvlJc w:val="left"/>
      <w:pPr>
        <w:tabs>
          <w:tab w:val="num" w:pos="6786"/>
        </w:tabs>
        <w:ind w:left="6786" w:hanging="360"/>
      </w:pPr>
    </w:lvl>
  </w:abstractNum>
  <w:abstractNum w:abstractNumId="1">
    <w:nsid w:val="3BF84CBF"/>
    <w:multiLevelType w:val="hybridMultilevel"/>
    <w:tmpl w:val="20A6F6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06A6FBC"/>
    <w:multiLevelType w:val="hybridMultilevel"/>
    <w:tmpl w:val="49CC761E"/>
    <w:lvl w:ilvl="0" w:tplc="FA181286">
      <w:start w:val="1"/>
      <w:numFmt w:val="decimal"/>
      <w:lvlText w:val="%1."/>
      <w:lvlJc w:val="left"/>
      <w:pPr>
        <w:tabs>
          <w:tab w:val="num" w:pos="927"/>
        </w:tabs>
        <w:ind w:left="927" w:hanging="360"/>
      </w:pPr>
      <w:rPr>
        <w:i w:val="0"/>
      </w:rPr>
    </w:lvl>
    <w:lvl w:ilvl="1" w:tplc="04080019">
      <w:start w:val="1"/>
      <w:numFmt w:val="decimal"/>
      <w:lvlText w:val="%2."/>
      <w:lvlJc w:val="left"/>
      <w:pPr>
        <w:tabs>
          <w:tab w:val="num" w:pos="1647"/>
        </w:tabs>
        <w:ind w:left="1647" w:hanging="360"/>
      </w:pPr>
    </w:lvl>
    <w:lvl w:ilvl="2" w:tplc="0408001B">
      <w:start w:val="1"/>
      <w:numFmt w:val="decimal"/>
      <w:lvlText w:val="%3."/>
      <w:lvlJc w:val="left"/>
      <w:pPr>
        <w:tabs>
          <w:tab w:val="num" w:pos="2367"/>
        </w:tabs>
        <w:ind w:left="2367" w:hanging="360"/>
      </w:pPr>
    </w:lvl>
    <w:lvl w:ilvl="3" w:tplc="0408000F">
      <w:start w:val="1"/>
      <w:numFmt w:val="decimal"/>
      <w:lvlText w:val="%4."/>
      <w:lvlJc w:val="left"/>
      <w:pPr>
        <w:tabs>
          <w:tab w:val="num" w:pos="3087"/>
        </w:tabs>
        <w:ind w:left="3087" w:hanging="360"/>
      </w:pPr>
    </w:lvl>
    <w:lvl w:ilvl="4" w:tplc="04080019">
      <w:start w:val="1"/>
      <w:numFmt w:val="decimal"/>
      <w:lvlText w:val="%5."/>
      <w:lvlJc w:val="left"/>
      <w:pPr>
        <w:tabs>
          <w:tab w:val="num" w:pos="3807"/>
        </w:tabs>
        <w:ind w:left="3807" w:hanging="360"/>
      </w:pPr>
    </w:lvl>
    <w:lvl w:ilvl="5" w:tplc="0408001B">
      <w:start w:val="1"/>
      <w:numFmt w:val="decimal"/>
      <w:lvlText w:val="%6."/>
      <w:lvlJc w:val="left"/>
      <w:pPr>
        <w:tabs>
          <w:tab w:val="num" w:pos="4527"/>
        </w:tabs>
        <w:ind w:left="4527" w:hanging="360"/>
      </w:pPr>
    </w:lvl>
    <w:lvl w:ilvl="6" w:tplc="0408000F">
      <w:start w:val="1"/>
      <w:numFmt w:val="decimal"/>
      <w:lvlText w:val="%7."/>
      <w:lvlJc w:val="left"/>
      <w:pPr>
        <w:tabs>
          <w:tab w:val="num" w:pos="5247"/>
        </w:tabs>
        <w:ind w:left="5247" w:hanging="360"/>
      </w:pPr>
    </w:lvl>
    <w:lvl w:ilvl="7" w:tplc="04080019">
      <w:start w:val="1"/>
      <w:numFmt w:val="decimal"/>
      <w:lvlText w:val="%8."/>
      <w:lvlJc w:val="left"/>
      <w:pPr>
        <w:tabs>
          <w:tab w:val="num" w:pos="5967"/>
        </w:tabs>
        <w:ind w:left="5967" w:hanging="360"/>
      </w:pPr>
    </w:lvl>
    <w:lvl w:ilvl="8" w:tplc="0408001B">
      <w:start w:val="1"/>
      <w:numFmt w:val="decimal"/>
      <w:lvlText w:val="%9."/>
      <w:lvlJc w:val="left"/>
      <w:pPr>
        <w:tabs>
          <w:tab w:val="num" w:pos="6687"/>
        </w:tabs>
        <w:ind w:left="6687" w:hanging="360"/>
      </w:pPr>
    </w:lvl>
  </w:abstractNum>
  <w:num w:numId="1">
    <w:abstractNumId w:val="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5F04E4"/>
    <w:rsid w:val="00000F05"/>
    <w:rsid w:val="00003CDF"/>
    <w:rsid w:val="00013C76"/>
    <w:rsid w:val="000263C1"/>
    <w:rsid w:val="000276C3"/>
    <w:rsid w:val="00031D65"/>
    <w:rsid w:val="00034EB7"/>
    <w:rsid w:val="000441A3"/>
    <w:rsid w:val="000468C2"/>
    <w:rsid w:val="00055CC8"/>
    <w:rsid w:val="0005655D"/>
    <w:rsid w:val="0006182D"/>
    <w:rsid w:val="000627D8"/>
    <w:rsid w:val="000663A5"/>
    <w:rsid w:val="00085E09"/>
    <w:rsid w:val="0009169B"/>
    <w:rsid w:val="000925B6"/>
    <w:rsid w:val="000A04BC"/>
    <w:rsid w:val="000A1CBD"/>
    <w:rsid w:val="000A54A4"/>
    <w:rsid w:val="000B0B2F"/>
    <w:rsid w:val="000B180A"/>
    <w:rsid w:val="000B46A2"/>
    <w:rsid w:val="000C4900"/>
    <w:rsid w:val="000D1422"/>
    <w:rsid w:val="000D46A4"/>
    <w:rsid w:val="000E7048"/>
    <w:rsid w:val="000F4256"/>
    <w:rsid w:val="00100374"/>
    <w:rsid w:val="00104E4A"/>
    <w:rsid w:val="00110456"/>
    <w:rsid w:val="00111388"/>
    <w:rsid w:val="00112E33"/>
    <w:rsid w:val="00114A63"/>
    <w:rsid w:val="00116F49"/>
    <w:rsid w:val="00123D2F"/>
    <w:rsid w:val="00127410"/>
    <w:rsid w:val="0012765B"/>
    <w:rsid w:val="00137010"/>
    <w:rsid w:val="00141879"/>
    <w:rsid w:val="001570B0"/>
    <w:rsid w:val="001605E0"/>
    <w:rsid w:val="00164A87"/>
    <w:rsid w:val="00181957"/>
    <w:rsid w:val="00196883"/>
    <w:rsid w:val="001969FD"/>
    <w:rsid w:val="001A0670"/>
    <w:rsid w:val="001A3376"/>
    <w:rsid w:val="001A4754"/>
    <w:rsid w:val="001A7A8A"/>
    <w:rsid w:val="001A7D1C"/>
    <w:rsid w:val="001C5137"/>
    <w:rsid w:val="001D087B"/>
    <w:rsid w:val="001E0A50"/>
    <w:rsid w:val="001E4C96"/>
    <w:rsid w:val="00200497"/>
    <w:rsid w:val="00210576"/>
    <w:rsid w:val="00212BBF"/>
    <w:rsid w:val="00215EA7"/>
    <w:rsid w:val="002171FF"/>
    <w:rsid w:val="00225385"/>
    <w:rsid w:val="00243654"/>
    <w:rsid w:val="0025234D"/>
    <w:rsid w:val="002531FB"/>
    <w:rsid w:val="0025419B"/>
    <w:rsid w:val="002610B6"/>
    <w:rsid w:val="0026145F"/>
    <w:rsid w:val="00261E99"/>
    <w:rsid w:val="00263C59"/>
    <w:rsid w:val="00275431"/>
    <w:rsid w:val="00277858"/>
    <w:rsid w:val="00296DA0"/>
    <w:rsid w:val="00296F75"/>
    <w:rsid w:val="002A41CD"/>
    <w:rsid w:val="002A4F7F"/>
    <w:rsid w:val="002C5920"/>
    <w:rsid w:val="002C7547"/>
    <w:rsid w:val="002D11E7"/>
    <w:rsid w:val="002E09D3"/>
    <w:rsid w:val="002E2E64"/>
    <w:rsid w:val="002F07FD"/>
    <w:rsid w:val="00316B37"/>
    <w:rsid w:val="00324E09"/>
    <w:rsid w:val="00325E1A"/>
    <w:rsid w:val="00330A4C"/>
    <w:rsid w:val="00332113"/>
    <w:rsid w:val="003419DE"/>
    <w:rsid w:val="00343673"/>
    <w:rsid w:val="00350E93"/>
    <w:rsid w:val="00353725"/>
    <w:rsid w:val="00354EEE"/>
    <w:rsid w:val="00367F83"/>
    <w:rsid w:val="00382FEF"/>
    <w:rsid w:val="00387DDE"/>
    <w:rsid w:val="003940C7"/>
    <w:rsid w:val="003A3F7B"/>
    <w:rsid w:val="003A4166"/>
    <w:rsid w:val="003A4377"/>
    <w:rsid w:val="003B1797"/>
    <w:rsid w:val="003B2C28"/>
    <w:rsid w:val="003C4282"/>
    <w:rsid w:val="003C6FEE"/>
    <w:rsid w:val="003D016F"/>
    <w:rsid w:val="003D46FF"/>
    <w:rsid w:val="003E3125"/>
    <w:rsid w:val="003E3BA0"/>
    <w:rsid w:val="003E5CFD"/>
    <w:rsid w:val="003F1723"/>
    <w:rsid w:val="003F2012"/>
    <w:rsid w:val="003F2486"/>
    <w:rsid w:val="003F2E82"/>
    <w:rsid w:val="003F49CE"/>
    <w:rsid w:val="003F673C"/>
    <w:rsid w:val="004015CA"/>
    <w:rsid w:val="004023C1"/>
    <w:rsid w:val="00414B32"/>
    <w:rsid w:val="00421509"/>
    <w:rsid w:val="00421EDF"/>
    <w:rsid w:val="0042229F"/>
    <w:rsid w:val="00422A68"/>
    <w:rsid w:val="00423EDB"/>
    <w:rsid w:val="004246B7"/>
    <w:rsid w:val="00431CA2"/>
    <w:rsid w:val="004340A2"/>
    <w:rsid w:val="00437293"/>
    <w:rsid w:val="00441C22"/>
    <w:rsid w:val="00444589"/>
    <w:rsid w:val="00444B18"/>
    <w:rsid w:val="004560A3"/>
    <w:rsid w:val="004675AE"/>
    <w:rsid w:val="004770C8"/>
    <w:rsid w:val="00487701"/>
    <w:rsid w:val="004903A2"/>
    <w:rsid w:val="004918A9"/>
    <w:rsid w:val="004A08BD"/>
    <w:rsid w:val="004A6D75"/>
    <w:rsid w:val="004B6278"/>
    <w:rsid w:val="004B69A8"/>
    <w:rsid w:val="004C11FD"/>
    <w:rsid w:val="004C35CE"/>
    <w:rsid w:val="004C6E64"/>
    <w:rsid w:val="004D44CF"/>
    <w:rsid w:val="004D4568"/>
    <w:rsid w:val="004D485D"/>
    <w:rsid w:val="00500A2F"/>
    <w:rsid w:val="0050653C"/>
    <w:rsid w:val="00507346"/>
    <w:rsid w:val="00512FDF"/>
    <w:rsid w:val="00517278"/>
    <w:rsid w:val="0052474C"/>
    <w:rsid w:val="00533A10"/>
    <w:rsid w:val="005430D0"/>
    <w:rsid w:val="005533AB"/>
    <w:rsid w:val="00555BF4"/>
    <w:rsid w:val="005574B9"/>
    <w:rsid w:val="005600CF"/>
    <w:rsid w:val="005634B9"/>
    <w:rsid w:val="00575B2E"/>
    <w:rsid w:val="00575F9B"/>
    <w:rsid w:val="00581C26"/>
    <w:rsid w:val="00582226"/>
    <w:rsid w:val="00583F84"/>
    <w:rsid w:val="005879A7"/>
    <w:rsid w:val="00587A75"/>
    <w:rsid w:val="005A60E2"/>
    <w:rsid w:val="005B122A"/>
    <w:rsid w:val="005B157C"/>
    <w:rsid w:val="005B5ED3"/>
    <w:rsid w:val="005B769F"/>
    <w:rsid w:val="005C300B"/>
    <w:rsid w:val="005C454C"/>
    <w:rsid w:val="005E04DD"/>
    <w:rsid w:val="005E06C2"/>
    <w:rsid w:val="005F04E4"/>
    <w:rsid w:val="00603817"/>
    <w:rsid w:val="00607F4B"/>
    <w:rsid w:val="0061697D"/>
    <w:rsid w:val="006358B9"/>
    <w:rsid w:val="00641A79"/>
    <w:rsid w:val="006423D1"/>
    <w:rsid w:val="00643B7E"/>
    <w:rsid w:val="006630EF"/>
    <w:rsid w:val="00675495"/>
    <w:rsid w:val="0068656A"/>
    <w:rsid w:val="00692150"/>
    <w:rsid w:val="00696E26"/>
    <w:rsid w:val="006A1569"/>
    <w:rsid w:val="006A4F30"/>
    <w:rsid w:val="006B284B"/>
    <w:rsid w:val="006B63CD"/>
    <w:rsid w:val="006D61FB"/>
    <w:rsid w:val="006E5332"/>
    <w:rsid w:val="006F2109"/>
    <w:rsid w:val="006F5A1E"/>
    <w:rsid w:val="00702BB6"/>
    <w:rsid w:val="00704A52"/>
    <w:rsid w:val="00707DFF"/>
    <w:rsid w:val="00711086"/>
    <w:rsid w:val="00715D2D"/>
    <w:rsid w:val="00721BFF"/>
    <w:rsid w:val="00730261"/>
    <w:rsid w:val="00736D27"/>
    <w:rsid w:val="007440A0"/>
    <w:rsid w:val="00757F9D"/>
    <w:rsid w:val="00760888"/>
    <w:rsid w:val="00763780"/>
    <w:rsid w:val="00774258"/>
    <w:rsid w:val="007749A5"/>
    <w:rsid w:val="007755A7"/>
    <w:rsid w:val="00776574"/>
    <w:rsid w:val="00776DD7"/>
    <w:rsid w:val="007802E1"/>
    <w:rsid w:val="007822DC"/>
    <w:rsid w:val="007835DA"/>
    <w:rsid w:val="007867AD"/>
    <w:rsid w:val="00787D3C"/>
    <w:rsid w:val="007935ED"/>
    <w:rsid w:val="007A1F87"/>
    <w:rsid w:val="007A4BC3"/>
    <w:rsid w:val="007A7CA5"/>
    <w:rsid w:val="007B0966"/>
    <w:rsid w:val="007B1A90"/>
    <w:rsid w:val="007B3FFC"/>
    <w:rsid w:val="007B59BD"/>
    <w:rsid w:val="007B70F9"/>
    <w:rsid w:val="007C0254"/>
    <w:rsid w:val="007C2685"/>
    <w:rsid w:val="007C5E18"/>
    <w:rsid w:val="007C6167"/>
    <w:rsid w:val="007C7891"/>
    <w:rsid w:val="007C79B7"/>
    <w:rsid w:val="007D02AE"/>
    <w:rsid w:val="007D6DD4"/>
    <w:rsid w:val="008022E4"/>
    <w:rsid w:val="0080545D"/>
    <w:rsid w:val="008219BE"/>
    <w:rsid w:val="00826457"/>
    <w:rsid w:val="00826957"/>
    <w:rsid w:val="00831AAA"/>
    <w:rsid w:val="0083374F"/>
    <w:rsid w:val="008402BE"/>
    <w:rsid w:val="0084058B"/>
    <w:rsid w:val="008407F3"/>
    <w:rsid w:val="00843FD5"/>
    <w:rsid w:val="0085355F"/>
    <w:rsid w:val="00854ACB"/>
    <w:rsid w:val="00860EB9"/>
    <w:rsid w:val="00861F44"/>
    <w:rsid w:val="00867D3A"/>
    <w:rsid w:val="008808C9"/>
    <w:rsid w:val="00892610"/>
    <w:rsid w:val="00893286"/>
    <w:rsid w:val="008A24BB"/>
    <w:rsid w:val="008C144C"/>
    <w:rsid w:val="008C3DC8"/>
    <w:rsid w:val="008C47FE"/>
    <w:rsid w:val="008D2312"/>
    <w:rsid w:val="008D430C"/>
    <w:rsid w:val="008E6E01"/>
    <w:rsid w:val="008F58EF"/>
    <w:rsid w:val="008F6CBC"/>
    <w:rsid w:val="00900466"/>
    <w:rsid w:val="00904B5B"/>
    <w:rsid w:val="00911FA3"/>
    <w:rsid w:val="0091438A"/>
    <w:rsid w:val="00925CFB"/>
    <w:rsid w:val="00932B1D"/>
    <w:rsid w:val="009335F5"/>
    <w:rsid w:val="0093660E"/>
    <w:rsid w:val="00937F6D"/>
    <w:rsid w:val="00940996"/>
    <w:rsid w:val="00950568"/>
    <w:rsid w:val="009567C2"/>
    <w:rsid w:val="009607AB"/>
    <w:rsid w:val="00972944"/>
    <w:rsid w:val="00972F4E"/>
    <w:rsid w:val="009744CF"/>
    <w:rsid w:val="00975440"/>
    <w:rsid w:val="00981ECC"/>
    <w:rsid w:val="009914AD"/>
    <w:rsid w:val="00992F02"/>
    <w:rsid w:val="00992F43"/>
    <w:rsid w:val="00996234"/>
    <w:rsid w:val="009A382B"/>
    <w:rsid w:val="009B2D94"/>
    <w:rsid w:val="009B5A76"/>
    <w:rsid w:val="009B6A63"/>
    <w:rsid w:val="009C13E1"/>
    <w:rsid w:val="009C6ECA"/>
    <w:rsid w:val="009D0BCD"/>
    <w:rsid w:val="009D0D6D"/>
    <w:rsid w:val="009E1A73"/>
    <w:rsid w:val="009E479C"/>
    <w:rsid w:val="009F050E"/>
    <w:rsid w:val="009F0BF2"/>
    <w:rsid w:val="009F46AF"/>
    <w:rsid w:val="009F57E3"/>
    <w:rsid w:val="00A128CA"/>
    <w:rsid w:val="00A12973"/>
    <w:rsid w:val="00A24286"/>
    <w:rsid w:val="00A25245"/>
    <w:rsid w:val="00A4323B"/>
    <w:rsid w:val="00A46E7A"/>
    <w:rsid w:val="00A508FD"/>
    <w:rsid w:val="00A51AEC"/>
    <w:rsid w:val="00A5316A"/>
    <w:rsid w:val="00A57BB4"/>
    <w:rsid w:val="00A633F4"/>
    <w:rsid w:val="00A70F0E"/>
    <w:rsid w:val="00A713C0"/>
    <w:rsid w:val="00A72E23"/>
    <w:rsid w:val="00A7612B"/>
    <w:rsid w:val="00A82EA5"/>
    <w:rsid w:val="00A84962"/>
    <w:rsid w:val="00A860C8"/>
    <w:rsid w:val="00A8796B"/>
    <w:rsid w:val="00A93648"/>
    <w:rsid w:val="00A94831"/>
    <w:rsid w:val="00A95D39"/>
    <w:rsid w:val="00A97F5E"/>
    <w:rsid w:val="00AA54E1"/>
    <w:rsid w:val="00AB4ED9"/>
    <w:rsid w:val="00AB6380"/>
    <w:rsid w:val="00AB77EA"/>
    <w:rsid w:val="00AC34F3"/>
    <w:rsid w:val="00AC6300"/>
    <w:rsid w:val="00AC6313"/>
    <w:rsid w:val="00AD30DB"/>
    <w:rsid w:val="00AD34E7"/>
    <w:rsid w:val="00AE2110"/>
    <w:rsid w:val="00AE3C7B"/>
    <w:rsid w:val="00B005BD"/>
    <w:rsid w:val="00B03A96"/>
    <w:rsid w:val="00B03E7F"/>
    <w:rsid w:val="00B05E2D"/>
    <w:rsid w:val="00B07BCD"/>
    <w:rsid w:val="00B07D09"/>
    <w:rsid w:val="00B11A63"/>
    <w:rsid w:val="00B1383C"/>
    <w:rsid w:val="00B21EC5"/>
    <w:rsid w:val="00B230A1"/>
    <w:rsid w:val="00B305C0"/>
    <w:rsid w:val="00B34ACE"/>
    <w:rsid w:val="00B57908"/>
    <w:rsid w:val="00B57A55"/>
    <w:rsid w:val="00B74217"/>
    <w:rsid w:val="00B748CD"/>
    <w:rsid w:val="00B84D60"/>
    <w:rsid w:val="00B87D24"/>
    <w:rsid w:val="00B976B1"/>
    <w:rsid w:val="00BA4EB7"/>
    <w:rsid w:val="00BA79EB"/>
    <w:rsid w:val="00BB02EE"/>
    <w:rsid w:val="00BB5B9E"/>
    <w:rsid w:val="00BB7571"/>
    <w:rsid w:val="00BC0413"/>
    <w:rsid w:val="00BC1ACF"/>
    <w:rsid w:val="00BC3170"/>
    <w:rsid w:val="00BC4B79"/>
    <w:rsid w:val="00BD0B7F"/>
    <w:rsid w:val="00BD1854"/>
    <w:rsid w:val="00BD26A0"/>
    <w:rsid w:val="00BD27B8"/>
    <w:rsid w:val="00BD52C5"/>
    <w:rsid w:val="00BE5D95"/>
    <w:rsid w:val="00BF0AE2"/>
    <w:rsid w:val="00C2474F"/>
    <w:rsid w:val="00C45DC9"/>
    <w:rsid w:val="00C55C26"/>
    <w:rsid w:val="00C66585"/>
    <w:rsid w:val="00C72593"/>
    <w:rsid w:val="00C7640F"/>
    <w:rsid w:val="00C768AC"/>
    <w:rsid w:val="00C76E90"/>
    <w:rsid w:val="00C8298A"/>
    <w:rsid w:val="00C841F9"/>
    <w:rsid w:val="00C9199D"/>
    <w:rsid w:val="00C92EED"/>
    <w:rsid w:val="00C939D3"/>
    <w:rsid w:val="00CA281B"/>
    <w:rsid w:val="00CA6335"/>
    <w:rsid w:val="00CB75CB"/>
    <w:rsid w:val="00CB7FC6"/>
    <w:rsid w:val="00CC05AF"/>
    <w:rsid w:val="00CD0BE9"/>
    <w:rsid w:val="00CD11C9"/>
    <w:rsid w:val="00CD7549"/>
    <w:rsid w:val="00CF299C"/>
    <w:rsid w:val="00CF4178"/>
    <w:rsid w:val="00CF47E7"/>
    <w:rsid w:val="00D11690"/>
    <w:rsid w:val="00D11F5C"/>
    <w:rsid w:val="00D21F19"/>
    <w:rsid w:val="00D24177"/>
    <w:rsid w:val="00D261B5"/>
    <w:rsid w:val="00D3332F"/>
    <w:rsid w:val="00D36542"/>
    <w:rsid w:val="00D37916"/>
    <w:rsid w:val="00D55A8F"/>
    <w:rsid w:val="00D579CD"/>
    <w:rsid w:val="00D631DE"/>
    <w:rsid w:val="00D6651D"/>
    <w:rsid w:val="00D71E4D"/>
    <w:rsid w:val="00D81B24"/>
    <w:rsid w:val="00D82841"/>
    <w:rsid w:val="00D8530A"/>
    <w:rsid w:val="00D90B6E"/>
    <w:rsid w:val="00D912EA"/>
    <w:rsid w:val="00D95E9E"/>
    <w:rsid w:val="00DA1D0A"/>
    <w:rsid w:val="00DB4B17"/>
    <w:rsid w:val="00DD60BB"/>
    <w:rsid w:val="00DE5D74"/>
    <w:rsid w:val="00DF52C2"/>
    <w:rsid w:val="00E15881"/>
    <w:rsid w:val="00E16973"/>
    <w:rsid w:val="00E171F0"/>
    <w:rsid w:val="00E226C6"/>
    <w:rsid w:val="00E23A69"/>
    <w:rsid w:val="00E25FDB"/>
    <w:rsid w:val="00E356BF"/>
    <w:rsid w:val="00E40D4F"/>
    <w:rsid w:val="00E4245B"/>
    <w:rsid w:val="00E605ED"/>
    <w:rsid w:val="00E72C12"/>
    <w:rsid w:val="00E76202"/>
    <w:rsid w:val="00E762E1"/>
    <w:rsid w:val="00E77BD7"/>
    <w:rsid w:val="00E811F9"/>
    <w:rsid w:val="00E84B4A"/>
    <w:rsid w:val="00E90FB7"/>
    <w:rsid w:val="00E9265B"/>
    <w:rsid w:val="00E93BD2"/>
    <w:rsid w:val="00EA1DA5"/>
    <w:rsid w:val="00EA7B4D"/>
    <w:rsid w:val="00EB73E9"/>
    <w:rsid w:val="00EC0A3C"/>
    <w:rsid w:val="00EC422E"/>
    <w:rsid w:val="00EC58BD"/>
    <w:rsid w:val="00ED2B3D"/>
    <w:rsid w:val="00EE07C9"/>
    <w:rsid w:val="00EE355E"/>
    <w:rsid w:val="00EE4E4A"/>
    <w:rsid w:val="00EF01EA"/>
    <w:rsid w:val="00EF0A8E"/>
    <w:rsid w:val="00EF6EBB"/>
    <w:rsid w:val="00F00E27"/>
    <w:rsid w:val="00F01E65"/>
    <w:rsid w:val="00F10CB2"/>
    <w:rsid w:val="00F2461C"/>
    <w:rsid w:val="00F36B33"/>
    <w:rsid w:val="00F459E2"/>
    <w:rsid w:val="00F46727"/>
    <w:rsid w:val="00F5088E"/>
    <w:rsid w:val="00F52BC0"/>
    <w:rsid w:val="00F563AC"/>
    <w:rsid w:val="00F56EAB"/>
    <w:rsid w:val="00F5723A"/>
    <w:rsid w:val="00F73D01"/>
    <w:rsid w:val="00F74EE1"/>
    <w:rsid w:val="00F77B5B"/>
    <w:rsid w:val="00F814DD"/>
    <w:rsid w:val="00F91331"/>
    <w:rsid w:val="00FA0799"/>
    <w:rsid w:val="00FA1936"/>
    <w:rsid w:val="00FA4EDF"/>
    <w:rsid w:val="00FA7888"/>
    <w:rsid w:val="00FC381D"/>
    <w:rsid w:val="00FC4530"/>
    <w:rsid w:val="00FD3839"/>
    <w:rsid w:val="00FD6253"/>
    <w:rsid w:val="00FE15EA"/>
    <w:rsid w:val="00FE687F"/>
    <w:rsid w:val="00FF3D24"/>
    <w:rsid w:val="00FF3EC1"/>
    <w:rsid w:val="00FF5611"/>
    <w:rsid w:val="00FF755C"/>
    <w:rsid w:val="00FF7720"/>
  </w:rsids>
  <m:mathPr>
    <m:mathFont m:val="Cambria Math"/>
    <m:brkBin m:val="before"/>
    <m:brkBinSub m:val="--"/>
    <m:smallFrac m:val="off"/>
    <m:dispDef/>
    <m:lMargin m:val="0"/>
    <m:rMargin m:val="0"/>
    <m:defJc m:val="centerGroup"/>
    <m:wrapIndent m:val="1440"/>
    <m:intLim m:val="subSup"/>
    <m:naryLim m:val="undOvr"/>
  </m:mathPr>
  <w:themeFontLang w:val="el-G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B79"/>
    <w:pPr>
      <w:autoSpaceDE w:val="0"/>
      <w:autoSpaceDN w:val="0"/>
      <w:adjustRightInd w:val="0"/>
      <w:spacing w:after="0" w:line="240" w:lineRule="auto"/>
    </w:pPr>
    <w:rPr>
      <w:rFonts w:ascii="Times New Roman" w:hAnsi="Times New Roman" w:cs="Times New Roman"/>
      <w:color w:val="000000"/>
      <w:sz w:val="24"/>
      <w:szCs w:val="24"/>
      <w:lang w:bidi="ug-CN"/>
    </w:rPr>
  </w:style>
  <w:style w:type="paragraph" w:styleId="a3">
    <w:name w:val="Balloon Text"/>
    <w:basedOn w:val="a"/>
    <w:link w:val="Char"/>
    <w:uiPriority w:val="99"/>
    <w:semiHidden/>
    <w:unhideWhenUsed/>
    <w:rsid w:val="003537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3725"/>
    <w:rPr>
      <w:rFonts w:ascii="Tahoma" w:hAnsi="Tahoma" w:cs="Tahoma"/>
      <w:sz w:val="16"/>
      <w:szCs w:val="16"/>
    </w:rPr>
  </w:style>
  <w:style w:type="paragraph" w:styleId="a4">
    <w:name w:val="Subtitle"/>
    <w:basedOn w:val="a"/>
    <w:next w:val="a"/>
    <w:link w:val="Char0"/>
    <w:qFormat/>
    <w:rsid w:val="00D81B24"/>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el-GR"/>
    </w:rPr>
  </w:style>
  <w:style w:type="character" w:customStyle="1" w:styleId="Char0">
    <w:name w:val="Υπότιτλος Char"/>
    <w:basedOn w:val="a0"/>
    <w:link w:val="a4"/>
    <w:rsid w:val="00D81B24"/>
    <w:rPr>
      <w:rFonts w:asciiTheme="majorHAnsi" w:eastAsiaTheme="majorEastAsia" w:hAnsiTheme="majorHAnsi" w:cstheme="majorBidi"/>
      <w:i/>
      <w:iCs/>
      <w:color w:val="4F81BD" w:themeColor="accent1"/>
      <w:spacing w:val="15"/>
      <w:sz w:val="24"/>
      <w:szCs w:val="24"/>
      <w:lang w:eastAsia="el-GR"/>
    </w:rPr>
  </w:style>
  <w:style w:type="paragraph" w:styleId="a5">
    <w:name w:val="footnote text"/>
    <w:basedOn w:val="a"/>
    <w:link w:val="Char1"/>
    <w:semiHidden/>
    <w:unhideWhenUsed/>
    <w:rsid w:val="0084058B"/>
    <w:pPr>
      <w:spacing w:after="0" w:line="240" w:lineRule="auto"/>
    </w:pPr>
    <w:rPr>
      <w:sz w:val="20"/>
      <w:szCs w:val="20"/>
    </w:rPr>
  </w:style>
  <w:style w:type="character" w:customStyle="1" w:styleId="Char1">
    <w:name w:val="Κείμενο υποσημείωσης Char"/>
    <w:basedOn w:val="a0"/>
    <w:link w:val="a5"/>
    <w:uiPriority w:val="99"/>
    <w:semiHidden/>
    <w:rsid w:val="0084058B"/>
    <w:rPr>
      <w:sz w:val="20"/>
      <w:szCs w:val="20"/>
    </w:rPr>
  </w:style>
  <w:style w:type="character" w:styleId="a6">
    <w:name w:val="footnote reference"/>
    <w:basedOn w:val="a0"/>
    <w:uiPriority w:val="99"/>
    <w:semiHidden/>
    <w:unhideWhenUsed/>
    <w:rsid w:val="0084058B"/>
    <w:rPr>
      <w:vertAlign w:val="superscript"/>
    </w:rPr>
  </w:style>
  <w:style w:type="paragraph" w:styleId="a7">
    <w:name w:val="header"/>
    <w:basedOn w:val="a"/>
    <w:link w:val="Char2"/>
    <w:uiPriority w:val="99"/>
    <w:semiHidden/>
    <w:unhideWhenUsed/>
    <w:rsid w:val="0091438A"/>
    <w:pPr>
      <w:tabs>
        <w:tab w:val="center" w:pos="4153"/>
        <w:tab w:val="right" w:pos="8306"/>
      </w:tabs>
      <w:spacing w:after="0" w:line="240" w:lineRule="auto"/>
    </w:pPr>
  </w:style>
  <w:style w:type="character" w:customStyle="1" w:styleId="Char2">
    <w:name w:val="Κεφαλίδα Char"/>
    <w:basedOn w:val="a0"/>
    <w:link w:val="a7"/>
    <w:uiPriority w:val="99"/>
    <w:semiHidden/>
    <w:rsid w:val="0091438A"/>
  </w:style>
  <w:style w:type="paragraph" w:styleId="a8">
    <w:name w:val="footer"/>
    <w:basedOn w:val="a"/>
    <w:link w:val="Char3"/>
    <w:uiPriority w:val="99"/>
    <w:unhideWhenUsed/>
    <w:rsid w:val="0091438A"/>
    <w:pPr>
      <w:tabs>
        <w:tab w:val="center" w:pos="4153"/>
        <w:tab w:val="right" w:pos="8306"/>
      </w:tabs>
      <w:spacing w:after="0" w:line="240" w:lineRule="auto"/>
    </w:pPr>
  </w:style>
  <w:style w:type="character" w:customStyle="1" w:styleId="Char3">
    <w:name w:val="Υποσέλιδο Char"/>
    <w:basedOn w:val="a0"/>
    <w:link w:val="a8"/>
    <w:uiPriority w:val="99"/>
    <w:rsid w:val="0091438A"/>
  </w:style>
  <w:style w:type="character" w:styleId="-">
    <w:name w:val="Hyperlink"/>
    <w:basedOn w:val="a0"/>
    <w:uiPriority w:val="99"/>
    <w:unhideWhenUsed/>
    <w:rsid w:val="0068656A"/>
    <w:rPr>
      <w:color w:val="0000FF"/>
      <w:u w:val="single"/>
    </w:rPr>
  </w:style>
  <w:style w:type="character" w:customStyle="1" w:styleId="st">
    <w:name w:val="st"/>
    <w:basedOn w:val="a0"/>
    <w:rsid w:val="00E72C12"/>
  </w:style>
  <w:style w:type="character" w:styleId="a9">
    <w:name w:val="Emphasis"/>
    <w:basedOn w:val="a0"/>
    <w:uiPriority w:val="20"/>
    <w:qFormat/>
    <w:rsid w:val="00E72C12"/>
    <w:rPr>
      <w:i/>
      <w:iCs/>
    </w:rPr>
  </w:style>
  <w:style w:type="character" w:customStyle="1" w:styleId="abcChar">
    <w:name w:val="abc Char"/>
    <w:link w:val="abc"/>
    <w:locked/>
    <w:rsid w:val="00F814DD"/>
    <w:rPr>
      <w:color w:val="000000"/>
      <w:spacing w:val="-3"/>
      <w:sz w:val="24"/>
      <w:szCs w:val="24"/>
      <w:lang w:val="en-GB" w:eastAsia="el-GR"/>
    </w:rPr>
  </w:style>
  <w:style w:type="paragraph" w:customStyle="1" w:styleId="abc">
    <w:name w:val="abc"/>
    <w:basedOn w:val="a"/>
    <w:link w:val="abcChar"/>
    <w:autoRedefine/>
    <w:rsid w:val="00F814DD"/>
    <w:pPr>
      <w:widowControl w:val="0"/>
      <w:spacing w:after="120" w:line="240" w:lineRule="auto"/>
      <w:ind w:left="357" w:hanging="357"/>
      <w:jc w:val="both"/>
    </w:pPr>
    <w:rPr>
      <w:color w:val="000000"/>
      <w:spacing w:val="-3"/>
      <w:sz w:val="24"/>
      <w:szCs w:val="24"/>
      <w:lang w:val="en-GB" w:eastAsia="el-GR"/>
    </w:rPr>
  </w:style>
  <w:style w:type="character" w:customStyle="1" w:styleId="small">
    <w:name w:val="small"/>
    <w:basedOn w:val="a0"/>
    <w:rsid w:val="000E7048"/>
  </w:style>
  <w:style w:type="paragraph" w:styleId="Web">
    <w:name w:val="Normal (Web)"/>
    <w:basedOn w:val="a"/>
    <w:uiPriority w:val="99"/>
    <w:unhideWhenUsed/>
    <w:rsid w:val="000E7048"/>
    <w:pPr>
      <w:spacing w:before="100" w:beforeAutospacing="1" w:after="100" w:afterAutospacing="1" w:line="240" w:lineRule="auto"/>
    </w:pPr>
    <w:rPr>
      <w:rFonts w:ascii="Times New Roman" w:eastAsia="Times New Roman" w:hAnsi="Times New Roman" w:cs="Times New Roman"/>
      <w:sz w:val="24"/>
      <w:szCs w:val="24"/>
      <w:lang w:eastAsia="el-GR" w:bidi="ug-CN"/>
    </w:rPr>
  </w:style>
  <w:style w:type="character" w:styleId="aa">
    <w:name w:val="Strong"/>
    <w:basedOn w:val="a0"/>
    <w:uiPriority w:val="22"/>
    <w:qFormat/>
    <w:rsid w:val="000E7048"/>
    <w:rPr>
      <w:b/>
      <w:bCs/>
    </w:rPr>
  </w:style>
  <w:style w:type="paragraph" w:styleId="ab">
    <w:name w:val="No Spacing"/>
    <w:uiPriority w:val="1"/>
    <w:qFormat/>
    <w:rsid w:val="00B230A1"/>
    <w:pPr>
      <w:spacing w:after="0" w:line="240" w:lineRule="auto"/>
    </w:pPr>
  </w:style>
  <w:style w:type="paragraph" w:styleId="ac">
    <w:name w:val="List Paragraph"/>
    <w:basedOn w:val="a"/>
    <w:uiPriority w:val="34"/>
    <w:qFormat/>
    <w:rsid w:val="00C55C2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9169096">
      <w:bodyDiv w:val="1"/>
      <w:marLeft w:val="0"/>
      <w:marRight w:val="0"/>
      <w:marTop w:val="0"/>
      <w:marBottom w:val="0"/>
      <w:divBdr>
        <w:top w:val="none" w:sz="0" w:space="0" w:color="auto"/>
        <w:left w:val="none" w:sz="0" w:space="0" w:color="auto"/>
        <w:bottom w:val="none" w:sz="0" w:space="0" w:color="auto"/>
        <w:right w:val="none" w:sz="0" w:space="0" w:color="auto"/>
      </w:divBdr>
      <w:divsChild>
        <w:div w:id="83647660">
          <w:marLeft w:val="0"/>
          <w:marRight w:val="0"/>
          <w:marTop w:val="0"/>
          <w:marBottom w:val="0"/>
          <w:divBdr>
            <w:top w:val="none" w:sz="0" w:space="0" w:color="auto"/>
            <w:left w:val="none" w:sz="0" w:space="0" w:color="auto"/>
            <w:bottom w:val="none" w:sz="0" w:space="0" w:color="auto"/>
            <w:right w:val="none" w:sz="0" w:space="0" w:color="auto"/>
          </w:divBdr>
        </w:div>
        <w:div w:id="1537812736">
          <w:marLeft w:val="0"/>
          <w:marRight w:val="0"/>
          <w:marTop w:val="0"/>
          <w:marBottom w:val="0"/>
          <w:divBdr>
            <w:top w:val="none" w:sz="0" w:space="0" w:color="auto"/>
            <w:left w:val="none" w:sz="0" w:space="0" w:color="auto"/>
            <w:bottom w:val="none" w:sz="0" w:space="0" w:color="auto"/>
            <w:right w:val="none" w:sz="0" w:space="0" w:color="auto"/>
          </w:divBdr>
        </w:div>
        <w:div w:id="1877505313">
          <w:marLeft w:val="0"/>
          <w:marRight w:val="0"/>
          <w:marTop w:val="0"/>
          <w:marBottom w:val="0"/>
          <w:divBdr>
            <w:top w:val="none" w:sz="0" w:space="0" w:color="auto"/>
            <w:left w:val="none" w:sz="0" w:space="0" w:color="auto"/>
            <w:bottom w:val="none" w:sz="0" w:space="0" w:color="auto"/>
            <w:right w:val="none" w:sz="0" w:space="0" w:color="auto"/>
          </w:divBdr>
        </w:div>
      </w:divsChild>
    </w:div>
    <w:div w:id="765151324">
      <w:bodyDiv w:val="1"/>
      <w:marLeft w:val="0"/>
      <w:marRight w:val="0"/>
      <w:marTop w:val="0"/>
      <w:marBottom w:val="0"/>
      <w:divBdr>
        <w:top w:val="none" w:sz="0" w:space="0" w:color="auto"/>
        <w:left w:val="none" w:sz="0" w:space="0" w:color="auto"/>
        <w:bottom w:val="none" w:sz="0" w:space="0" w:color="auto"/>
        <w:right w:val="none" w:sz="0" w:space="0" w:color="auto"/>
      </w:divBdr>
    </w:div>
    <w:div w:id="818766017">
      <w:bodyDiv w:val="1"/>
      <w:marLeft w:val="0"/>
      <w:marRight w:val="0"/>
      <w:marTop w:val="0"/>
      <w:marBottom w:val="0"/>
      <w:divBdr>
        <w:top w:val="none" w:sz="0" w:space="0" w:color="auto"/>
        <w:left w:val="none" w:sz="0" w:space="0" w:color="auto"/>
        <w:bottom w:val="none" w:sz="0" w:space="0" w:color="auto"/>
        <w:right w:val="none" w:sz="0" w:space="0" w:color="auto"/>
      </w:divBdr>
    </w:div>
    <w:div w:id="975522350">
      <w:bodyDiv w:val="1"/>
      <w:marLeft w:val="0"/>
      <w:marRight w:val="0"/>
      <w:marTop w:val="0"/>
      <w:marBottom w:val="0"/>
      <w:divBdr>
        <w:top w:val="none" w:sz="0" w:space="0" w:color="auto"/>
        <w:left w:val="none" w:sz="0" w:space="0" w:color="auto"/>
        <w:bottom w:val="none" w:sz="0" w:space="0" w:color="auto"/>
        <w:right w:val="none" w:sz="0" w:space="0" w:color="auto"/>
      </w:divBdr>
    </w:div>
    <w:div w:id="1647008089">
      <w:bodyDiv w:val="1"/>
      <w:marLeft w:val="0"/>
      <w:marRight w:val="0"/>
      <w:marTop w:val="0"/>
      <w:marBottom w:val="0"/>
      <w:divBdr>
        <w:top w:val="none" w:sz="0" w:space="0" w:color="auto"/>
        <w:left w:val="none" w:sz="0" w:space="0" w:color="auto"/>
        <w:bottom w:val="none" w:sz="0" w:space="0" w:color="auto"/>
        <w:right w:val="none" w:sz="0" w:space="0" w:color="auto"/>
      </w:divBdr>
      <w:divsChild>
        <w:div w:id="61491536">
          <w:marLeft w:val="0"/>
          <w:marRight w:val="0"/>
          <w:marTop w:val="0"/>
          <w:marBottom w:val="0"/>
          <w:divBdr>
            <w:top w:val="none" w:sz="0" w:space="0" w:color="auto"/>
            <w:left w:val="none" w:sz="0" w:space="0" w:color="auto"/>
            <w:bottom w:val="none" w:sz="0" w:space="0" w:color="auto"/>
            <w:right w:val="none" w:sz="0" w:space="0" w:color="auto"/>
          </w:divBdr>
        </w:div>
        <w:div w:id="338122445">
          <w:marLeft w:val="0"/>
          <w:marRight w:val="0"/>
          <w:marTop w:val="0"/>
          <w:marBottom w:val="0"/>
          <w:divBdr>
            <w:top w:val="none" w:sz="0" w:space="0" w:color="auto"/>
            <w:left w:val="none" w:sz="0" w:space="0" w:color="auto"/>
            <w:bottom w:val="none" w:sz="0" w:space="0" w:color="auto"/>
            <w:right w:val="none" w:sz="0" w:space="0" w:color="auto"/>
          </w:divBdr>
        </w:div>
        <w:div w:id="615872548">
          <w:marLeft w:val="0"/>
          <w:marRight w:val="0"/>
          <w:marTop w:val="0"/>
          <w:marBottom w:val="0"/>
          <w:divBdr>
            <w:top w:val="none" w:sz="0" w:space="0" w:color="auto"/>
            <w:left w:val="none" w:sz="0" w:space="0" w:color="auto"/>
            <w:bottom w:val="none" w:sz="0" w:space="0" w:color="auto"/>
            <w:right w:val="none" w:sz="0" w:space="0" w:color="auto"/>
          </w:divBdr>
        </w:div>
        <w:div w:id="414520212">
          <w:marLeft w:val="0"/>
          <w:marRight w:val="0"/>
          <w:marTop w:val="0"/>
          <w:marBottom w:val="0"/>
          <w:divBdr>
            <w:top w:val="none" w:sz="0" w:space="0" w:color="auto"/>
            <w:left w:val="none" w:sz="0" w:space="0" w:color="auto"/>
            <w:bottom w:val="none" w:sz="0" w:space="0" w:color="auto"/>
            <w:right w:val="none" w:sz="0" w:space="0" w:color="auto"/>
          </w:divBdr>
        </w:div>
        <w:div w:id="844709335">
          <w:marLeft w:val="0"/>
          <w:marRight w:val="0"/>
          <w:marTop w:val="0"/>
          <w:marBottom w:val="0"/>
          <w:divBdr>
            <w:top w:val="none" w:sz="0" w:space="0" w:color="auto"/>
            <w:left w:val="none" w:sz="0" w:space="0" w:color="auto"/>
            <w:bottom w:val="none" w:sz="0" w:space="0" w:color="auto"/>
            <w:right w:val="none" w:sz="0" w:space="0" w:color="auto"/>
          </w:divBdr>
        </w:div>
        <w:div w:id="1917321515">
          <w:marLeft w:val="0"/>
          <w:marRight w:val="0"/>
          <w:marTop w:val="0"/>
          <w:marBottom w:val="0"/>
          <w:divBdr>
            <w:top w:val="none" w:sz="0" w:space="0" w:color="auto"/>
            <w:left w:val="none" w:sz="0" w:space="0" w:color="auto"/>
            <w:bottom w:val="none" w:sz="0" w:space="0" w:color="auto"/>
            <w:right w:val="none" w:sz="0" w:space="0" w:color="auto"/>
          </w:divBdr>
        </w:div>
        <w:div w:id="1487279575">
          <w:marLeft w:val="0"/>
          <w:marRight w:val="0"/>
          <w:marTop w:val="0"/>
          <w:marBottom w:val="0"/>
          <w:divBdr>
            <w:top w:val="none" w:sz="0" w:space="0" w:color="auto"/>
            <w:left w:val="none" w:sz="0" w:space="0" w:color="auto"/>
            <w:bottom w:val="none" w:sz="0" w:space="0" w:color="auto"/>
            <w:right w:val="none" w:sz="0" w:space="0" w:color="auto"/>
          </w:divBdr>
        </w:div>
        <w:div w:id="1594128047">
          <w:marLeft w:val="0"/>
          <w:marRight w:val="0"/>
          <w:marTop w:val="0"/>
          <w:marBottom w:val="0"/>
          <w:divBdr>
            <w:top w:val="none" w:sz="0" w:space="0" w:color="auto"/>
            <w:left w:val="none" w:sz="0" w:space="0" w:color="auto"/>
            <w:bottom w:val="none" w:sz="0" w:space="0" w:color="auto"/>
            <w:right w:val="none" w:sz="0" w:space="0" w:color="auto"/>
          </w:divBdr>
        </w:div>
        <w:div w:id="837767589">
          <w:marLeft w:val="0"/>
          <w:marRight w:val="0"/>
          <w:marTop w:val="0"/>
          <w:marBottom w:val="0"/>
          <w:divBdr>
            <w:top w:val="none" w:sz="0" w:space="0" w:color="auto"/>
            <w:left w:val="none" w:sz="0" w:space="0" w:color="auto"/>
            <w:bottom w:val="none" w:sz="0" w:space="0" w:color="auto"/>
            <w:right w:val="none" w:sz="0" w:space="0" w:color="auto"/>
          </w:divBdr>
        </w:div>
        <w:div w:id="1026447964">
          <w:marLeft w:val="0"/>
          <w:marRight w:val="0"/>
          <w:marTop w:val="0"/>
          <w:marBottom w:val="0"/>
          <w:divBdr>
            <w:top w:val="none" w:sz="0" w:space="0" w:color="auto"/>
            <w:left w:val="none" w:sz="0" w:space="0" w:color="auto"/>
            <w:bottom w:val="none" w:sz="0" w:space="0" w:color="auto"/>
            <w:right w:val="none" w:sz="0" w:space="0" w:color="auto"/>
          </w:divBdr>
        </w:div>
        <w:div w:id="655453005">
          <w:marLeft w:val="0"/>
          <w:marRight w:val="0"/>
          <w:marTop w:val="0"/>
          <w:marBottom w:val="0"/>
          <w:divBdr>
            <w:top w:val="none" w:sz="0" w:space="0" w:color="auto"/>
            <w:left w:val="none" w:sz="0" w:space="0" w:color="auto"/>
            <w:bottom w:val="none" w:sz="0" w:space="0" w:color="auto"/>
            <w:right w:val="none" w:sz="0" w:space="0" w:color="auto"/>
          </w:divBdr>
        </w:div>
        <w:div w:id="602686334">
          <w:marLeft w:val="0"/>
          <w:marRight w:val="0"/>
          <w:marTop w:val="0"/>
          <w:marBottom w:val="0"/>
          <w:divBdr>
            <w:top w:val="none" w:sz="0" w:space="0" w:color="auto"/>
            <w:left w:val="none" w:sz="0" w:space="0" w:color="auto"/>
            <w:bottom w:val="none" w:sz="0" w:space="0" w:color="auto"/>
            <w:right w:val="none" w:sz="0" w:space="0" w:color="auto"/>
          </w:divBdr>
        </w:div>
      </w:divsChild>
    </w:div>
    <w:div w:id="1844739746">
      <w:bodyDiv w:val="1"/>
      <w:marLeft w:val="0"/>
      <w:marRight w:val="0"/>
      <w:marTop w:val="0"/>
      <w:marBottom w:val="0"/>
      <w:divBdr>
        <w:top w:val="none" w:sz="0" w:space="0" w:color="auto"/>
        <w:left w:val="none" w:sz="0" w:space="0" w:color="auto"/>
        <w:bottom w:val="none" w:sz="0" w:space="0" w:color="auto"/>
        <w:right w:val="none" w:sz="0" w:space="0" w:color="auto"/>
      </w:divBdr>
      <w:divsChild>
        <w:div w:id="516384156">
          <w:marLeft w:val="0"/>
          <w:marRight w:val="0"/>
          <w:marTop w:val="0"/>
          <w:marBottom w:val="0"/>
          <w:divBdr>
            <w:top w:val="none" w:sz="0" w:space="0" w:color="auto"/>
            <w:left w:val="none" w:sz="0" w:space="0" w:color="auto"/>
            <w:bottom w:val="none" w:sz="0" w:space="0" w:color="auto"/>
            <w:right w:val="none" w:sz="0" w:space="0" w:color="auto"/>
          </w:divBdr>
        </w:div>
        <w:div w:id="845360344">
          <w:marLeft w:val="0"/>
          <w:marRight w:val="0"/>
          <w:marTop w:val="0"/>
          <w:marBottom w:val="0"/>
          <w:divBdr>
            <w:top w:val="none" w:sz="0" w:space="0" w:color="auto"/>
            <w:left w:val="none" w:sz="0" w:space="0" w:color="auto"/>
            <w:bottom w:val="none" w:sz="0" w:space="0" w:color="auto"/>
            <w:right w:val="none" w:sz="0" w:space="0" w:color="auto"/>
          </w:divBdr>
        </w:div>
        <w:div w:id="851997283">
          <w:marLeft w:val="0"/>
          <w:marRight w:val="0"/>
          <w:marTop w:val="0"/>
          <w:marBottom w:val="0"/>
          <w:divBdr>
            <w:top w:val="none" w:sz="0" w:space="0" w:color="auto"/>
            <w:left w:val="none" w:sz="0" w:space="0" w:color="auto"/>
            <w:bottom w:val="none" w:sz="0" w:space="0" w:color="auto"/>
            <w:right w:val="none" w:sz="0" w:space="0" w:color="auto"/>
          </w:divBdr>
        </w:div>
        <w:div w:id="972446401">
          <w:marLeft w:val="0"/>
          <w:marRight w:val="0"/>
          <w:marTop w:val="0"/>
          <w:marBottom w:val="0"/>
          <w:divBdr>
            <w:top w:val="none" w:sz="0" w:space="0" w:color="auto"/>
            <w:left w:val="none" w:sz="0" w:space="0" w:color="auto"/>
            <w:bottom w:val="none" w:sz="0" w:space="0" w:color="auto"/>
            <w:right w:val="none" w:sz="0" w:space="0" w:color="auto"/>
          </w:divBdr>
        </w:div>
        <w:div w:id="1212810455">
          <w:marLeft w:val="0"/>
          <w:marRight w:val="0"/>
          <w:marTop w:val="0"/>
          <w:marBottom w:val="0"/>
          <w:divBdr>
            <w:top w:val="none" w:sz="0" w:space="0" w:color="auto"/>
            <w:left w:val="none" w:sz="0" w:space="0" w:color="auto"/>
            <w:bottom w:val="none" w:sz="0" w:space="0" w:color="auto"/>
            <w:right w:val="none" w:sz="0" w:space="0" w:color="auto"/>
          </w:divBdr>
        </w:div>
        <w:div w:id="1539271985">
          <w:marLeft w:val="0"/>
          <w:marRight w:val="0"/>
          <w:marTop w:val="0"/>
          <w:marBottom w:val="0"/>
          <w:divBdr>
            <w:top w:val="none" w:sz="0" w:space="0" w:color="auto"/>
            <w:left w:val="none" w:sz="0" w:space="0" w:color="auto"/>
            <w:bottom w:val="none" w:sz="0" w:space="0" w:color="auto"/>
            <w:right w:val="none" w:sz="0" w:space="0" w:color="auto"/>
          </w:divBdr>
        </w:div>
      </w:divsChild>
    </w:div>
    <w:div w:id="1938706585">
      <w:bodyDiv w:val="1"/>
      <w:marLeft w:val="0"/>
      <w:marRight w:val="0"/>
      <w:marTop w:val="0"/>
      <w:marBottom w:val="0"/>
      <w:divBdr>
        <w:top w:val="none" w:sz="0" w:space="0" w:color="auto"/>
        <w:left w:val="none" w:sz="0" w:space="0" w:color="auto"/>
        <w:bottom w:val="none" w:sz="0" w:space="0" w:color="auto"/>
        <w:right w:val="none" w:sz="0" w:space="0" w:color="auto"/>
      </w:divBdr>
      <w:divsChild>
        <w:div w:id="573199098">
          <w:marLeft w:val="0"/>
          <w:marRight w:val="0"/>
          <w:marTop w:val="0"/>
          <w:marBottom w:val="0"/>
          <w:divBdr>
            <w:top w:val="none" w:sz="0" w:space="0" w:color="auto"/>
            <w:left w:val="none" w:sz="0" w:space="0" w:color="auto"/>
            <w:bottom w:val="none" w:sz="0" w:space="0" w:color="auto"/>
            <w:right w:val="none" w:sz="0" w:space="0" w:color="auto"/>
          </w:divBdr>
        </w:div>
        <w:div w:id="674576883">
          <w:marLeft w:val="0"/>
          <w:marRight w:val="0"/>
          <w:marTop w:val="0"/>
          <w:marBottom w:val="0"/>
          <w:divBdr>
            <w:top w:val="none" w:sz="0" w:space="0" w:color="auto"/>
            <w:left w:val="none" w:sz="0" w:space="0" w:color="auto"/>
            <w:bottom w:val="none" w:sz="0" w:space="0" w:color="auto"/>
            <w:right w:val="none" w:sz="0" w:space="0" w:color="auto"/>
          </w:divBdr>
        </w:div>
        <w:div w:id="885683641">
          <w:marLeft w:val="0"/>
          <w:marRight w:val="0"/>
          <w:marTop w:val="0"/>
          <w:marBottom w:val="0"/>
          <w:divBdr>
            <w:top w:val="none" w:sz="0" w:space="0" w:color="auto"/>
            <w:left w:val="none" w:sz="0" w:space="0" w:color="auto"/>
            <w:bottom w:val="none" w:sz="0" w:space="0" w:color="auto"/>
            <w:right w:val="none" w:sz="0" w:space="0" w:color="auto"/>
          </w:divBdr>
        </w:div>
        <w:div w:id="1691026326">
          <w:marLeft w:val="0"/>
          <w:marRight w:val="0"/>
          <w:marTop w:val="0"/>
          <w:marBottom w:val="0"/>
          <w:divBdr>
            <w:top w:val="none" w:sz="0" w:space="0" w:color="auto"/>
            <w:left w:val="none" w:sz="0" w:space="0" w:color="auto"/>
            <w:bottom w:val="none" w:sz="0" w:space="0" w:color="auto"/>
            <w:right w:val="none" w:sz="0" w:space="0" w:color="auto"/>
          </w:divBdr>
        </w:div>
        <w:div w:id="198164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uowm.gr/side/EduCbr/proceed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niplex.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9E56-7E77-48CA-AC25-7D8C7872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4807</Words>
  <Characters>25964</Characters>
  <Application>Microsoft Office Word</Application>
  <DocSecurity>0</DocSecurity>
  <Lines>216</Lines>
  <Paragraphs>61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30710</CharactersWithSpaces>
  <SharedDoc>false</SharedDoc>
  <HLinks>
    <vt:vector size="12" baseType="variant">
      <vt:variant>
        <vt:i4>5963855</vt:i4>
      </vt:variant>
      <vt:variant>
        <vt:i4>3</vt:i4>
      </vt:variant>
      <vt:variant>
        <vt:i4>0</vt:i4>
      </vt:variant>
      <vt:variant>
        <vt:i4>5</vt:i4>
      </vt:variant>
      <vt:variant>
        <vt:lpwstr>http://www.elniplex.com/</vt:lpwstr>
      </vt:variant>
      <vt:variant>
        <vt:lpwstr/>
      </vt:variant>
      <vt:variant>
        <vt:i4>2818171</vt:i4>
      </vt:variant>
      <vt:variant>
        <vt:i4>0</vt:i4>
      </vt:variant>
      <vt:variant>
        <vt:i4>0</vt:i4>
      </vt:variant>
      <vt:variant>
        <vt:i4>5</vt:i4>
      </vt:variant>
      <vt:variant>
        <vt:lpwstr>http://www.edu.uowm.gr/side/EduCbr/proceedings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2018-02-28T08:54:00Z</dcterms:created>
  <dcterms:modified xsi:type="dcterms:W3CDTF">2018-02-28T08:54:00Z</dcterms:modified>
</cp:coreProperties>
</file>