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86B" w:rsidRDefault="0018386B" w:rsidP="0018386B">
      <w:pPr>
        <w:jc w:val="center"/>
        <w:rPr>
          <w:b/>
          <w:i/>
          <w:sz w:val="48"/>
          <w:szCs w:val="48"/>
        </w:rPr>
      </w:pPr>
      <w:r>
        <w:rPr>
          <w:b/>
          <w:i/>
          <w:sz w:val="48"/>
          <w:szCs w:val="48"/>
        </w:rPr>
        <w:t>ΣΥΝΕΡΓΑΣΙΑ &amp; ΑΝΤΑΓΩΝΙΣΜΟΣ</w:t>
      </w:r>
    </w:p>
    <w:p w:rsidR="0018386B" w:rsidRDefault="0018386B" w:rsidP="0018386B">
      <w:pPr>
        <w:jc w:val="center"/>
        <w:rPr>
          <w:b/>
          <w:i/>
          <w:sz w:val="48"/>
          <w:szCs w:val="48"/>
        </w:rPr>
      </w:pPr>
    </w:p>
    <w:p w:rsidR="0018386B" w:rsidRPr="00B412FC" w:rsidRDefault="0018386B" w:rsidP="0018386B">
      <w:pPr>
        <w:jc w:val="center"/>
        <w:rPr>
          <w:b/>
          <w:i/>
          <w:sz w:val="44"/>
          <w:szCs w:val="44"/>
        </w:rPr>
      </w:pPr>
      <w:r>
        <w:rPr>
          <w:b/>
          <w:i/>
          <w:sz w:val="44"/>
          <w:szCs w:val="44"/>
        </w:rPr>
        <w:t>Εννοιολογικές οριοθετήσεις</w:t>
      </w:r>
    </w:p>
    <w:p w:rsidR="0018386B" w:rsidRDefault="0018386B" w:rsidP="0018386B">
      <w:pPr>
        <w:jc w:val="center"/>
        <w:rPr>
          <w:b/>
          <w:i/>
          <w:sz w:val="48"/>
          <w:szCs w:val="48"/>
        </w:rPr>
      </w:pPr>
    </w:p>
    <w:p w:rsidR="0018386B" w:rsidRDefault="0018386B" w:rsidP="0018386B">
      <w:pPr>
        <w:jc w:val="both"/>
        <w:rPr>
          <w:b/>
          <w:i/>
          <w:sz w:val="40"/>
          <w:szCs w:val="40"/>
        </w:rPr>
      </w:pPr>
      <w:r>
        <w:rPr>
          <w:b/>
          <w:sz w:val="40"/>
          <w:szCs w:val="40"/>
          <w:u w:val="single"/>
        </w:rPr>
        <w:t>Γενικά :</w:t>
      </w:r>
      <w:r>
        <w:rPr>
          <w:b/>
          <w:sz w:val="40"/>
          <w:szCs w:val="40"/>
        </w:rPr>
        <w:t xml:space="preserve">  Η έννοια του </w:t>
      </w:r>
      <w:r w:rsidRPr="00E82208">
        <w:rPr>
          <w:b/>
          <w:i/>
          <w:sz w:val="40"/>
          <w:szCs w:val="40"/>
        </w:rPr>
        <w:t>ανταγωνισμού</w:t>
      </w:r>
      <w:r>
        <w:rPr>
          <w:b/>
          <w:sz w:val="40"/>
          <w:szCs w:val="40"/>
        </w:rPr>
        <w:t xml:space="preserve"> (όπως και αυτή της επίδοσης) παρουσιάζεται με πολλές σημασίες. Αυτό, ενδεχομένως, οφείλεται και στις συγχύσεις που προκαλεί η εκ περιτροπής χρήση των εννοιών – όρων </w:t>
      </w:r>
      <w:r w:rsidRPr="00E82208">
        <w:rPr>
          <w:b/>
          <w:i/>
          <w:sz w:val="40"/>
          <w:szCs w:val="40"/>
        </w:rPr>
        <w:t xml:space="preserve">συναγωνισμός, διαγωνισμός, άμιλλα. </w:t>
      </w:r>
    </w:p>
    <w:p w:rsidR="0018386B" w:rsidRDefault="0018386B" w:rsidP="0018386B">
      <w:pPr>
        <w:jc w:val="both"/>
        <w:rPr>
          <w:b/>
          <w:i/>
          <w:sz w:val="40"/>
          <w:szCs w:val="40"/>
        </w:rPr>
      </w:pPr>
    </w:p>
    <w:p w:rsidR="0018386B" w:rsidRDefault="0018386B" w:rsidP="0018386B">
      <w:pPr>
        <w:jc w:val="both"/>
        <w:rPr>
          <w:b/>
          <w:sz w:val="40"/>
          <w:szCs w:val="40"/>
          <w:u w:val="single"/>
        </w:rPr>
      </w:pPr>
      <w:r>
        <w:rPr>
          <w:b/>
          <w:sz w:val="40"/>
          <w:szCs w:val="40"/>
          <w:u w:val="single"/>
        </w:rPr>
        <w:t>Κατά το συναγωνισμό :</w:t>
      </w:r>
    </w:p>
    <w:p w:rsidR="0018386B" w:rsidRDefault="0018386B" w:rsidP="0018386B">
      <w:pPr>
        <w:numPr>
          <w:ilvl w:val="0"/>
          <w:numId w:val="1"/>
        </w:numPr>
        <w:jc w:val="both"/>
        <w:rPr>
          <w:b/>
          <w:sz w:val="40"/>
          <w:szCs w:val="40"/>
        </w:rPr>
      </w:pPr>
      <w:r>
        <w:rPr>
          <w:b/>
          <w:sz w:val="40"/>
          <w:szCs w:val="40"/>
        </w:rPr>
        <w:t>Οι συμμετέχοντες επιδιώκουν τον ίδιο στόχο ή επιθυμούν το ίδιο αντικείμενο.</w:t>
      </w:r>
    </w:p>
    <w:p w:rsidR="0018386B" w:rsidRDefault="0018386B" w:rsidP="0018386B">
      <w:pPr>
        <w:numPr>
          <w:ilvl w:val="0"/>
          <w:numId w:val="1"/>
        </w:numPr>
        <w:jc w:val="both"/>
        <w:rPr>
          <w:b/>
          <w:sz w:val="40"/>
          <w:szCs w:val="40"/>
        </w:rPr>
      </w:pPr>
      <w:r>
        <w:rPr>
          <w:b/>
          <w:sz w:val="40"/>
          <w:szCs w:val="40"/>
        </w:rPr>
        <w:t>Η επιτυχία του στόχου από τον έναν εμποδίζει την επιτυχία του ίδιου στόχου από τον άλλον.</w:t>
      </w:r>
    </w:p>
    <w:p w:rsidR="0018386B" w:rsidRDefault="0018386B" w:rsidP="0018386B">
      <w:pPr>
        <w:numPr>
          <w:ilvl w:val="0"/>
          <w:numId w:val="1"/>
        </w:numPr>
        <w:jc w:val="both"/>
        <w:rPr>
          <w:b/>
          <w:sz w:val="40"/>
          <w:szCs w:val="40"/>
        </w:rPr>
      </w:pPr>
      <w:r>
        <w:rPr>
          <w:b/>
          <w:sz w:val="40"/>
          <w:szCs w:val="40"/>
        </w:rPr>
        <w:t>Οι συμμετέχοντες καταβάλλουν ιδιαίτερη προσπάθεια για την επίτευξη του στόχου.</w:t>
      </w:r>
    </w:p>
    <w:p w:rsidR="0018386B" w:rsidRDefault="0018386B" w:rsidP="0018386B">
      <w:pPr>
        <w:jc w:val="both"/>
        <w:rPr>
          <w:b/>
          <w:sz w:val="40"/>
          <w:szCs w:val="40"/>
        </w:rPr>
      </w:pPr>
    </w:p>
    <w:p w:rsidR="0018386B" w:rsidRDefault="0018386B" w:rsidP="0018386B">
      <w:pPr>
        <w:jc w:val="both"/>
        <w:rPr>
          <w:b/>
          <w:sz w:val="40"/>
          <w:szCs w:val="40"/>
        </w:rPr>
      </w:pPr>
      <w:r>
        <w:rPr>
          <w:b/>
          <w:sz w:val="40"/>
          <w:szCs w:val="40"/>
          <w:u w:val="single"/>
        </w:rPr>
        <w:t>Κατά το συναγωνισμό :</w:t>
      </w:r>
      <w:r>
        <w:rPr>
          <w:b/>
          <w:sz w:val="40"/>
          <w:szCs w:val="40"/>
        </w:rPr>
        <w:t xml:space="preserve"> Ένα άτομο ή μία ομάδα προσπαθεί να επιτύχει υπεροχή σε σχέση με τον «αντίπαλο», καλύτερες πιθανότητες επίτευξης του στόχου σε σχέση με εκείνον.</w:t>
      </w:r>
    </w:p>
    <w:p w:rsidR="0018386B" w:rsidRDefault="0018386B" w:rsidP="0018386B">
      <w:pPr>
        <w:jc w:val="both"/>
        <w:rPr>
          <w:b/>
          <w:sz w:val="40"/>
          <w:szCs w:val="40"/>
        </w:rPr>
      </w:pPr>
    </w:p>
    <w:p w:rsidR="0018386B" w:rsidRDefault="0018386B" w:rsidP="0018386B">
      <w:pPr>
        <w:jc w:val="both"/>
        <w:rPr>
          <w:b/>
          <w:sz w:val="40"/>
          <w:szCs w:val="40"/>
        </w:rPr>
      </w:pPr>
      <w:r>
        <w:rPr>
          <w:b/>
          <w:sz w:val="40"/>
          <w:szCs w:val="40"/>
          <w:u w:val="single"/>
        </w:rPr>
        <w:t>Κατά τον ανταγωνισμό :</w:t>
      </w:r>
      <w:r>
        <w:rPr>
          <w:b/>
          <w:sz w:val="40"/>
          <w:szCs w:val="40"/>
        </w:rPr>
        <w:t xml:space="preserve"> Παράλληλα με την επίτευξη του στόχου επιδιώκεται και η ταπείνωση του αντιπάλου.</w:t>
      </w:r>
    </w:p>
    <w:p w:rsidR="0018386B" w:rsidRDefault="0018386B" w:rsidP="0018386B">
      <w:pPr>
        <w:jc w:val="both"/>
        <w:rPr>
          <w:b/>
          <w:sz w:val="40"/>
          <w:szCs w:val="40"/>
        </w:rPr>
      </w:pPr>
    </w:p>
    <w:p w:rsidR="0018386B" w:rsidRDefault="0018386B" w:rsidP="0018386B">
      <w:pPr>
        <w:jc w:val="both"/>
        <w:rPr>
          <w:b/>
          <w:sz w:val="40"/>
          <w:szCs w:val="40"/>
        </w:rPr>
      </w:pPr>
      <w:r>
        <w:rPr>
          <w:b/>
          <w:sz w:val="40"/>
          <w:szCs w:val="40"/>
          <w:u w:val="single"/>
        </w:rPr>
        <w:lastRenderedPageBreak/>
        <w:t>Κατά την άμιλλα :</w:t>
      </w:r>
      <w:r>
        <w:rPr>
          <w:b/>
          <w:sz w:val="40"/>
          <w:szCs w:val="40"/>
        </w:rPr>
        <w:t xml:space="preserve">  Πολλοί συμμετέχοντες μπορούν ταυτόχρονα να κινηθούν προς την επίτευξη του στόχου ενώ υπάρχει και το στοιχείο της μίμησης του παραδείγματος και των καλών επιδόσεων των άλλων. </w:t>
      </w:r>
    </w:p>
    <w:p w:rsidR="0018386B" w:rsidRDefault="0018386B" w:rsidP="0018386B">
      <w:pPr>
        <w:jc w:val="both"/>
        <w:rPr>
          <w:b/>
          <w:sz w:val="40"/>
          <w:szCs w:val="40"/>
        </w:rPr>
      </w:pPr>
    </w:p>
    <w:p w:rsidR="0018386B" w:rsidRDefault="0018386B" w:rsidP="0018386B">
      <w:pPr>
        <w:jc w:val="both"/>
        <w:rPr>
          <w:b/>
          <w:sz w:val="40"/>
          <w:szCs w:val="40"/>
        </w:rPr>
      </w:pPr>
      <w:r>
        <w:rPr>
          <w:b/>
          <w:sz w:val="40"/>
          <w:szCs w:val="40"/>
          <w:u w:val="single"/>
        </w:rPr>
        <w:t>Καταληκτικά :</w:t>
      </w:r>
      <w:r>
        <w:rPr>
          <w:b/>
          <w:sz w:val="40"/>
          <w:szCs w:val="40"/>
        </w:rPr>
        <w:t xml:space="preserve"> Στο σχολείο μπορούν να συναντηθούν όλες αυτές οι μορφές χωρίς να είμαστε σίγουροι για το ποιες από αυτές εμφανίζονται συχνότερα λόγω του ότι δεν μπορούμε εύκολα να ερμηνεύσουμε τη συμπεριφορά και τον τρόπο σκέψης των μαθητών.</w:t>
      </w:r>
    </w:p>
    <w:p w:rsidR="0018386B" w:rsidRDefault="0018386B" w:rsidP="0018386B">
      <w:pPr>
        <w:jc w:val="both"/>
        <w:rPr>
          <w:b/>
          <w:sz w:val="40"/>
          <w:szCs w:val="40"/>
        </w:rPr>
      </w:pPr>
    </w:p>
    <w:p w:rsidR="0018386B" w:rsidRDefault="0018386B" w:rsidP="0018386B">
      <w:pPr>
        <w:jc w:val="both"/>
        <w:rPr>
          <w:b/>
          <w:sz w:val="40"/>
          <w:szCs w:val="40"/>
        </w:rPr>
      </w:pPr>
      <w:r>
        <w:rPr>
          <w:b/>
          <w:sz w:val="40"/>
          <w:szCs w:val="40"/>
        </w:rPr>
        <w:br w:type="page"/>
      </w:r>
    </w:p>
    <w:p w:rsidR="0018386B" w:rsidRDefault="0018386B" w:rsidP="0018386B">
      <w:pPr>
        <w:jc w:val="center"/>
        <w:rPr>
          <w:b/>
          <w:i/>
          <w:sz w:val="48"/>
          <w:szCs w:val="48"/>
        </w:rPr>
      </w:pPr>
      <w:r>
        <w:rPr>
          <w:b/>
          <w:i/>
          <w:sz w:val="48"/>
          <w:szCs w:val="48"/>
        </w:rPr>
        <w:lastRenderedPageBreak/>
        <w:t>ΑΝΤΑΓΩΝΙΣΜΟΣ</w:t>
      </w:r>
    </w:p>
    <w:p w:rsidR="0018386B" w:rsidRDefault="0018386B" w:rsidP="0018386B">
      <w:pPr>
        <w:jc w:val="center"/>
        <w:rPr>
          <w:b/>
          <w:i/>
          <w:sz w:val="48"/>
          <w:szCs w:val="48"/>
        </w:rPr>
      </w:pPr>
    </w:p>
    <w:p w:rsidR="0018386B" w:rsidRDefault="0018386B" w:rsidP="0018386B">
      <w:pPr>
        <w:numPr>
          <w:ilvl w:val="0"/>
          <w:numId w:val="2"/>
        </w:numPr>
        <w:jc w:val="both"/>
        <w:rPr>
          <w:b/>
          <w:sz w:val="40"/>
          <w:szCs w:val="40"/>
        </w:rPr>
      </w:pPr>
      <w:r>
        <w:rPr>
          <w:b/>
          <w:sz w:val="40"/>
          <w:szCs w:val="40"/>
        </w:rPr>
        <w:t xml:space="preserve">Μπορεί να θεωρηθεί ως είδος σύγκρουσης κατά την οποία τα συγκρουόμενα μέρη τηρούν κανόνες και αρχές τις οποίες έχουν αποδεχτεί από την αρχή, ώστε να αποφευχθούν οι ακρότητες. Στο πλαίσιο αυτό εμφανίζονται και οι όροι </w:t>
      </w:r>
      <w:r>
        <w:rPr>
          <w:b/>
          <w:i/>
          <w:sz w:val="40"/>
          <w:szCs w:val="40"/>
        </w:rPr>
        <w:t xml:space="preserve">θεμιτός </w:t>
      </w:r>
      <w:r>
        <w:rPr>
          <w:b/>
          <w:sz w:val="40"/>
          <w:szCs w:val="40"/>
        </w:rPr>
        <w:t xml:space="preserve">και </w:t>
      </w:r>
      <w:r>
        <w:rPr>
          <w:b/>
          <w:i/>
          <w:sz w:val="40"/>
          <w:szCs w:val="40"/>
        </w:rPr>
        <w:t xml:space="preserve">αθέμιτος </w:t>
      </w:r>
      <w:r>
        <w:rPr>
          <w:b/>
          <w:sz w:val="40"/>
          <w:szCs w:val="40"/>
        </w:rPr>
        <w:t xml:space="preserve">ανταγωνισμός. Σε αυτήν τη βάση ο ανταγωνισμός προϋποθέτει μία μορφή αρχικής συνεργασίας. </w:t>
      </w:r>
    </w:p>
    <w:p w:rsidR="0018386B" w:rsidRDefault="0018386B" w:rsidP="0018386B">
      <w:pPr>
        <w:jc w:val="both"/>
        <w:rPr>
          <w:b/>
          <w:sz w:val="40"/>
          <w:szCs w:val="40"/>
        </w:rPr>
      </w:pPr>
    </w:p>
    <w:p w:rsidR="0018386B" w:rsidRDefault="0018386B" w:rsidP="0018386B">
      <w:pPr>
        <w:numPr>
          <w:ilvl w:val="0"/>
          <w:numId w:val="2"/>
        </w:numPr>
        <w:jc w:val="both"/>
        <w:rPr>
          <w:b/>
          <w:sz w:val="40"/>
          <w:szCs w:val="40"/>
        </w:rPr>
      </w:pPr>
      <w:r>
        <w:rPr>
          <w:b/>
          <w:sz w:val="40"/>
          <w:szCs w:val="40"/>
        </w:rPr>
        <w:t xml:space="preserve">Τι συμβαίνει στο σχολείο ? Προωθείται η άμιλλα, ο συναγωνισμός, ο ανταγωνισμός ? </w:t>
      </w:r>
    </w:p>
    <w:p w:rsidR="0018386B" w:rsidRDefault="0018386B" w:rsidP="0018386B">
      <w:pPr>
        <w:jc w:val="both"/>
        <w:rPr>
          <w:b/>
          <w:sz w:val="40"/>
          <w:szCs w:val="40"/>
        </w:rPr>
      </w:pPr>
    </w:p>
    <w:p w:rsidR="0018386B" w:rsidRDefault="0018386B" w:rsidP="0018386B">
      <w:pPr>
        <w:numPr>
          <w:ilvl w:val="0"/>
          <w:numId w:val="2"/>
        </w:numPr>
        <w:jc w:val="both"/>
        <w:rPr>
          <w:b/>
          <w:sz w:val="40"/>
          <w:szCs w:val="40"/>
        </w:rPr>
      </w:pPr>
      <w:r w:rsidRPr="00B412FC">
        <w:rPr>
          <w:b/>
          <w:sz w:val="40"/>
          <w:szCs w:val="40"/>
          <w:u w:val="single"/>
        </w:rPr>
        <w:t>Ο ανταγωνισμός</w:t>
      </w:r>
      <w:r>
        <w:rPr>
          <w:b/>
          <w:sz w:val="40"/>
          <w:szCs w:val="40"/>
        </w:rPr>
        <w:t xml:space="preserve"> ανάμεσα σε μαθητές παρουσιάζει τρία στοιχεία :</w:t>
      </w:r>
    </w:p>
    <w:p w:rsidR="0018386B" w:rsidRDefault="0018386B" w:rsidP="0018386B">
      <w:pPr>
        <w:jc w:val="both"/>
        <w:rPr>
          <w:b/>
          <w:sz w:val="40"/>
          <w:szCs w:val="40"/>
        </w:rPr>
      </w:pPr>
    </w:p>
    <w:p w:rsidR="0018386B" w:rsidRDefault="0018386B" w:rsidP="0018386B">
      <w:pPr>
        <w:numPr>
          <w:ilvl w:val="0"/>
          <w:numId w:val="3"/>
        </w:numPr>
        <w:tabs>
          <w:tab w:val="clear" w:pos="720"/>
          <w:tab w:val="num" w:pos="1440"/>
        </w:tabs>
        <w:ind w:left="1440" w:hanging="720"/>
        <w:jc w:val="both"/>
        <w:rPr>
          <w:b/>
          <w:sz w:val="40"/>
          <w:szCs w:val="40"/>
        </w:rPr>
      </w:pPr>
      <w:r>
        <w:rPr>
          <w:b/>
          <w:sz w:val="40"/>
          <w:szCs w:val="40"/>
        </w:rPr>
        <w:t>Πρόθεση του μαθητή να κερδίσει απέναντι σε έναν ή περισσότερους</w:t>
      </w:r>
    </w:p>
    <w:p w:rsidR="0018386B" w:rsidRDefault="0018386B" w:rsidP="0018386B">
      <w:pPr>
        <w:numPr>
          <w:ilvl w:val="0"/>
          <w:numId w:val="3"/>
        </w:numPr>
        <w:tabs>
          <w:tab w:val="clear" w:pos="720"/>
          <w:tab w:val="num" w:pos="1440"/>
        </w:tabs>
        <w:ind w:left="1440" w:hanging="720"/>
        <w:jc w:val="both"/>
        <w:rPr>
          <w:b/>
          <w:sz w:val="40"/>
          <w:szCs w:val="40"/>
        </w:rPr>
      </w:pPr>
      <w:r>
        <w:rPr>
          <w:b/>
          <w:sz w:val="40"/>
          <w:szCs w:val="40"/>
        </w:rPr>
        <w:t>Εμμονή του μαθητή σε αυτήν την πρόθεση</w:t>
      </w:r>
    </w:p>
    <w:p w:rsidR="0018386B" w:rsidRDefault="0018386B" w:rsidP="0018386B">
      <w:pPr>
        <w:numPr>
          <w:ilvl w:val="0"/>
          <w:numId w:val="3"/>
        </w:numPr>
        <w:tabs>
          <w:tab w:val="clear" w:pos="720"/>
          <w:tab w:val="num" w:pos="1440"/>
        </w:tabs>
        <w:ind w:left="1440" w:hanging="720"/>
        <w:jc w:val="both"/>
        <w:rPr>
          <w:b/>
          <w:sz w:val="40"/>
          <w:szCs w:val="40"/>
        </w:rPr>
      </w:pPr>
      <w:r>
        <w:rPr>
          <w:b/>
          <w:sz w:val="40"/>
          <w:szCs w:val="40"/>
        </w:rPr>
        <w:t>Βίωση θετικών συναισθημάτων σε περίπτωση επίτευξης του στόχου</w:t>
      </w:r>
    </w:p>
    <w:p w:rsidR="0018386B" w:rsidRDefault="0018386B" w:rsidP="0018386B">
      <w:pPr>
        <w:jc w:val="both"/>
        <w:rPr>
          <w:b/>
          <w:sz w:val="40"/>
          <w:szCs w:val="40"/>
        </w:rPr>
      </w:pPr>
    </w:p>
    <w:p w:rsidR="0018386B" w:rsidRPr="006219E6" w:rsidRDefault="0018386B" w:rsidP="0018386B">
      <w:pPr>
        <w:numPr>
          <w:ilvl w:val="0"/>
          <w:numId w:val="4"/>
        </w:numPr>
        <w:jc w:val="both"/>
        <w:rPr>
          <w:b/>
          <w:sz w:val="40"/>
          <w:szCs w:val="40"/>
          <w:u w:val="single"/>
        </w:rPr>
      </w:pPr>
      <w:r>
        <w:rPr>
          <w:b/>
          <w:sz w:val="40"/>
          <w:szCs w:val="40"/>
          <w:u w:val="single"/>
        </w:rPr>
        <w:t>Η συνεργασία</w:t>
      </w:r>
      <w:r>
        <w:rPr>
          <w:b/>
          <w:sz w:val="40"/>
          <w:szCs w:val="40"/>
        </w:rPr>
        <w:t xml:space="preserve"> προϋποθέτει τη συνειδητοποίηση από τους μαθητές ότι μπορούν να επιτευχθούν οι στόχοι διδασκαλίας και μάθησης όταν όλοι οι </w:t>
      </w:r>
      <w:r>
        <w:rPr>
          <w:b/>
          <w:sz w:val="40"/>
          <w:szCs w:val="40"/>
        </w:rPr>
        <w:lastRenderedPageBreak/>
        <w:t>μαθητές της τάξης μπορούν να τους πετύχουν.</w:t>
      </w:r>
    </w:p>
    <w:p w:rsidR="0018386B" w:rsidRDefault="0018386B" w:rsidP="0018386B">
      <w:pPr>
        <w:jc w:val="both"/>
        <w:rPr>
          <w:sz w:val="40"/>
          <w:szCs w:val="40"/>
        </w:rPr>
      </w:pPr>
    </w:p>
    <w:p w:rsidR="0018386B" w:rsidRPr="006219E6" w:rsidRDefault="0018386B" w:rsidP="0018386B">
      <w:pPr>
        <w:numPr>
          <w:ilvl w:val="0"/>
          <w:numId w:val="4"/>
        </w:numPr>
        <w:jc w:val="both"/>
        <w:rPr>
          <w:b/>
          <w:sz w:val="40"/>
          <w:szCs w:val="40"/>
          <w:u w:val="single"/>
        </w:rPr>
      </w:pPr>
      <w:r>
        <w:rPr>
          <w:b/>
          <w:sz w:val="40"/>
          <w:szCs w:val="40"/>
          <w:u w:val="single"/>
        </w:rPr>
        <w:t>Στο σχολείο</w:t>
      </w:r>
      <w:r>
        <w:rPr>
          <w:b/>
          <w:sz w:val="40"/>
          <w:szCs w:val="40"/>
        </w:rPr>
        <w:t xml:space="preserve"> όπως και στην κοινωνία εμφανίζονται όλες οι τάσεις και οι στάσεις ανταγωνισμού, συνεργασίας και ατομικής εργασίας. Ωστόσο, οι «ποσοστιαίες κατανομές» διαφοροποιούνται ανά κοινωνία ή λαό ή φύλο.</w:t>
      </w:r>
    </w:p>
    <w:p w:rsidR="0018386B" w:rsidRDefault="0018386B" w:rsidP="0018386B">
      <w:pPr>
        <w:jc w:val="both"/>
        <w:rPr>
          <w:b/>
          <w:sz w:val="40"/>
          <w:szCs w:val="40"/>
          <w:u w:val="single"/>
        </w:rPr>
      </w:pPr>
    </w:p>
    <w:p w:rsidR="0018386B" w:rsidRPr="006219E6" w:rsidRDefault="0018386B" w:rsidP="0018386B">
      <w:pPr>
        <w:numPr>
          <w:ilvl w:val="0"/>
          <w:numId w:val="4"/>
        </w:numPr>
        <w:jc w:val="both"/>
        <w:rPr>
          <w:b/>
          <w:sz w:val="40"/>
          <w:szCs w:val="40"/>
          <w:u w:val="single"/>
        </w:rPr>
      </w:pPr>
      <w:r>
        <w:rPr>
          <w:b/>
          <w:sz w:val="40"/>
          <w:szCs w:val="40"/>
        </w:rPr>
        <w:t xml:space="preserve">Ο προβληματισμός έγκειται στο να μάθουν οι μαθητές πότε να συνεργάζονται, πότε να εργάζονται μόνοι τους και πότε να συναγωνίζονται. </w:t>
      </w:r>
    </w:p>
    <w:p w:rsidR="0018386B" w:rsidRDefault="0018386B" w:rsidP="0018386B">
      <w:pPr>
        <w:jc w:val="both"/>
        <w:rPr>
          <w:b/>
          <w:sz w:val="40"/>
          <w:szCs w:val="40"/>
          <w:u w:val="single"/>
        </w:rPr>
      </w:pPr>
      <w:r>
        <w:rPr>
          <w:b/>
          <w:sz w:val="40"/>
          <w:szCs w:val="40"/>
          <w:u w:val="single"/>
        </w:rPr>
        <w:br w:type="page"/>
      </w:r>
    </w:p>
    <w:p w:rsidR="0018386B" w:rsidRPr="006219E6" w:rsidRDefault="0018386B" w:rsidP="0018386B">
      <w:pPr>
        <w:numPr>
          <w:ilvl w:val="0"/>
          <w:numId w:val="4"/>
        </w:numPr>
        <w:jc w:val="both"/>
        <w:rPr>
          <w:b/>
          <w:sz w:val="40"/>
          <w:szCs w:val="40"/>
          <w:u w:val="single"/>
        </w:rPr>
      </w:pPr>
      <w:r>
        <w:rPr>
          <w:b/>
          <w:sz w:val="40"/>
          <w:szCs w:val="40"/>
        </w:rPr>
        <w:lastRenderedPageBreak/>
        <w:t>Πολλοί εκπαιδευτικοί καλλιεργούν σκόπιμα τον ανταγωνισμό ως κίνητρο μάθησης στηριζόμενοι σε πεποιθήσεις όπως :</w:t>
      </w:r>
    </w:p>
    <w:p w:rsidR="0018386B" w:rsidRDefault="0018386B" w:rsidP="0018386B">
      <w:pPr>
        <w:jc w:val="both"/>
        <w:rPr>
          <w:b/>
          <w:sz w:val="40"/>
          <w:szCs w:val="40"/>
          <w:u w:val="single"/>
        </w:rPr>
      </w:pPr>
    </w:p>
    <w:p w:rsidR="0018386B" w:rsidRDefault="0018386B" w:rsidP="0018386B">
      <w:pPr>
        <w:numPr>
          <w:ilvl w:val="1"/>
          <w:numId w:val="6"/>
        </w:numPr>
        <w:jc w:val="both"/>
        <w:rPr>
          <w:b/>
          <w:sz w:val="40"/>
          <w:szCs w:val="40"/>
        </w:rPr>
      </w:pPr>
      <w:r w:rsidRPr="006219E6">
        <w:rPr>
          <w:b/>
          <w:sz w:val="40"/>
          <w:szCs w:val="40"/>
        </w:rPr>
        <w:t>Η κοινωνία είναι προσανατολισμένη στον ανταγωνισμό</w:t>
      </w:r>
      <w:r>
        <w:rPr>
          <w:b/>
          <w:sz w:val="40"/>
          <w:szCs w:val="40"/>
        </w:rPr>
        <w:t xml:space="preserve"> και η εκπαίδευση οφείλει να προετοιμάσει τους μαθητές. (?)</w:t>
      </w:r>
    </w:p>
    <w:p w:rsidR="0018386B" w:rsidRDefault="0018386B" w:rsidP="0018386B">
      <w:pPr>
        <w:numPr>
          <w:ilvl w:val="1"/>
          <w:numId w:val="6"/>
        </w:numPr>
        <w:jc w:val="both"/>
        <w:rPr>
          <w:b/>
          <w:sz w:val="40"/>
          <w:szCs w:val="40"/>
        </w:rPr>
      </w:pPr>
      <w:r>
        <w:rPr>
          <w:b/>
          <w:sz w:val="40"/>
          <w:szCs w:val="40"/>
        </w:rPr>
        <w:t>Η επιτυχία, η επαγγελματική άνοδος, οι φιλοδοξίες και οι επιδόσεις εξαρτώνται από τον ανταγωνισμό προς τους άλλους. (?)</w:t>
      </w:r>
    </w:p>
    <w:p w:rsidR="0018386B" w:rsidRDefault="0018386B" w:rsidP="0018386B">
      <w:pPr>
        <w:numPr>
          <w:ilvl w:val="1"/>
          <w:numId w:val="6"/>
        </w:numPr>
        <w:jc w:val="both"/>
        <w:rPr>
          <w:b/>
          <w:sz w:val="40"/>
          <w:szCs w:val="40"/>
        </w:rPr>
      </w:pPr>
      <w:r>
        <w:rPr>
          <w:b/>
          <w:sz w:val="40"/>
          <w:szCs w:val="40"/>
        </w:rPr>
        <w:t>Ο ανταγωνισμός χαλυβδώνει το χαρακτήρα και εξοπλίζει τη νεολαία για την αντιμετώπιση των δυσκολιών της ζωής (?)</w:t>
      </w:r>
    </w:p>
    <w:p w:rsidR="0018386B" w:rsidRDefault="0018386B" w:rsidP="0018386B">
      <w:pPr>
        <w:numPr>
          <w:ilvl w:val="1"/>
          <w:numId w:val="6"/>
        </w:numPr>
        <w:jc w:val="both"/>
        <w:rPr>
          <w:b/>
          <w:sz w:val="40"/>
          <w:szCs w:val="40"/>
        </w:rPr>
      </w:pPr>
      <w:r>
        <w:rPr>
          <w:b/>
          <w:sz w:val="40"/>
          <w:szCs w:val="40"/>
        </w:rPr>
        <w:t>Τα παιδιά και οι νέοι προτιμούν και επιδιώκουν καταστάσεις ανταγωνισμού. (?)</w:t>
      </w:r>
    </w:p>
    <w:p w:rsidR="0018386B" w:rsidRDefault="0018386B" w:rsidP="0018386B">
      <w:pPr>
        <w:numPr>
          <w:ilvl w:val="1"/>
          <w:numId w:val="6"/>
        </w:numPr>
        <w:jc w:val="both"/>
        <w:rPr>
          <w:b/>
          <w:sz w:val="40"/>
          <w:szCs w:val="40"/>
        </w:rPr>
      </w:pPr>
      <w:r>
        <w:rPr>
          <w:b/>
          <w:sz w:val="40"/>
          <w:szCs w:val="40"/>
        </w:rPr>
        <w:t xml:space="preserve">Ο ανταγωνισμός ενισχύει την αυτοπεποίθηση και το </w:t>
      </w:r>
      <w:proofErr w:type="spellStart"/>
      <w:r>
        <w:rPr>
          <w:b/>
          <w:sz w:val="40"/>
          <w:szCs w:val="40"/>
        </w:rPr>
        <w:t>αυτοσυναίσθημα</w:t>
      </w:r>
      <w:proofErr w:type="spellEnd"/>
      <w:r>
        <w:rPr>
          <w:b/>
          <w:sz w:val="40"/>
          <w:szCs w:val="40"/>
        </w:rPr>
        <w:t>. (?)</w:t>
      </w:r>
    </w:p>
    <w:p w:rsidR="0018386B" w:rsidRDefault="0018386B" w:rsidP="0018386B">
      <w:pPr>
        <w:jc w:val="both"/>
        <w:rPr>
          <w:b/>
          <w:sz w:val="40"/>
          <w:szCs w:val="40"/>
        </w:rPr>
      </w:pPr>
      <w:r>
        <w:rPr>
          <w:b/>
          <w:sz w:val="40"/>
          <w:szCs w:val="40"/>
        </w:rPr>
        <w:br w:type="page"/>
      </w:r>
    </w:p>
    <w:p w:rsidR="0018386B" w:rsidRDefault="0018386B" w:rsidP="0018386B">
      <w:pPr>
        <w:numPr>
          <w:ilvl w:val="1"/>
          <w:numId w:val="5"/>
        </w:numPr>
        <w:tabs>
          <w:tab w:val="clear" w:pos="1440"/>
          <w:tab w:val="num" w:pos="900"/>
        </w:tabs>
        <w:ind w:left="900" w:hanging="540"/>
        <w:jc w:val="both"/>
        <w:rPr>
          <w:b/>
          <w:sz w:val="40"/>
          <w:szCs w:val="40"/>
        </w:rPr>
      </w:pPr>
      <w:r>
        <w:rPr>
          <w:b/>
          <w:sz w:val="40"/>
          <w:szCs w:val="40"/>
        </w:rPr>
        <w:lastRenderedPageBreak/>
        <w:t>Σε μερικές, ωστόσο, περιπτώσεις και κάτω από ορισμένες προϋποθέσεις ο ανταγωνισμός μπορεί να έχει θετικές συνέπειες :</w:t>
      </w:r>
    </w:p>
    <w:p w:rsidR="0018386B" w:rsidRDefault="0018386B" w:rsidP="0018386B">
      <w:pPr>
        <w:jc w:val="both"/>
        <w:rPr>
          <w:b/>
          <w:sz w:val="40"/>
          <w:szCs w:val="40"/>
        </w:rPr>
      </w:pPr>
    </w:p>
    <w:p w:rsidR="0018386B" w:rsidRDefault="0018386B" w:rsidP="0018386B">
      <w:pPr>
        <w:numPr>
          <w:ilvl w:val="2"/>
          <w:numId w:val="7"/>
        </w:numPr>
        <w:jc w:val="both"/>
        <w:rPr>
          <w:b/>
          <w:sz w:val="40"/>
          <w:szCs w:val="40"/>
        </w:rPr>
      </w:pPr>
      <w:r>
        <w:rPr>
          <w:b/>
          <w:sz w:val="40"/>
          <w:szCs w:val="40"/>
        </w:rPr>
        <w:t xml:space="preserve"> Σε απλές δραστηριότητες εξάσκησης ή ταχύτητας</w:t>
      </w:r>
    </w:p>
    <w:p w:rsidR="0018386B" w:rsidRDefault="0018386B" w:rsidP="0018386B">
      <w:pPr>
        <w:numPr>
          <w:ilvl w:val="2"/>
          <w:numId w:val="7"/>
        </w:numPr>
        <w:jc w:val="both"/>
        <w:rPr>
          <w:b/>
          <w:sz w:val="40"/>
          <w:szCs w:val="40"/>
        </w:rPr>
      </w:pPr>
      <w:r>
        <w:rPr>
          <w:b/>
          <w:sz w:val="40"/>
          <w:szCs w:val="40"/>
        </w:rPr>
        <w:t xml:space="preserve">Σε δραστηριότητες που δεν είναι </w:t>
      </w:r>
      <w:proofErr w:type="spellStart"/>
      <w:r>
        <w:rPr>
          <w:b/>
          <w:sz w:val="40"/>
          <w:szCs w:val="40"/>
        </w:rPr>
        <w:t>αγχογόνες</w:t>
      </w:r>
      <w:proofErr w:type="spellEnd"/>
      <w:r>
        <w:rPr>
          <w:b/>
          <w:sz w:val="40"/>
          <w:szCs w:val="40"/>
        </w:rPr>
        <w:t xml:space="preserve">  (σκάκι, τάβλι)</w:t>
      </w:r>
    </w:p>
    <w:p w:rsidR="0018386B" w:rsidRDefault="0018386B" w:rsidP="0018386B">
      <w:pPr>
        <w:numPr>
          <w:ilvl w:val="2"/>
          <w:numId w:val="7"/>
        </w:numPr>
        <w:jc w:val="both"/>
        <w:rPr>
          <w:b/>
          <w:sz w:val="40"/>
          <w:szCs w:val="40"/>
        </w:rPr>
      </w:pPr>
      <w:r>
        <w:rPr>
          <w:b/>
          <w:sz w:val="40"/>
          <w:szCs w:val="40"/>
        </w:rPr>
        <w:t>Σε περιπτώσεις όπου δεν υπάρχουν κριτήρια σύμφωνα με τα οποία ο μαθητής μπορεί να αξιολογήσει τον εαυτό του</w:t>
      </w:r>
    </w:p>
    <w:p w:rsidR="0018386B" w:rsidRDefault="0018386B" w:rsidP="0018386B">
      <w:pPr>
        <w:numPr>
          <w:ilvl w:val="2"/>
          <w:numId w:val="7"/>
        </w:numPr>
        <w:jc w:val="both"/>
        <w:rPr>
          <w:b/>
          <w:sz w:val="40"/>
          <w:szCs w:val="40"/>
        </w:rPr>
      </w:pPr>
      <w:r>
        <w:rPr>
          <w:b/>
          <w:sz w:val="40"/>
          <w:szCs w:val="40"/>
        </w:rPr>
        <w:t>Σε περιπτώσεις όπου όλοι οι συμμετέχοντες έχουν πιθανότητες επιτυχίας</w:t>
      </w:r>
    </w:p>
    <w:p w:rsidR="0018386B" w:rsidRDefault="0018386B" w:rsidP="0018386B">
      <w:pPr>
        <w:numPr>
          <w:ilvl w:val="2"/>
          <w:numId w:val="7"/>
        </w:numPr>
        <w:jc w:val="both"/>
        <w:rPr>
          <w:b/>
          <w:sz w:val="40"/>
          <w:szCs w:val="40"/>
        </w:rPr>
      </w:pPr>
      <w:r>
        <w:rPr>
          <w:b/>
          <w:sz w:val="40"/>
          <w:szCs w:val="40"/>
        </w:rPr>
        <w:t>Σε περιπτώσεις όπου υπάρχουν και ισχύουν σαφείς κανόνες διαιτησίας ή κρίσης</w:t>
      </w:r>
    </w:p>
    <w:p w:rsidR="0018386B" w:rsidRDefault="0018386B" w:rsidP="0018386B">
      <w:pPr>
        <w:jc w:val="both"/>
        <w:rPr>
          <w:b/>
          <w:sz w:val="40"/>
          <w:szCs w:val="40"/>
        </w:rPr>
      </w:pPr>
    </w:p>
    <w:p w:rsidR="0018386B" w:rsidRDefault="0018386B" w:rsidP="0018386B">
      <w:pPr>
        <w:numPr>
          <w:ilvl w:val="2"/>
          <w:numId w:val="7"/>
        </w:numPr>
        <w:tabs>
          <w:tab w:val="clear" w:pos="2160"/>
          <w:tab w:val="num" w:pos="900"/>
        </w:tabs>
        <w:ind w:left="900" w:hanging="540"/>
        <w:jc w:val="both"/>
        <w:rPr>
          <w:b/>
          <w:sz w:val="40"/>
          <w:szCs w:val="40"/>
        </w:rPr>
      </w:pPr>
      <w:r>
        <w:rPr>
          <w:b/>
          <w:sz w:val="40"/>
          <w:szCs w:val="40"/>
        </w:rPr>
        <w:t xml:space="preserve">Η συνεργασία μαθαίνεται. Σε τάξεις στις οποίες καλλιεργείται κλίμα ανταγωνιστικό οι μαθητές δε συνεργάζονται ακόμα και εάν οι περιστάσεις απαιτούν συνεργασία. </w:t>
      </w:r>
    </w:p>
    <w:p w:rsidR="0018386B" w:rsidRDefault="0018386B" w:rsidP="0018386B">
      <w:pPr>
        <w:jc w:val="both"/>
        <w:rPr>
          <w:b/>
          <w:sz w:val="40"/>
          <w:szCs w:val="40"/>
        </w:rPr>
      </w:pPr>
    </w:p>
    <w:p w:rsidR="0018386B" w:rsidRDefault="0018386B" w:rsidP="0018386B">
      <w:pPr>
        <w:numPr>
          <w:ilvl w:val="2"/>
          <w:numId w:val="7"/>
        </w:numPr>
        <w:tabs>
          <w:tab w:val="clear" w:pos="2160"/>
          <w:tab w:val="num" w:pos="900"/>
        </w:tabs>
        <w:ind w:left="900" w:hanging="540"/>
        <w:jc w:val="both"/>
        <w:rPr>
          <w:b/>
          <w:sz w:val="40"/>
          <w:szCs w:val="40"/>
        </w:rPr>
      </w:pPr>
      <w:r>
        <w:rPr>
          <w:b/>
          <w:sz w:val="40"/>
          <w:szCs w:val="40"/>
        </w:rPr>
        <w:t xml:space="preserve">Η υπεροχή του ανταγωνισμού προκύπτει μόνο σε περιπτώσεις χαμηλότερων βαθμίδων γνωστικών δραστηριοτήτων (π.χ. </w:t>
      </w:r>
      <w:proofErr w:type="spellStart"/>
      <w:r>
        <w:rPr>
          <w:b/>
          <w:sz w:val="40"/>
          <w:szCs w:val="40"/>
        </w:rPr>
        <w:t>αισθησιοκινητικές</w:t>
      </w:r>
      <w:proofErr w:type="spellEnd"/>
      <w:r>
        <w:rPr>
          <w:b/>
          <w:sz w:val="40"/>
          <w:szCs w:val="40"/>
        </w:rPr>
        <w:t xml:space="preserve"> δεξιότητες, ταχύτητα απομνημόνευσης κτλ).</w:t>
      </w:r>
    </w:p>
    <w:p w:rsidR="0018386B" w:rsidRDefault="0018386B" w:rsidP="0018386B">
      <w:pPr>
        <w:jc w:val="both"/>
        <w:rPr>
          <w:b/>
          <w:sz w:val="40"/>
          <w:szCs w:val="40"/>
        </w:rPr>
      </w:pPr>
    </w:p>
    <w:p w:rsidR="0018386B" w:rsidRDefault="0018386B" w:rsidP="0018386B">
      <w:pPr>
        <w:numPr>
          <w:ilvl w:val="2"/>
          <w:numId w:val="7"/>
        </w:numPr>
        <w:tabs>
          <w:tab w:val="clear" w:pos="2160"/>
          <w:tab w:val="num" w:pos="900"/>
        </w:tabs>
        <w:ind w:left="900" w:hanging="540"/>
        <w:jc w:val="both"/>
        <w:rPr>
          <w:b/>
          <w:sz w:val="40"/>
          <w:szCs w:val="40"/>
        </w:rPr>
      </w:pPr>
      <w:r>
        <w:rPr>
          <w:b/>
          <w:sz w:val="40"/>
          <w:szCs w:val="40"/>
        </w:rPr>
        <w:t xml:space="preserve">Σε περιπτώσεις πιο προηγμένων γνωστικών δραστηριοτήτων (κατανόηση, έμφαση, εφαρμογή, ανάλυση, σύνθεση, αξιολόγηση) οι συνθήκες συνεργασίας αποδεικνύονται πιο αποτελεσματικές. </w:t>
      </w:r>
    </w:p>
    <w:p w:rsidR="0018386B" w:rsidRDefault="0018386B" w:rsidP="0018386B">
      <w:pPr>
        <w:jc w:val="both"/>
        <w:rPr>
          <w:b/>
          <w:sz w:val="40"/>
          <w:szCs w:val="40"/>
        </w:rPr>
      </w:pPr>
    </w:p>
    <w:p w:rsidR="0018386B" w:rsidRDefault="0018386B" w:rsidP="0018386B">
      <w:pPr>
        <w:numPr>
          <w:ilvl w:val="2"/>
          <w:numId w:val="7"/>
        </w:numPr>
        <w:tabs>
          <w:tab w:val="clear" w:pos="2160"/>
          <w:tab w:val="num" w:pos="900"/>
        </w:tabs>
        <w:ind w:left="900" w:hanging="540"/>
        <w:jc w:val="both"/>
        <w:rPr>
          <w:b/>
          <w:sz w:val="40"/>
          <w:szCs w:val="40"/>
        </w:rPr>
      </w:pPr>
      <w:r>
        <w:rPr>
          <w:b/>
          <w:sz w:val="40"/>
          <w:szCs w:val="40"/>
        </w:rPr>
        <w:t>Ο ανταγωνισμός ανάμεσα σε ομάδες ο οποίος απαιτεί συνεργασία των μελών τους έχει καλύτερα αποτελέσματα από τον ανταγωνισμό ανάμεσα σε άτομα, λόγω του ότι τονίζεται η συναισθηματική και κοινωνική πλευρά της μάθησης.</w:t>
      </w:r>
    </w:p>
    <w:p w:rsidR="0018386B" w:rsidRDefault="0018386B" w:rsidP="0018386B">
      <w:pPr>
        <w:jc w:val="both"/>
        <w:rPr>
          <w:b/>
          <w:sz w:val="40"/>
          <w:szCs w:val="40"/>
        </w:rPr>
      </w:pPr>
    </w:p>
    <w:p w:rsidR="0018386B" w:rsidRDefault="0018386B" w:rsidP="0018386B">
      <w:pPr>
        <w:numPr>
          <w:ilvl w:val="2"/>
          <w:numId w:val="7"/>
        </w:numPr>
        <w:tabs>
          <w:tab w:val="clear" w:pos="2160"/>
          <w:tab w:val="num" w:pos="900"/>
        </w:tabs>
        <w:ind w:left="900" w:hanging="540"/>
        <w:jc w:val="both"/>
        <w:rPr>
          <w:b/>
          <w:sz w:val="40"/>
          <w:szCs w:val="40"/>
        </w:rPr>
      </w:pPr>
      <w:r>
        <w:rPr>
          <w:b/>
          <w:sz w:val="40"/>
          <w:szCs w:val="40"/>
        </w:rPr>
        <w:t>Από την άλλη πλευρά κάποια ερευνητικά δεδομένα δεν αφήνουν αμφιβολία ότι οι συνθήκες ανταγωνισμού οδηγούν σε υψηλό επίπεδο άγχους, ενώ η συνεργασία προκαλεί λιγότερο άγχος και δημιουργεί πιο ευχάριστο και δημιουργικό κλίμα μάθησης.</w:t>
      </w:r>
    </w:p>
    <w:p w:rsidR="0018386B" w:rsidRDefault="0018386B" w:rsidP="0018386B">
      <w:pPr>
        <w:jc w:val="both"/>
        <w:rPr>
          <w:b/>
          <w:sz w:val="40"/>
          <w:szCs w:val="40"/>
        </w:rPr>
      </w:pPr>
    </w:p>
    <w:p w:rsidR="0018386B" w:rsidRDefault="0018386B" w:rsidP="0018386B">
      <w:pPr>
        <w:ind w:left="360"/>
        <w:jc w:val="both"/>
        <w:rPr>
          <w:b/>
          <w:sz w:val="40"/>
          <w:szCs w:val="40"/>
        </w:rPr>
      </w:pPr>
      <w:r>
        <w:rPr>
          <w:b/>
          <w:sz w:val="40"/>
          <w:szCs w:val="40"/>
        </w:rPr>
        <w:br w:type="page"/>
      </w:r>
    </w:p>
    <w:p w:rsidR="0018386B" w:rsidRDefault="0018386B" w:rsidP="0018386B">
      <w:pPr>
        <w:ind w:left="360"/>
        <w:jc w:val="center"/>
        <w:rPr>
          <w:b/>
          <w:i/>
          <w:sz w:val="48"/>
          <w:szCs w:val="48"/>
        </w:rPr>
      </w:pPr>
      <w:r>
        <w:rPr>
          <w:b/>
          <w:i/>
          <w:sz w:val="48"/>
          <w:szCs w:val="48"/>
        </w:rPr>
        <w:lastRenderedPageBreak/>
        <w:t>ΒΑΘΜΟΛΟΓΙΑ &amp; ΑΝΤΑΓΩΝΙΣΜΟΣ</w:t>
      </w:r>
    </w:p>
    <w:p w:rsidR="0018386B" w:rsidRDefault="0018386B" w:rsidP="0018386B">
      <w:pPr>
        <w:ind w:left="360"/>
        <w:jc w:val="center"/>
        <w:rPr>
          <w:b/>
          <w:i/>
          <w:sz w:val="48"/>
          <w:szCs w:val="48"/>
        </w:rPr>
      </w:pPr>
    </w:p>
    <w:p w:rsidR="0018386B" w:rsidRDefault="0018386B" w:rsidP="0018386B">
      <w:pPr>
        <w:numPr>
          <w:ilvl w:val="0"/>
          <w:numId w:val="8"/>
        </w:numPr>
        <w:jc w:val="both"/>
        <w:rPr>
          <w:b/>
          <w:sz w:val="40"/>
          <w:szCs w:val="40"/>
        </w:rPr>
      </w:pPr>
      <w:r>
        <w:rPr>
          <w:b/>
          <w:sz w:val="40"/>
          <w:szCs w:val="40"/>
        </w:rPr>
        <w:t xml:space="preserve">Η βαθμολογία συντηρεί και υποθάλπει τον ανταγωνισμό μέσα στην τάξη. Οι συγκρίσεις δημιουργούν σχεδόν πάντα διάθεση ανταγωνισμού. </w:t>
      </w:r>
    </w:p>
    <w:p w:rsidR="0018386B" w:rsidRDefault="0018386B" w:rsidP="0018386B">
      <w:pPr>
        <w:jc w:val="both"/>
        <w:rPr>
          <w:b/>
          <w:sz w:val="40"/>
          <w:szCs w:val="40"/>
        </w:rPr>
      </w:pPr>
    </w:p>
    <w:p w:rsidR="0018386B" w:rsidRDefault="0018386B" w:rsidP="0018386B">
      <w:pPr>
        <w:numPr>
          <w:ilvl w:val="0"/>
          <w:numId w:val="8"/>
        </w:numPr>
        <w:jc w:val="both"/>
        <w:rPr>
          <w:b/>
          <w:sz w:val="40"/>
          <w:szCs w:val="40"/>
        </w:rPr>
      </w:pPr>
      <w:r>
        <w:rPr>
          <w:b/>
          <w:sz w:val="40"/>
          <w:szCs w:val="40"/>
        </w:rPr>
        <w:t xml:space="preserve">Προβληματισμός – θεώρηση : η βαθμολογία στο σχολείο κατανέμει ένα αγαθό, τους βαθμούς. Κατά τον ίδιο τρόπο και η κοινωνία κατανέμει αγαθό, τις κοινωνικές θέσεις. Συνεπώς, οι μαθητές στο σχολείο με τις διαρκείς εμπειρίες ανταγωνισμού </w:t>
      </w:r>
      <w:proofErr w:type="spellStart"/>
      <w:r>
        <w:rPr>
          <w:b/>
          <w:sz w:val="40"/>
          <w:szCs w:val="40"/>
        </w:rPr>
        <w:t>κοινωνικο</w:t>
      </w:r>
      <w:proofErr w:type="spellEnd"/>
      <w:r>
        <w:rPr>
          <w:b/>
          <w:sz w:val="40"/>
          <w:szCs w:val="40"/>
        </w:rPr>
        <w:t>-ποιούνται και αποδέχονται ότι ο ανταγωνισμός είναι ο πιο φυσικός τρόπος κατανομής σπάνιων αγαθών .</w:t>
      </w:r>
    </w:p>
    <w:p w:rsidR="0018386B" w:rsidRDefault="0018386B" w:rsidP="0018386B">
      <w:pPr>
        <w:jc w:val="both"/>
        <w:rPr>
          <w:b/>
          <w:sz w:val="40"/>
          <w:szCs w:val="40"/>
        </w:rPr>
      </w:pPr>
    </w:p>
    <w:p w:rsidR="0018386B" w:rsidRDefault="0018386B" w:rsidP="0018386B">
      <w:pPr>
        <w:numPr>
          <w:ilvl w:val="0"/>
          <w:numId w:val="8"/>
        </w:numPr>
        <w:jc w:val="both"/>
        <w:rPr>
          <w:b/>
          <w:sz w:val="40"/>
          <w:szCs w:val="40"/>
        </w:rPr>
      </w:pPr>
      <w:r w:rsidRPr="002E53D1">
        <w:rPr>
          <w:b/>
          <w:sz w:val="40"/>
          <w:szCs w:val="40"/>
          <w:u w:val="single"/>
        </w:rPr>
        <w:t>ΩΣΤΌΣΟ</w:t>
      </w:r>
      <w:r>
        <w:rPr>
          <w:b/>
          <w:sz w:val="40"/>
          <w:szCs w:val="40"/>
        </w:rPr>
        <w:t xml:space="preserve"> : Είναι αποδεκτό ότι όπου υπάρχουν εξετάσεις και βαθμολογίες υπάρχει και ανταγωνισμός. </w:t>
      </w:r>
    </w:p>
    <w:p w:rsidR="0018386B" w:rsidRDefault="0018386B" w:rsidP="0018386B">
      <w:pPr>
        <w:jc w:val="both"/>
        <w:rPr>
          <w:b/>
          <w:sz w:val="40"/>
          <w:szCs w:val="40"/>
        </w:rPr>
      </w:pPr>
    </w:p>
    <w:p w:rsidR="0018386B" w:rsidRDefault="0018386B" w:rsidP="0018386B">
      <w:pPr>
        <w:numPr>
          <w:ilvl w:val="0"/>
          <w:numId w:val="8"/>
        </w:numPr>
        <w:jc w:val="both"/>
        <w:rPr>
          <w:b/>
          <w:sz w:val="40"/>
          <w:szCs w:val="40"/>
        </w:rPr>
      </w:pPr>
      <w:r>
        <w:rPr>
          <w:b/>
          <w:sz w:val="40"/>
          <w:szCs w:val="40"/>
          <w:u w:val="single"/>
        </w:rPr>
        <w:t>ΟΜΩΣ</w:t>
      </w:r>
      <w:r>
        <w:rPr>
          <w:b/>
          <w:sz w:val="40"/>
          <w:szCs w:val="40"/>
        </w:rPr>
        <w:t xml:space="preserve"> : Ο εκπαιδευτικός :</w:t>
      </w:r>
    </w:p>
    <w:p w:rsidR="0018386B" w:rsidRDefault="0018386B" w:rsidP="0018386B">
      <w:pPr>
        <w:jc w:val="both"/>
        <w:rPr>
          <w:b/>
          <w:sz w:val="40"/>
          <w:szCs w:val="40"/>
        </w:rPr>
      </w:pPr>
    </w:p>
    <w:p w:rsidR="0018386B" w:rsidRDefault="0018386B" w:rsidP="0018386B">
      <w:pPr>
        <w:numPr>
          <w:ilvl w:val="1"/>
          <w:numId w:val="8"/>
        </w:numPr>
        <w:tabs>
          <w:tab w:val="clear" w:pos="1800"/>
          <w:tab w:val="num" w:pos="1620"/>
        </w:tabs>
        <w:ind w:left="1620" w:hanging="540"/>
        <w:jc w:val="both"/>
        <w:rPr>
          <w:b/>
          <w:sz w:val="40"/>
          <w:szCs w:val="40"/>
        </w:rPr>
      </w:pPr>
      <w:r>
        <w:rPr>
          <w:b/>
          <w:sz w:val="40"/>
          <w:szCs w:val="40"/>
        </w:rPr>
        <w:t>Στο βαθμό κατά τον οποίο μπορεί, να αποφεύγει ανταγωνιστικές εκδηλώσεις.</w:t>
      </w:r>
    </w:p>
    <w:p w:rsidR="0018386B" w:rsidRDefault="0018386B" w:rsidP="0018386B">
      <w:pPr>
        <w:numPr>
          <w:ilvl w:val="1"/>
          <w:numId w:val="8"/>
        </w:numPr>
        <w:tabs>
          <w:tab w:val="clear" w:pos="1800"/>
          <w:tab w:val="num" w:pos="1620"/>
        </w:tabs>
        <w:ind w:left="1620" w:hanging="540"/>
        <w:jc w:val="both"/>
        <w:rPr>
          <w:b/>
          <w:sz w:val="40"/>
          <w:szCs w:val="40"/>
        </w:rPr>
      </w:pPr>
      <w:r>
        <w:rPr>
          <w:b/>
          <w:sz w:val="40"/>
          <w:szCs w:val="40"/>
        </w:rPr>
        <w:t xml:space="preserve">Στο βαθμό κατά τον οποίο μπορεί, να διευρύνει την ποικιλία των </w:t>
      </w:r>
      <w:r>
        <w:rPr>
          <w:b/>
          <w:sz w:val="40"/>
          <w:szCs w:val="40"/>
        </w:rPr>
        <w:lastRenderedPageBreak/>
        <w:t>ικανοτήτων τις οποίες απαιτούν οι ανταγωνιστικές εκδηλώσεις.</w:t>
      </w:r>
    </w:p>
    <w:p w:rsidR="00463260" w:rsidRDefault="00463260"/>
    <w:sectPr w:rsidR="00463260" w:rsidSect="004632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17F"/>
      </v:shape>
    </w:pict>
  </w:numPicBullet>
  <w:abstractNum w:abstractNumId="0">
    <w:nsid w:val="09535859"/>
    <w:multiLevelType w:val="hybridMultilevel"/>
    <w:tmpl w:val="0CB866D6"/>
    <w:lvl w:ilvl="0" w:tplc="0408000B">
      <w:start w:val="1"/>
      <w:numFmt w:val="bullet"/>
      <w:lvlText w:val=""/>
      <w:lvlJc w:val="left"/>
      <w:pPr>
        <w:tabs>
          <w:tab w:val="num" w:pos="720"/>
        </w:tabs>
        <w:ind w:left="720" w:hanging="360"/>
      </w:pPr>
      <w:rPr>
        <w:rFonts w:ascii="Wingdings" w:hAnsi="Wingdings" w:hint="default"/>
      </w:rPr>
    </w:lvl>
    <w:lvl w:ilvl="1" w:tplc="D4A43BDA">
      <w:start w:val="1"/>
      <w:numFmt w:val="bullet"/>
      <w:lvlText w:val=""/>
      <w:lvlPicBulletId w:val="0"/>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950403A"/>
    <w:multiLevelType w:val="hybridMultilevel"/>
    <w:tmpl w:val="5BA2C97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24B4378"/>
    <w:multiLevelType w:val="hybridMultilevel"/>
    <w:tmpl w:val="285256DE"/>
    <w:lvl w:ilvl="0" w:tplc="0408000B">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B">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F3C2CC7"/>
    <w:multiLevelType w:val="hybridMultilevel"/>
    <w:tmpl w:val="6E2C2278"/>
    <w:lvl w:ilvl="0" w:tplc="0408000B">
      <w:start w:val="1"/>
      <w:numFmt w:val="bullet"/>
      <w:lvlText w:val=""/>
      <w:lvlJc w:val="left"/>
      <w:pPr>
        <w:tabs>
          <w:tab w:val="num" w:pos="720"/>
        </w:tabs>
        <w:ind w:left="720" w:hanging="360"/>
      </w:pPr>
      <w:rPr>
        <w:rFonts w:ascii="Wingdings" w:hAnsi="Wingdings" w:hint="default"/>
      </w:rPr>
    </w:lvl>
    <w:lvl w:ilvl="1" w:tplc="D4A43BDA">
      <w:start w:val="1"/>
      <w:numFmt w:val="bullet"/>
      <w:lvlText w:val=""/>
      <w:lvlPicBulletId w:val="0"/>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63A696E"/>
    <w:multiLevelType w:val="hybridMultilevel"/>
    <w:tmpl w:val="427CDF22"/>
    <w:lvl w:ilvl="0" w:tplc="0408000B">
      <w:start w:val="1"/>
      <w:numFmt w:val="bullet"/>
      <w:lvlText w:val=""/>
      <w:lvlJc w:val="left"/>
      <w:pPr>
        <w:tabs>
          <w:tab w:val="num" w:pos="1080"/>
        </w:tabs>
        <w:ind w:left="1080" w:hanging="360"/>
      </w:pPr>
      <w:rPr>
        <w:rFonts w:ascii="Wingdings" w:hAnsi="Wingdings" w:hint="default"/>
      </w:rPr>
    </w:lvl>
    <w:lvl w:ilvl="1" w:tplc="D4A43BDA">
      <w:start w:val="1"/>
      <w:numFmt w:val="bullet"/>
      <w:lvlText w:val=""/>
      <w:lvlPicBulletId w:val="0"/>
      <w:lvlJc w:val="left"/>
      <w:pPr>
        <w:tabs>
          <w:tab w:val="num" w:pos="1800"/>
        </w:tabs>
        <w:ind w:left="1800" w:hanging="360"/>
      </w:pPr>
      <w:rPr>
        <w:rFonts w:ascii="Symbol" w:hAnsi="Symbol"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
    <w:nsid w:val="55B66061"/>
    <w:multiLevelType w:val="hybridMultilevel"/>
    <w:tmpl w:val="4E965118"/>
    <w:lvl w:ilvl="0" w:tplc="D4A43BDA">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60D415E"/>
    <w:multiLevelType w:val="hybridMultilevel"/>
    <w:tmpl w:val="C734B502"/>
    <w:lvl w:ilvl="0" w:tplc="0408000B">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D4A43BDA">
      <w:start w:val="1"/>
      <w:numFmt w:val="bullet"/>
      <w:lvlText w:val=""/>
      <w:lvlPicBulletId w:val="0"/>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7D2E2F02"/>
    <w:multiLevelType w:val="hybridMultilevel"/>
    <w:tmpl w:val="49FA65D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6"/>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8386B"/>
    <w:rsid w:val="0018386B"/>
    <w:rsid w:val="004632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86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829</Words>
  <Characters>4479</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Iordanidis</dc:creator>
  <cp:lastModifiedBy>Iordanidis</cp:lastModifiedBy>
  <cp:revision>1</cp:revision>
  <dcterms:created xsi:type="dcterms:W3CDTF">2012-03-16T07:59:00Z</dcterms:created>
  <dcterms:modified xsi:type="dcterms:W3CDTF">2012-03-16T08:00:00Z</dcterms:modified>
</cp:coreProperties>
</file>