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E579" w14:textId="2A6C9289" w:rsidR="00411DFD" w:rsidRDefault="00411DFD" w:rsidP="003C7C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Πανεπιστήμιο Δυτικής Μακεδονίας</w:t>
      </w:r>
    </w:p>
    <w:p w14:paraId="216C637B" w14:textId="34681A6F" w:rsidR="00411DFD" w:rsidRPr="00411DFD" w:rsidRDefault="00411DFD" w:rsidP="003C7CAE">
      <w:pPr>
        <w:jc w:val="both"/>
        <w:rPr>
          <w:rFonts w:ascii="Times New Roman" w:hAnsi="Times New Roman" w:cs="Times New Roman"/>
          <w:b/>
        </w:rPr>
      </w:pPr>
      <w:r w:rsidRPr="00411DFD">
        <w:rPr>
          <w:rFonts w:ascii="Times New Roman" w:hAnsi="Times New Roman" w:cs="Times New Roman"/>
          <w:b/>
        </w:rPr>
        <w:t>Τμήμα Εικαστικών και Εφαρμοσμένων Τεχνών</w:t>
      </w:r>
    </w:p>
    <w:p w14:paraId="7162E290" w14:textId="16965CA2" w:rsidR="00411DFD" w:rsidRPr="00411DFD" w:rsidRDefault="00411DFD" w:rsidP="003C7CAE">
      <w:pPr>
        <w:jc w:val="both"/>
        <w:rPr>
          <w:rFonts w:ascii="Times New Roman" w:hAnsi="Times New Roman" w:cs="Times New Roman"/>
          <w:b/>
        </w:rPr>
      </w:pPr>
      <w:r w:rsidRPr="00411DFD">
        <w:rPr>
          <w:rFonts w:ascii="Times New Roman" w:hAnsi="Times New Roman" w:cs="Times New Roman"/>
          <w:b/>
        </w:rPr>
        <w:t>Εαρινό 2020-21</w:t>
      </w:r>
    </w:p>
    <w:p w14:paraId="0DA1A4A3" w14:textId="3161A590" w:rsidR="00A03E3F" w:rsidRPr="00411DFD" w:rsidRDefault="00DA724B" w:rsidP="003C7C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ΖΩΓΡΑΦΙΚΗ </w:t>
      </w:r>
      <w:r w:rsidR="00411DFD">
        <w:rPr>
          <w:rFonts w:ascii="Times New Roman" w:hAnsi="Times New Roman" w:cs="Times New Roman"/>
          <w:b/>
        </w:rPr>
        <w:t xml:space="preserve">Διδάσκοντες: </w:t>
      </w:r>
      <w:r>
        <w:rPr>
          <w:rFonts w:ascii="Times New Roman" w:hAnsi="Times New Roman" w:cs="Times New Roman"/>
          <w:b/>
        </w:rPr>
        <w:t>Θωμάς Ζωγράφος</w:t>
      </w:r>
      <w:r w:rsidR="00411DFD">
        <w:rPr>
          <w:rFonts w:ascii="Times New Roman" w:hAnsi="Times New Roman" w:cs="Times New Roman"/>
          <w:b/>
        </w:rPr>
        <w:t xml:space="preserve">, Γιάννης Ζιώγας, Γιάννης </w:t>
      </w:r>
      <w:proofErr w:type="spellStart"/>
      <w:r w:rsidR="00411DFD">
        <w:rPr>
          <w:rFonts w:ascii="Times New Roman" w:hAnsi="Times New Roman" w:cs="Times New Roman"/>
          <w:b/>
        </w:rPr>
        <w:t>Καστρίτσης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Σύνθια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Γεροθανασίου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8FBBCF3" w14:textId="3862B254" w:rsidR="00AC6892" w:rsidRDefault="00411DFD" w:rsidP="003C7CAE">
      <w:pPr>
        <w:jc w:val="both"/>
        <w:rPr>
          <w:rFonts w:ascii="Times New Roman" w:hAnsi="Times New Roman" w:cs="Times New Roman"/>
          <w:b/>
        </w:rPr>
      </w:pPr>
      <w:r w:rsidRPr="00411DFD">
        <w:rPr>
          <w:rFonts w:ascii="Times New Roman" w:hAnsi="Times New Roman" w:cs="Times New Roman"/>
          <w:b/>
        </w:rPr>
        <w:t>ΕΝΟΤΗΤ</w:t>
      </w:r>
      <w:r w:rsidR="00DA724B">
        <w:rPr>
          <w:rFonts w:ascii="Times New Roman" w:hAnsi="Times New Roman" w:cs="Times New Roman"/>
          <w:b/>
        </w:rPr>
        <w:t xml:space="preserve">ΕΣ </w:t>
      </w:r>
      <w:r w:rsidRPr="00411DFD">
        <w:rPr>
          <w:rFonts w:ascii="Times New Roman" w:hAnsi="Times New Roman" w:cs="Times New Roman"/>
          <w:b/>
        </w:rPr>
        <w:t>(διδάσκων Γιάννης Ζιώγας)</w:t>
      </w:r>
    </w:p>
    <w:p w14:paraId="06D18F0D" w14:textId="77777777" w:rsidR="006D33D3" w:rsidRPr="006D33D3" w:rsidRDefault="006D33D3" w:rsidP="006D3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</w:pPr>
      <w:r w:rsidRPr="006D33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  <w:t xml:space="preserve">Η έννοια της δομής στο φυσικό και κατασκευασμένο περιβάλλον.                                                                                                      </w:t>
      </w:r>
    </w:p>
    <w:p w14:paraId="5F9F9A42" w14:textId="60FBBD03" w:rsidR="006D33D3" w:rsidRPr="006D33D3" w:rsidRDefault="006D33D3" w:rsidP="006D3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</w:pPr>
      <w:r w:rsidRPr="006D33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  <w:t xml:space="preserve">Η έννοια της δομής στις εικαστικές τέχνες.                                                                                                                       </w:t>
      </w:r>
    </w:p>
    <w:p w14:paraId="1860ED49" w14:textId="77777777" w:rsidR="006D33D3" w:rsidRDefault="006D33D3" w:rsidP="006D3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</w:pPr>
      <w:r w:rsidRPr="006D33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  <w:t xml:space="preserve">Δομή και σύνθεση. Οι μεταξύ τους σχέσεις. Το χρώμα ως δομικό στοιχείο.    </w:t>
      </w:r>
    </w:p>
    <w:p w14:paraId="6E1CAFF4" w14:textId="6EED158E" w:rsidR="006D33D3" w:rsidRPr="006D33D3" w:rsidRDefault="006D33D3" w:rsidP="006D3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</w:pPr>
      <w:r w:rsidRPr="006D33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  <w:t xml:space="preserve">                                                                    </w:t>
      </w:r>
    </w:p>
    <w:p w14:paraId="4007DA74" w14:textId="786FA513" w:rsidR="00AC6892" w:rsidRPr="00AC6892" w:rsidRDefault="00AC6892" w:rsidP="003C7CA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b/>
          <w:bCs/>
          <w:u w:val="single"/>
        </w:rPr>
        <w:t>Περιγραφή</w:t>
      </w:r>
    </w:p>
    <w:p w14:paraId="571FA073" w14:textId="07D1EA76" w:rsidR="00411DFD" w:rsidRPr="00411DFD" w:rsidRDefault="00411DFD" w:rsidP="003C7CAE">
      <w:pPr>
        <w:jc w:val="both"/>
        <w:rPr>
          <w:rFonts w:ascii="Times New Roman" w:hAnsi="Times New Roman" w:cs="Times New Roman"/>
        </w:rPr>
      </w:pPr>
      <w:r w:rsidRPr="00411DFD">
        <w:rPr>
          <w:rFonts w:ascii="Times New Roman" w:hAnsi="Times New Roman" w:cs="Times New Roman"/>
        </w:rPr>
        <w:t xml:space="preserve">Το σχέδιο αποτελεί μια διαδικασία κατανόησης του Οπτικού Χώρου και δημιουργεί, μαζί με τα υπόλοιπα </w:t>
      </w:r>
      <w:proofErr w:type="spellStart"/>
      <w:r w:rsidRPr="00411DFD">
        <w:rPr>
          <w:rFonts w:ascii="Times New Roman" w:hAnsi="Times New Roman" w:cs="Times New Roman"/>
        </w:rPr>
        <w:t>φορμικά</w:t>
      </w:r>
      <w:proofErr w:type="spellEnd"/>
      <w:r w:rsidRPr="00411DFD">
        <w:rPr>
          <w:rFonts w:ascii="Times New Roman" w:hAnsi="Times New Roman" w:cs="Times New Roman"/>
        </w:rPr>
        <w:t xml:space="preserve"> στοιχεί</w:t>
      </w:r>
      <w:r w:rsidR="00DA724B">
        <w:rPr>
          <w:rFonts w:ascii="Times New Roman" w:hAnsi="Times New Roman" w:cs="Times New Roman"/>
        </w:rPr>
        <w:t>α</w:t>
      </w:r>
      <w:r w:rsidRPr="00411DFD">
        <w:rPr>
          <w:rFonts w:ascii="Times New Roman" w:hAnsi="Times New Roman" w:cs="Times New Roman"/>
        </w:rPr>
        <w:t xml:space="preserve"> του έργου, την οπτική πραγματικότητα της επιφάνειας. Στην διαδικασία του μαθήματος θα αναπτυχθούν δύο ασκήσεις:</w:t>
      </w:r>
    </w:p>
    <w:p w14:paraId="420DCE92" w14:textId="7E4A3924" w:rsidR="00411DFD" w:rsidRPr="00411DFD" w:rsidRDefault="00411DFD" w:rsidP="003C7CAE">
      <w:pPr>
        <w:jc w:val="both"/>
        <w:rPr>
          <w:rFonts w:ascii="Times New Roman" w:hAnsi="Times New Roman" w:cs="Times New Roman"/>
          <w:i/>
          <w:iCs/>
        </w:rPr>
      </w:pPr>
      <w:r w:rsidRPr="00411DFD">
        <w:rPr>
          <w:rFonts w:ascii="Times New Roman" w:hAnsi="Times New Roman" w:cs="Times New Roman"/>
        </w:rPr>
        <w:t xml:space="preserve">α. </w:t>
      </w:r>
      <w:r w:rsidR="00DA724B">
        <w:rPr>
          <w:rFonts w:ascii="Times New Roman" w:hAnsi="Times New Roman" w:cs="Times New Roman"/>
          <w:i/>
          <w:iCs/>
        </w:rPr>
        <w:t>Οι σχέσεις των χρωμάτων</w:t>
      </w:r>
    </w:p>
    <w:p w14:paraId="277A168B" w14:textId="66C239BC" w:rsidR="00D44BED" w:rsidRPr="00411DFD" w:rsidRDefault="00411DFD" w:rsidP="003C7CAE">
      <w:pPr>
        <w:jc w:val="both"/>
        <w:rPr>
          <w:rFonts w:ascii="Times New Roman" w:hAnsi="Times New Roman" w:cs="Times New Roman"/>
        </w:rPr>
      </w:pPr>
      <w:r w:rsidRPr="00411DFD">
        <w:rPr>
          <w:rFonts w:ascii="Times New Roman" w:hAnsi="Times New Roman" w:cs="Times New Roman"/>
        </w:rPr>
        <w:t xml:space="preserve">Η άσκηση αυτή λειτουργεί </w:t>
      </w:r>
      <w:r w:rsidR="00DA724B">
        <w:rPr>
          <w:rFonts w:ascii="Times New Roman" w:hAnsi="Times New Roman" w:cs="Times New Roman"/>
        </w:rPr>
        <w:t xml:space="preserve">ως μια εργαστηριακή εφαρμογή σε βασικές αρχές της </w:t>
      </w:r>
      <w:proofErr w:type="spellStart"/>
      <w:r w:rsidR="00DA724B">
        <w:rPr>
          <w:rFonts w:ascii="Times New Roman" w:hAnsi="Times New Roman" w:cs="Times New Roman"/>
        </w:rPr>
        <w:t>Χρωματολογίας</w:t>
      </w:r>
      <w:proofErr w:type="spellEnd"/>
      <w:r w:rsidR="00DA724B">
        <w:rPr>
          <w:rFonts w:ascii="Times New Roman" w:hAnsi="Times New Roman" w:cs="Times New Roman"/>
        </w:rPr>
        <w:t xml:space="preserve"> και τους τρόπους που αυτή διαμορφώνει την οπτική αντίληψη</w:t>
      </w:r>
      <w:r w:rsidRPr="00411DFD">
        <w:rPr>
          <w:rFonts w:ascii="Times New Roman" w:hAnsi="Times New Roman" w:cs="Times New Roman"/>
        </w:rPr>
        <w:t>. Παρουσιάζονται</w:t>
      </w:r>
      <w:r w:rsidR="00DA724B">
        <w:rPr>
          <w:rFonts w:ascii="Times New Roman" w:hAnsi="Times New Roman" w:cs="Times New Roman"/>
        </w:rPr>
        <w:t xml:space="preserve"> η χρωματική σφαίρα</w:t>
      </w:r>
      <w:r w:rsidRPr="00411DFD">
        <w:rPr>
          <w:rFonts w:ascii="Times New Roman" w:hAnsi="Times New Roman" w:cs="Times New Roman"/>
        </w:rPr>
        <w:t xml:space="preserve">, ο τρόπος που αναπτύσσεται </w:t>
      </w:r>
      <w:r w:rsidR="00DA724B">
        <w:rPr>
          <w:rFonts w:ascii="Times New Roman" w:hAnsi="Times New Roman" w:cs="Times New Roman"/>
        </w:rPr>
        <w:t xml:space="preserve">η εικόνα </w:t>
      </w:r>
      <w:r w:rsidRPr="00411DFD">
        <w:rPr>
          <w:rFonts w:ascii="Times New Roman" w:hAnsi="Times New Roman" w:cs="Times New Roman"/>
        </w:rPr>
        <w:t xml:space="preserve">μέσα από τις </w:t>
      </w:r>
      <w:r w:rsidR="00DA724B">
        <w:rPr>
          <w:rFonts w:ascii="Times New Roman" w:hAnsi="Times New Roman" w:cs="Times New Roman"/>
        </w:rPr>
        <w:t xml:space="preserve">βασικές ιδιότητες του χρώματος (χροιά, απόχρωση, τόνος, θερμότητα, ύλη) </w:t>
      </w:r>
      <w:r w:rsidRPr="00411DFD">
        <w:rPr>
          <w:rFonts w:ascii="Times New Roman" w:hAnsi="Times New Roman" w:cs="Times New Roman"/>
        </w:rPr>
        <w:t xml:space="preserve">και εισάγει τους φοιτητές και φοιτήτριες σε βασικά στοιχεία της οπτικής αντίληψης. </w:t>
      </w:r>
    </w:p>
    <w:p w14:paraId="7CEE1921" w14:textId="7429FB03" w:rsidR="00411DFD" w:rsidRPr="00411DFD" w:rsidRDefault="00411DFD" w:rsidP="003C7CAE">
      <w:pPr>
        <w:jc w:val="both"/>
        <w:rPr>
          <w:rFonts w:ascii="Times New Roman" w:hAnsi="Times New Roman" w:cs="Times New Roman"/>
        </w:rPr>
      </w:pPr>
      <w:r w:rsidRPr="00411DFD">
        <w:rPr>
          <w:rFonts w:ascii="Times New Roman" w:hAnsi="Times New Roman" w:cs="Times New Roman"/>
        </w:rPr>
        <w:t xml:space="preserve">β. </w:t>
      </w:r>
      <w:r w:rsidR="00DA724B">
        <w:rPr>
          <w:rFonts w:ascii="Times New Roman" w:hAnsi="Times New Roman" w:cs="Times New Roman"/>
          <w:i/>
          <w:iCs/>
        </w:rPr>
        <w:t>Προσέγγιση του Τοπίου μέσα από την μελέτη του έργου του Παπαλουκά</w:t>
      </w:r>
    </w:p>
    <w:p w14:paraId="3C785CAD" w14:textId="28BDBF4E" w:rsidR="00976B48" w:rsidRPr="00DA724B" w:rsidRDefault="00411DFD" w:rsidP="003C7CAE">
      <w:pPr>
        <w:jc w:val="both"/>
        <w:rPr>
          <w:rFonts w:ascii="Times New Roman" w:hAnsi="Times New Roman" w:cs="Times New Roman"/>
        </w:rPr>
      </w:pPr>
      <w:r w:rsidRPr="00411DFD">
        <w:rPr>
          <w:rFonts w:ascii="Times New Roman" w:hAnsi="Times New Roman" w:cs="Times New Roman"/>
        </w:rPr>
        <w:t xml:space="preserve">Η άσκηση αυτή διερευνά τον τρόπο που </w:t>
      </w:r>
      <w:r w:rsidR="00DA724B">
        <w:rPr>
          <w:rFonts w:ascii="Times New Roman" w:hAnsi="Times New Roman" w:cs="Times New Roman"/>
        </w:rPr>
        <w:t>ο Παπαλουκάς εργάστηκε στην μελέτη του τοπίου, στην διερεύνηση των εκφραστικών του δυνατοτήτων, στις πολυσχιδείς προσεγγίσεις που ανέπτυξε.</w:t>
      </w:r>
      <w:r w:rsidRPr="00411DFD">
        <w:rPr>
          <w:rFonts w:ascii="Times New Roman" w:hAnsi="Times New Roman" w:cs="Times New Roman"/>
        </w:rPr>
        <w:t xml:space="preserve"> </w:t>
      </w:r>
      <w:r w:rsidR="00D44BED">
        <w:rPr>
          <w:rFonts w:ascii="Times New Roman" w:hAnsi="Times New Roman" w:cs="Times New Roman"/>
        </w:rPr>
        <w:t xml:space="preserve">Η άσκηση αυτή θα παρουσιαστεί ως προέκταση της άσκησης </w:t>
      </w:r>
      <w:r w:rsidR="00DA724B">
        <w:rPr>
          <w:rFonts w:ascii="Times New Roman" w:hAnsi="Times New Roman" w:cs="Times New Roman"/>
          <w:i/>
          <w:iCs/>
        </w:rPr>
        <w:t>Οι σχέσεις των χρωμάτων</w:t>
      </w:r>
      <w:r w:rsidR="00DA724B">
        <w:rPr>
          <w:rFonts w:ascii="Times New Roman" w:hAnsi="Times New Roman" w:cs="Times New Roman"/>
        </w:rPr>
        <w:t>.</w:t>
      </w:r>
    </w:p>
    <w:p w14:paraId="468EBED7" w14:textId="2E9B2048" w:rsidR="00D44BED" w:rsidRPr="00AC6892" w:rsidRDefault="00D44BED" w:rsidP="003C7CA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b/>
          <w:bCs/>
          <w:u w:val="single"/>
        </w:rPr>
        <w:t>Μαθησιακοί Στόχοι</w:t>
      </w:r>
    </w:p>
    <w:p w14:paraId="10322C9F" w14:textId="5C925035" w:rsidR="00D44BED" w:rsidRDefault="00D44BED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Κατανόηση των </w:t>
      </w:r>
      <w:r w:rsidR="00DA724B">
        <w:rPr>
          <w:rFonts w:ascii="Times New Roman" w:hAnsi="Times New Roman" w:cs="Times New Roman"/>
        </w:rPr>
        <w:t xml:space="preserve">βασικών χαρακτηριστικών του χρώματος μέσα από την μελέτη της </w:t>
      </w:r>
      <w:proofErr w:type="spellStart"/>
      <w:r w:rsidR="00DA724B">
        <w:rPr>
          <w:rFonts w:ascii="Times New Roman" w:hAnsi="Times New Roman" w:cs="Times New Roman"/>
        </w:rPr>
        <w:t>χρωματολογίας</w:t>
      </w:r>
      <w:proofErr w:type="spellEnd"/>
      <w:r w:rsidR="00DA724B">
        <w:rPr>
          <w:rFonts w:ascii="Times New Roman" w:hAnsi="Times New Roman" w:cs="Times New Roman"/>
        </w:rPr>
        <w:t>.</w:t>
      </w:r>
    </w:p>
    <w:p w14:paraId="52A22F84" w14:textId="3FCBFAF5" w:rsidR="00D44BED" w:rsidRDefault="00D44BED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Διδασκαλία βασικών στοιχείων της οπτικής αντίληψης.</w:t>
      </w:r>
    </w:p>
    <w:p w14:paraId="6AE72038" w14:textId="4178ACBF" w:rsidR="00D44BED" w:rsidRDefault="00D44BED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Ανάπτυξη δεξιοτήτων για </w:t>
      </w:r>
      <w:r w:rsidR="00DA724B">
        <w:rPr>
          <w:rFonts w:ascii="Times New Roman" w:hAnsi="Times New Roman" w:cs="Times New Roman"/>
        </w:rPr>
        <w:t>την μελέτη της εξωτερικής πραγματικότητας.</w:t>
      </w:r>
    </w:p>
    <w:p w14:paraId="0A410680" w14:textId="563D251A" w:rsidR="00D44BED" w:rsidRDefault="00D44BED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Εισαγωγή στις εννοιολογικές προσεγγίσεις του </w:t>
      </w:r>
      <w:r w:rsidR="00DA724B">
        <w:rPr>
          <w:rFonts w:ascii="Times New Roman" w:hAnsi="Times New Roman" w:cs="Times New Roman"/>
        </w:rPr>
        <w:t>χρώματος</w:t>
      </w:r>
      <w:r>
        <w:rPr>
          <w:rFonts w:ascii="Times New Roman" w:hAnsi="Times New Roman" w:cs="Times New Roman"/>
        </w:rPr>
        <w:t xml:space="preserve"> και γενικότερα της καλλιτεχνικής έκφρασης.</w:t>
      </w:r>
    </w:p>
    <w:p w14:paraId="02C53456" w14:textId="4E94F1F8" w:rsidR="00DA724B" w:rsidRDefault="00DA724B" w:rsidP="00D44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Εξέταση σύγχρονων και ιστορικών παραδειγμάτων με βάση την κατανόηση των ιδιοτήτων του χρώματος</w:t>
      </w:r>
    </w:p>
    <w:p w14:paraId="57460263" w14:textId="77777777" w:rsidR="00AC6892" w:rsidRDefault="00AC6892" w:rsidP="00AC6892">
      <w:pPr>
        <w:pStyle w:val="a3"/>
        <w:jc w:val="both"/>
        <w:rPr>
          <w:rFonts w:ascii="Times New Roman" w:hAnsi="Times New Roman" w:cs="Times New Roman"/>
        </w:rPr>
      </w:pPr>
    </w:p>
    <w:p w14:paraId="22428223" w14:textId="78603328" w:rsidR="00AC6892" w:rsidRPr="00AC6892" w:rsidRDefault="00AC6892" w:rsidP="00AC6892">
      <w:pPr>
        <w:pStyle w:val="a3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b/>
          <w:bCs/>
          <w:u w:val="single"/>
        </w:rPr>
        <w:t>Παραδοτέα</w:t>
      </w:r>
    </w:p>
    <w:p w14:paraId="299D6B45" w14:textId="799FA1B1" w:rsidR="00D44BED" w:rsidRDefault="00AC6892" w:rsidP="003C7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κάθε άσκηση (</w:t>
      </w:r>
      <w:r w:rsidR="00DA724B">
        <w:rPr>
          <w:rFonts w:ascii="Times New Roman" w:hAnsi="Times New Roman" w:cs="Times New Roman"/>
          <w:i/>
          <w:iCs/>
        </w:rPr>
        <w:t>Οι σχέσεις των χρωμάτων</w:t>
      </w:r>
      <w:r>
        <w:rPr>
          <w:rFonts w:ascii="Times New Roman" w:hAnsi="Times New Roman" w:cs="Times New Roman"/>
        </w:rPr>
        <w:t>,</w:t>
      </w:r>
      <w:r w:rsidR="00DA724B">
        <w:rPr>
          <w:rFonts w:ascii="Times New Roman" w:hAnsi="Times New Roman" w:cs="Times New Roman"/>
        </w:rPr>
        <w:t xml:space="preserve"> </w:t>
      </w:r>
      <w:r w:rsidR="00DA724B">
        <w:rPr>
          <w:rFonts w:ascii="Times New Roman" w:hAnsi="Times New Roman" w:cs="Times New Roman"/>
          <w:i/>
          <w:iCs/>
        </w:rPr>
        <w:t>Προσέγγιση του Τοπίου μέσα από την μελέτη του έργου του Παπαλο</w:t>
      </w:r>
      <w:r w:rsidR="00DA724B">
        <w:rPr>
          <w:rFonts w:ascii="Times New Roman" w:hAnsi="Times New Roman" w:cs="Times New Roman"/>
          <w:i/>
          <w:iCs/>
        </w:rPr>
        <w:t>υκά</w:t>
      </w:r>
      <w:r>
        <w:rPr>
          <w:rFonts w:ascii="Times New Roman" w:hAnsi="Times New Roman" w:cs="Times New Roman"/>
        </w:rPr>
        <w:t>) οι φοιτήτριες και φοιτητές θα παρουσιάσουν έργα που θα τεκμηριώνουν την κατανόηση τ</w:t>
      </w:r>
      <w:r w:rsidR="00DA724B">
        <w:rPr>
          <w:rFonts w:ascii="Times New Roman" w:hAnsi="Times New Roman" w:cs="Times New Roman"/>
        </w:rPr>
        <w:t>ου μαθήματος.</w:t>
      </w:r>
    </w:p>
    <w:p w14:paraId="4C8EFB1C" w14:textId="599304D6" w:rsidR="00AC6892" w:rsidRDefault="00AC6892" w:rsidP="003C7CA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C6892">
        <w:rPr>
          <w:rFonts w:ascii="Times New Roman" w:hAnsi="Times New Roman" w:cs="Times New Roman"/>
          <w:b/>
          <w:bCs/>
          <w:u w:val="single"/>
        </w:rPr>
        <w:t>Βιβλιογραφία/Εποπτικό Υλικό</w:t>
      </w:r>
    </w:p>
    <w:p w14:paraId="782D742F" w14:textId="785F9C52" w:rsidR="00AC6892" w:rsidRPr="00AC6892" w:rsidRDefault="00DA724B" w:rsidP="003C7CAE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lang w:val="en-US"/>
        </w:rPr>
        <w:t>Itten</w:t>
      </w:r>
      <w:proofErr w:type="spellEnd"/>
      <w:r w:rsidRPr="00DA72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J</w:t>
      </w:r>
      <w:r w:rsidR="00AC6892">
        <w:rPr>
          <w:rFonts w:ascii="Times New Roman" w:hAnsi="Times New Roman" w:cs="Times New Roman"/>
        </w:rPr>
        <w:t xml:space="preserve">. </w:t>
      </w:r>
      <w:r w:rsidR="00AC6892" w:rsidRPr="00AC6892">
        <w:rPr>
          <w:rFonts w:ascii="Times New Roman" w:hAnsi="Times New Roman" w:cs="Times New Roman"/>
        </w:rPr>
        <w:t>(199</w:t>
      </w:r>
      <w:r w:rsidR="0096045A">
        <w:rPr>
          <w:rFonts w:ascii="Times New Roman" w:hAnsi="Times New Roman" w:cs="Times New Roman"/>
        </w:rPr>
        <w:t>8</w:t>
      </w:r>
      <w:r w:rsidR="00AC6892" w:rsidRPr="00AC6892">
        <w:rPr>
          <w:rFonts w:ascii="Times New Roman" w:hAnsi="Times New Roman" w:cs="Times New Roman"/>
        </w:rPr>
        <w:t xml:space="preserve">). </w:t>
      </w:r>
      <w:r w:rsidR="0096045A">
        <w:rPr>
          <w:rFonts w:ascii="Times New Roman" w:hAnsi="Times New Roman" w:cs="Times New Roman"/>
          <w:i/>
          <w:iCs/>
        </w:rPr>
        <w:t xml:space="preserve">Η Τέχνη του Χρώματος </w:t>
      </w:r>
      <w:r w:rsidR="00AC6892" w:rsidRPr="00AC6892">
        <w:rPr>
          <w:rFonts w:ascii="Times New Roman" w:hAnsi="Times New Roman" w:cs="Times New Roman"/>
        </w:rPr>
        <w:t>(</w:t>
      </w:r>
      <w:proofErr w:type="spellStart"/>
      <w:r w:rsidR="00AC6892" w:rsidRPr="00AC6892">
        <w:rPr>
          <w:rFonts w:ascii="Times New Roman" w:hAnsi="Times New Roman" w:cs="Times New Roman"/>
        </w:rPr>
        <w:t>μτφ</w:t>
      </w:r>
      <w:r w:rsidR="00AC6892">
        <w:rPr>
          <w:rFonts w:ascii="Times New Roman" w:hAnsi="Times New Roman" w:cs="Times New Roman"/>
        </w:rPr>
        <w:t>ρ</w:t>
      </w:r>
      <w:proofErr w:type="spellEnd"/>
      <w:r w:rsidR="00AC6892" w:rsidRPr="00AC6892">
        <w:rPr>
          <w:rFonts w:ascii="Times New Roman" w:hAnsi="Times New Roman" w:cs="Times New Roman"/>
        </w:rPr>
        <w:t xml:space="preserve">. </w:t>
      </w:r>
      <w:proofErr w:type="spellStart"/>
      <w:r w:rsidR="0096045A">
        <w:rPr>
          <w:rFonts w:ascii="Times New Roman" w:hAnsi="Times New Roman" w:cs="Times New Roman"/>
        </w:rPr>
        <w:t>Ομορφοπούλου</w:t>
      </w:r>
      <w:proofErr w:type="spellEnd"/>
      <w:r w:rsidR="0096045A">
        <w:rPr>
          <w:rFonts w:ascii="Times New Roman" w:hAnsi="Times New Roman" w:cs="Times New Roman"/>
        </w:rPr>
        <w:t>, Ι.</w:t>
      </w:r>
      <w:r w:rsidR="00AC6892" w:rsidRPr="00AC6892">
        <w:rPr>
          <w:rFonts w:ascii="Times New Roman" w:hAnsi="Times New Roman" w:cs="Times New Roman"/>
        </w:rPr>
        <w:t>)</w:t>
      </w:r>
      <w:r w:rsidR="00AC6892">
        <w:rPr>
          <w:rFonts w:ascii="Times New Roman" w:hAnsi="Times New Roman" w:cs="Times New Roman"/>
        </w:rPr>
        <w:t xml:space="preserve">. </w:t>
      </w:r>
      <w:r w:rsidR="00AC6892" w:rsidRPr="00AC6892">
        <w:rPr>
          <w:rFonts w:ascii="Times New Roman" w:hAnsi="Times New Roman" w:cs="Times New Roman"/>
        </w:rPr>
        <w:t xml:space="preserve">Αθήνα: </w:t>
      </w:r>
      <w:r w:rsidR="0096045A">
        <w:rPr>
          <w:rFonts w:ascii="Times New Roman" w:hAnsi="Times New Roman" w:cs="Times New Roman"/>
        </w:rPr>
        <w:t>Κείμενα Εικαστικών Καλλιτεχνών</w:t>
      </w:r>
      <w:r w:rsidR="00AC6892" w:rsidRPr="00AC6892">
        <w:rPr>
          <w:rFonts w:ascii="Times New Roman" w:hAnsi="Times New Roman" w:cs="Times New Roman"/>
        </w:rPr>
        <w:t>.</w:t>
      </w:r>
    </w:p>
    <w:p w14:paraId="18B97DFB" w14:textId="3B283D98" w:rsidR="00D44BED" w:rsidRPr="00AC6892" w:rsidRDefault="00D44BED" w:rsidP="003C7CAE">
      <w:pPr>
        <w:jc w:val="both"/>
        <w:rPr>
          <w:rFonts w:ascii="Times New Roman" w:hAnsi="Times New Roman" w:cs="Times New Roman"/>
        </w:rPr>
      </w:pPr>
      <w:r w:rsidRPr="00AC6892">
        <w:rPr>
          <w:rFonts w:ascii="Times New Roman" w:hAnsi="Times New Roman" w:cs="Times New Roman"/>
        </w:rPr>
        <w:t xml:space="preserve">Για τις δύο παραπάνω ασκήσεις έχει αναρτηθεί προβολές παρουσίασης στο </w:t>
      </w:r>
      <w:r w:rsidRPr="00AC6892">
        <w:rPr>
          <w:rFonts w:ascii="Times New Roman" w:hAnsi="Times New Roman" w:cs="Times New Roman"/>
          <w:lang w:val="en-US"/>
        </w:rPr>
        <w:t>e</w:t>
      </w:r>
      <w:r w:rsidRPr="00AC6892">
        <w:rPr>
          <w:rFonts w:ascii="Times New Roman" w:hAnsi="Times New Roman" w:cs="Times New Roman"/>
        </w:rPr>
        <w:t>-</w:t>
      </w:r>
      <w:r w:rsidRPr="00AC6892">
        <w:rPr>
          <w:rFonts w:ascii="Times New Roman" w:hAnsi="Times New Roman" w:cs="Times New Roman"/>
          <w:lang w:val="en-US"/>
        </w:rPr>
        <w:t>class</w:t>
      </w:r>
    </w:p>
    <w:sectPr w:rsidR="00D44BED" w:rsidRPr="00AC6892" w:rsidSect="00411DFD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65D"/>
    <w:multiLevelType w:val="hybridMultilevel"/>
    <w:tmpl w:val="B2DC2178"/>
    <w:lvl w:ilvl="0" w:tplc="C61E1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3F"/>
    <w:rsid w:val="003C7CAE"/>
    <w:rsid w:val="00411DFD"/>
    <w:rsid w:val="006D33D3"/>
    <w:rsid w:val="00795C44"/>
    <w:rsid w:val="0096045A"/>
    <w:rsid w:val="00976B48"/>
    <w:rsid w:val="00A03E3F"/>
    <w:rsid w:val="00AC6892"/>
    <w:rsid w:val="00B45078"/>
    <w:rsid w:val="00CB6A07"/>
    <w:rsid w:val="00D44BED"/>
    <w:rsid w:val="00D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1C3"/>
  <w15:docId w15:val="{4D9FD333-9256-4107-A51A-5F58FBC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IOANNIS ZIOGAS</cp:lastModifiedBy>
  <cp:revision>4</cp:revision>
  <dcterms:created xsi:type="dcterms:W3CDTF">2021-03-21T04:08:00Z</dcterms:created>
  <dcterms:modified xsi:type="dcterms:W3CDTF">2021-03-21T04:22:00Z</dcterms:modified>
</cp:coreProperties>
</file>