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 xml:space="preserve">Επιστολή </w:t>
      </w:r>
      <w:r>
        <w:rPr>
          <w:rFonts w:ascii="Arial" w:eastAsia="Times New Roman" w:hAnsi="Arial" w:cs="Arial"/>
          <w:sz w:val="20"/>
          <w:szCs w:val="20"/>
          <w:lang w:eastAsia="el-GR"/>
        </w:rPr>
        <w:t>του Νομάρχη Φλωρίνης</w:t>
      </w:r>
      <w:r w:rsidRPr="00984B2C">
        <w:rPr>
          <w:rFonts w:ascii="Arial" w:eastAsia="Times New Roman" w:hAnsi="Arial" w:cs="Arial"/>
          <w:sz w:val="20"/>
          <w:szCs w:val="20"/>
          <w:lang w:eastAsia="el-GR"/>
        </w:rPr>
        <w:t xml:space="preserve"> </w:t>
      </w:r>
      <w:proofErr w:type="spellStart"/>
      <w:r w:rsidRPr="00984B2C">
        <w:rPr>
          <w:rFonts w:ascii="Arial" w:eastAsia="Times New Roman" w:hAnsi="Arial" w:cs="Arial"/>
          <w:sz w:val="20"/>
          <w:szCs w:val="20"/>
          <w:lang w:eastAsia="el-GR"/>
        </w:rPr>
        <w:t>Μπάλκου</w:t>
      </w:r>
      <w:proofErr w:type="spellEnd"/>
      <w:r w:rsidRPr="00984B2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Οκτ 1932</w:t>
      </w:r>
      <w:r w:rsidRPr="00984B2C">
        <w:rPr>
          <w:rFonts w:ascii="Times New Roman" w:eastAsia="Times New Roman" w:hAnsi="Times New Roman" w:cs="Times New Roman"/>
          <w:sz w:val="24"/>
          <w:szCs w:val="24"/>
          <w:lang w:eastAsia="el-GR"/>
        </w:rPr>
        <w:fldChar w:fldCharType="begin"/>
      </w:r>
      <w:r w:rsidRPr="00984B2C">
        <w:rPr>
          <w:rFonts w:ascii="Times New Roman" w:eastAsia="Times New Roman" w:hAnsi="Times New Roman" w:cs="Times New Roman"/>
          <w:sz w:val="24"/>
          <w:szCs w:val="24"/>
          <w:lang w:eastAsia="el-GR"/>
        </w:rPr>
        <w:instrText xml:space="preserve"> HYPERLINK "javascript:history.go(-1)" </w:instrText>
      </w:r>
      <w:r w:rsidRPr="00984B2C">
        <w:rPr>
          <w:rFonts w:ascii="Times New Roman" w:eastAsia="Times New Roman" w:hAnsi="Times New Roman" w:cs="Times New Roman"/>
          <w:sz w:val="24"/>
          <w:szCs w:val="24"/>
          <w:lang w:eastAsia="el-GR"/>
        </w:rPr>
        <w:fldChar w:fldCharType="separate"/>
      </w:r>
    </w:p>
    <w:p w:rsidR="00984B2C" w:rsidRPr="00984B2C" w:rsidRDefault="00984B2C" w:rsidP="00984B2C">
      <w:pPr>
        <w:spacing w:before="100" w:beforeAutospacing="1" w:after="100" w:afterAutospacing="1" w:line="240" w:lineRule="auto"/>
        <w:rPr>
          <w:rFonts w:ascii="Times New Roman" w:eastAsia="Times New Roman" w:hAnsi="Times New Roman" w:cs="Times New Roman"/>
          <w:b/>
          <w:sz w:val="24"/>
          <w:szCs w:val="24"/>
          <w:lang w:eastAsia="el-GR"/>
        </w:rPr>
      </w:pPr>
      <w:r w:rsidRPr="00984B2C">
        <w:rPr>
          <w:rFonts w:ascii="Arial" w:eastAsia="Times New Roman" w:hAnsi="Arial" w:cs="Arial"/>
          <w:sz w:val="20"/>
          <w:szCs w:val="20"/>
          <w:lang w:eastAsia="el-GR"/>
        </w:rPr>
        <w:br/>
      </w:r>
      <w:r w:rsidRPr="00984B2C">
        <w:rPr>
          <w:rFonts w:ascii="Arial" w:eastAsia="Times New Roman" w:hAnsi="Arial" w:cs="Arial"/>
          <w:b/>
          <w:sz w:val="20"/>
          <w:szCs w:val="20"/>
          <w:highlight w:val="yellow"/>
          <w:lang w:eastAsia="el-GR"/>
        </w:rPr>
        <w:t xml:space="preserve">Μουσείο </w:t>
      </w:r>
      <w:proofErr w:type="spellStart"/>
      <w:r w:rsidRPr="00984B2C">
        <w:rPr>
          <w:rFonts w:ascii="Arial" w:eastAsia="Times New Roman" w:hAnsi="Arial" w:cs="Arial"/>
          <w:b/>
          <w:sz w:val="20"/>
          <w:szCs w:val="20"/>
          <w:highlight w:val="yellow"/>
          <w:lang w:eastAsia="el-GR"/>
        </w:rPr>
        <w:t>Μπενάκη~Αρχείο</w:t>
      </w:r>
      <w:proofErr w:type="spellEnd"/>
      <w:r w:rsidRPr="00984B2C">
        <w:rPr>
          <w:rFonts w:ascii="Arial" w:eastAsia="Times New Roman" w:hAnsi="Arial" w:cs="Arial"/>
          <w:b/>
          <w:sz w:val="20"/>
          <w:szCs w:val="20"/>
          <w:highlight w:val="yellow"/>
          <w:lang w:eastAsia="el-GR"/>
        </w:rPr>
        <w:t xml:space="preserve"> Ελευθερίου </w:t>
      </w:r>
      <w:proofErr w:type="spellStart"/>
      <w:r w:rsidRPr="00984B2C">
        <w:rPr>
          <w:rFonts w:ascii="Arial" w:eastAsia="Times New Roman" w:hAnsi="Arial" w:cs="Arial"/>
          <w:b/>
          <w:sz w:val="20"/>
          <w:szCs w:val="20"/>
          <w:highlight w:val="yellow"/>
          <w:lang w:eastAsia="el-GR"/>
        </w:rPr>
        <w:t>Βενιζέλου~Φάκελος</w:t>
      </w:r>
      <w:proofErr w:type="spellEnd"/>
      <w:r w:rsidRPr="00984B2C">
        <w:rPr>
          <w:rFonts w:ascii="Arial" w:eastAsia="Times New Roman" w:hAnsi="Arial" w:cs="Arial"/>
          <w:b/>
          <w:sz w:val="20"/>
          <w:szCs w:val="20"/>
          <w:highlight w:val="yellow"/>
          <w:lang w:eastAsia="el-GR"/>
        </w:rPr>
        <w:t xml:space="preserve"> 112~77</w:t>
      </w:r>
      <w:r w:rsidRPr="00984B2C">
        <w:rPr>
          <w:rFonts w:ascii="Arial" w:eastAsia="Times New Roman" w:hAnsi="Arial" w:cs="Arial"/>
          <w:b/>
          <w:sz w:val="20"/>
          <w:szCs w:val="20"/>
          <w:lang w:eastAsia="el-GR"/>
        </w:rPr>
        <w:br/>
      </w:r>
      <w:r w:rsidRPr="00984B2C">
        <w:rPr>
          <w:rFonts w:ascii="Arial" w:eastAsia="Times New Roman" w:hAnsi="Arial" w:cs="Arial"/>
          <w:b/>
          <w:sz w:val="20"/>
          <w:szCs w:val="20"/>
          <w:lang w:eastAsia="el-GR"/>
        </w:rPr>
        <w:br/>
      </w:r>
    </w:p>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35"/>
        <w:gridCol w:w="7765"/>
      </w:tblGrid>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ΤΙΤΛΟΣ</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 xml:space="preserve">Επιστολή του Νομάρχη Φλωρίνης, </w:t>
            </w:r>
            <w:proofErr w:type="spellStart"/>
            <w:r w:rsidRPr="00984B2C">
              <w:rPr>
                <w:rFonts w:ascii="Arial" w:eastAsia="Times New Roman" w:hAnsi="Arial" w:cs="Arial"/>
                <w:sz w:val="20"/>
                <w:szCs w:val="20"/>
                <w:lang w:eastAsia="el-GR"/>
              </w:rPr>
              <w:t>Β.Μπάλκου</w:t>
            </w:r>
            <w:proofErr w:type="spellEnd"/>
            <w:r w:rsidRPr="00984B2C">
              <w:rPr>
                <w:rFonts w:ascii="Arial" w:eastAsia="Times New Roman" w:hAnsi="Arial" w:cs="Arial"/>
                <w:sz w:val="20"/>
                <w:szCs w:val="20"/>
                <w:lang w:eastAsia="el-GR"/>
              </w:rPr>
              <w:t>, προς το Γραφείο του Πρωθυπουργού σχετικά με τα αποτελέσματα των εκλογών του Σεπτεμβρίου στο Νομό Φλωρίνης.</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ΧΡΟΝΟΛΟΓΙΑ</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1932 Οκτώβριος 13</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ΑΠΟΣΤΟΛΕΙΣ ΤΕΚΜΗΡΙΩΝ</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proofErr w:type="spellStart"/>
            <w:r w:rsidRPr="00984B2C">
              <w:rPr>
                <w:rFonts w:ascii="Arial" w:eastAsia="Times New Roman" w:hAnsi="Arial" w:cs="Arial"/>
                <w:sz w:val="20"/>
                <w:szCs w:val="20"/>
                <w:lang w:eastAsia="el-GR"/>
              </w:rPr>
              <w:t>Μπάλκος</w:t>
            </w:r>
            <w:proofErr w:type="spellEnd"/>
            <w:r w:rsidRPr="00984B2C">
              <w:rPr>
                <w:rFonts w:ascii="Arial" w:eastAsia="Times New Roman" w:hAnsi="Arial" w:cs="Arial"/>
                <w:sz w:val="20"/>
                <w:szCs w:val="20"/>
                <w:lang w:eastAsia="el-GR"/>
              </w:rPr>
              <w:t>, Β., Νομάρχης Φλώρινας</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ΤΟΠΟΣ ΑΠΟΣΤΟΛΗΣ</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Φλώρινα</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ΠΑΡΑΛΗΠΤΕΣ ΤΕΚΜΗΡΙΩΝ</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Γραφείο Πρωθυπουργού</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ΤΟΠΟΣ ΠΑΡΑΛΑΒΗΣ</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Αθήνα</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ΕΙΔΟΣ ΤΕΚΜΗΡΙΟΥ</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Επιστολή</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ΓΛΩΣΣΑ ΤΕΚΜΗΡΙΟΥ</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Ελληνική</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ΑΡΙΘΜΟΣ ΣΕΛΙΔΩΝ</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3</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ΠΕΡΙΛΗΨΗ</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Αναφέρεται στα αποτελέσματα των εκλογών της 25ης Σεπτεμβρίου στο Νομό Φλωρίνης και στην υπεροχή του Λαϊκού Κόμματος έναντι του Κόμματος των Φιλελευθέρων. Αναφέρεται επίσης στο χρονικό της μεταστροφής του ρεύματος προς το Λαϊκό Κόμμα, την οποία αποδίδει στο ρόλο του Βουλγαρικού Κομιτάτου και στην τυφλή υπακοή των βουλγαρόφωνων σε αυτό.</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ΑΝΑΦΕΡΟΜΕΝΟΙ ΤΕΚΜΗΡΙΩΝ</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Βουλγαρικό Κομιτάτο</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Βουλγαρόφωνοι Μακεδονίας</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Κόμμα Φιλελευθέρων της Ελλάδας</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Λαϊκό Κόμμα Ελλάδας</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ΑΝΑΦΕΡΟΜΕΝΟΙ ΤΟΠΟΙ</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Νομός Φλωρίνης</w:t>
            </w:r>
          </w:p>
        </w:tc>
      </w:tr>
      <w:tr w:rsidR="00984B2C" w:rsidRPr="00984B2C" w:rsidTr="00984B2C">
        <w:trPr>
          <w:tblCellSpacing w:w="15" w:type="dxa"/>
        </w:trPr>
        <w:tc>
          <w:tcPr>
            <w:tcW w:w="277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ΓΝΗΣΙΟΤΗΤΑ ΤΕΚΜΗΡΙΟΥ</w:t>
            </w:r>
            <w:r w:rsidRPr="00984B2C">
              <w:rPr>
                <w:rFonts w:ascii="Times New Roman" w:eastAsia="Times New Roman" w:hAnsi="Times New Roman" w:cs="Times New Roman"/>
                <w:sz w:val="24"/>
                <w:szCs w:val="24"/>
                <w:lang w:eastAsia="el-GR"/>
              </w:rPr>
              <w:t xml:space="preserve"> </w:t>
            </w:r>
          </w:p>
        </w:tc>
        <w:tc>
          <w:tcPr>
            <w:tcW w:w="8250"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Πρωτότυπο</w:t>
            </w:r>
          </w:p>
        </w:tc>
      </w:tr>
      <w:tr w:rsidR="00984B2C" w:rsidRPr="00984B2C" w:rsidTr="00984B2C">
        <w:trPr>
          <w:tblCellSpacing w:w="15" w:type="dxa"/>
        </w:trPr>
        <w:tc>
          <w:tcPr>
            <w:tcW w:w="193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b/>
                <w:bCs/>
                <w:sz w:val="20"/>
                <w:szCs w:val="20"/>
                <w:lang w:eastAsia="el-GR"/>
              </w:rPr>
              <w:t>Αριθμός Εικόνων :</w:t>
            </w:r>
            <w:r w:rsidRPr="00984B2C">
              <w:rPr>
                <w:rFonts w:ascii="Times New Roman" w:eastAsia="Times New Roman" w:hAnsi="Times New Roman" w:cs="Times New Roman"/>
                <w:sz w:val="24"/>
                <w:szCs w:val="24"/>
                <w:lang w:eastAsia="el-GR"/>
              </w:rPr>
              <w:t xml:space="preserve"> </w:t>
            </w:r>
          </w:p>
        </w:tc>
        <w:tc>
          <w:tcPr>
            <w:tcW w:w="4215" w:type="dxa"/>
            <w:vAlign w:val="center"/>
            <w:hideMark/>
          </w:tcPr>
          <w:p w:rsidR="00984B2C" w:rsidRPr="00984B2C" w:rsidRDefault="00984B2C" w:rsidP="00984B2C">
            <w:pPr>
              <w:spacing w:after="0" w:line="240" w:lineRule="auto"/>
              <w:rPr>
                <w:rFonts w:ascii="Times New Roman" w:eastAsia="Times New Roman" w:hAnsi="Times New Roman" w:cs="Times New Roman"/>
                <w:sz w:val="24"/>
                <w:szCs w:val="24"/>
                <w:lang w:eastAsia="el-GR"/>
              </w:rPr>
            </w:pPr>
            <w:r w:rsidRPr="00984B2C">
              <w:rPr>
                <w:rFonts w:ascii="Arial" w:eastAsia="Times New Roman" w:hAnsi="Arial" w:cs="Arial"/>
                <w:sz w:val="20"/>
                <w:szCs w:val="20"/>
                <w:lang w:eastAsia="el-GR"/>
              </w:rPr>
              <w:t xml:space="preserve">3 </w:t>
            </w:r>
          </w:p>
        </w:tc>
      </w:tr>
    </w:tbl>
    <w:p w:rsidR="00A0621A" w:rsidRPr="00984B2C" w:rsidRDefault="00A0621A"/>
    <w:sectPr w:rsidR="00A0621A" w:rsidRPr="00984B2C" w:rsidSect="00984B2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84B2C"/>
    <w:rsid w:val="00984B2C"/>
    <w:rsid w:val="00A062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4B2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84B2C"/>
    <w:rPr>
      <w:color w:val="0000FF"/>
      <w:u w:val="single"/>
    </w:rPr>
  </w:style>
</w:styles>
</file>

<file path=word/webSettings.xml><?xml version="1.0" encoding="utf-8"?>
<w:webSettings xmlns:r="http://schemas.openxmlformats.org/officeDocument/2006/relationships" xmlns:w="http://schemas.openxmlformats.org/wordprocessingml/2006/main">
  <w:divs>
    <w:div w:id="19416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956</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2012-10-05T11:04:00Z</dcterms:created>
  <dcterms:modified xsi:type="dcterms:W3CDTF">2012-10-05T11:06:00Z</dcterms:modified>
</cp:coreProperties>
</file>