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sz w:val="20"/>
          <w:szCs w:val="20"/>
          <w:lang w:eastAsia="el-GR"/>
        </w:rPr>
        <w:t xml:space="preserve">Επιστολή Διάδοση των Ελληνικών Γραμμάτων </w:t>
      </w:r>
      <w:r>
        <w:rPr>
          <w:rFonts w:ascii="Arial" w:eastAsia="Times New Roman" w:hAnsi="Arial" w:cs="Arial"/>
          <w:sz w:val="20"/>
          <w:szCs w:val="20"/>
          <w:lang w:eastAsia="el-GR"/>
        </w:rPr>
        <w:t xml:space="preserve">για </w:t>
      </w:r>
      <w:r w:rsidRPr="005A51AF">
        <w:rPr>
          <w:rFonts w:ascii="Arial" w:eastAsia="Times New Roman" w:hAnsi="Arial" w:cs="Arial"/>
          <w:sz w:val="20"/>
          <w:szCs w:val="20"/>
          <w:lang w:eastAsia="el-GR"/>
        </w:rPr>
        <w:t xml:space="preserve">εξελληνισμό του βουλγαρόφωνου πληθυσμού </w:t>
      </w:r>
      <w:r w:rsidRPr="005A51AF">
        <w:rPr>
          <w:rFonts w:ascii="Times New Roman" w:eastAsia="Times New Roman" w:hAnsi="Times New Roman" w:cs="Times New Roman"/>
          <w:sz w:val="24"/>
          <w:szCs w:val="24"/>
          <w:lang w:eastAsia="el-GR"/>
        </w:rPr>
        <w:fldChar w:fldCharType="begin"/>
      </w:r>
      <w:r w:rsidRPr="005A51AF">
        <w:rPr>
          <w:rFonts w:ascii="Times New Roman" w:eastAsia="Times New Roman" w:hAnsi="Times New Roman" w:cs="Times New Roman"/>
          <w:sz w:val="24"/>
          <w:szCs w:val="24"/>
          <w:lang w:eastAsia="el-GR"/>
        </w:rPr>
        <w:instrText xml:space="preserve"> HYPERLINK "javascript:history.go(-1)" </w:instrText>
      </w:r>
      <w:r w:rsidRPr="005A51AF">
        <w:rPr>
          <w:rFonts w:ascii="Times New Roman" w:eastAsia="Times New Roman" w:hAnsi="Times New Roman" w:cs="Times New Roman"/>
          <w:sz w:val="24"/>
          <w:szCs w:val="24"/>
          <w:lang w:eastAsia="el-GR"/>
        </w:rPr>
        <w:fldChar w:fldCharType="separate"/>
      </w:r>
    </w:p>
    <w:p w:rsidR="005A51AF" w:rsidRPr="005A51AF" w:rsidRDefault="005A51AF" w:rsidP="005A51AF">
      <w:pPr>
        <w:spacing w:before="100" w:beforeAutospacing="1" w:after="100" w:afterAutospacing="1" w:line="240" w:lineRule="auto"/>
        <w:rPr>
          <w:rFonts w:ascii="Times New Roman" w:eastAsia="Times New Roman" w:hAnsi="Times New Roman" w:cs="Times New Roman"/>
          <w:b/>
          <w:sz w:val="24"/>
          <w:szCs w:val="24"/>
          <w:lang w:eastAsia="el-GR"/>
        </w:rPr>
      </w:pPr>
      <w:r w:rsidRPr="005A51AF">
        <w:rPr>
          <w:rFonts w:ascii="Arial" w:eastAsia="Times New Roman" w:hAnsi="Arial" w:cs="Arial"/>
          <w:b/>
          <w:sz w:val="20"/>
          <w:szCs w:val="20"/>
          <w:highlight w:val="yellow"/>
          <w:lang w:eastAsia="el-GR"/>
        </w:rPr>
        <w:t xml:space="preserve">Μουσείο </w:t>
      </w:r>
      <w:proofErr w:type="spellStart"/>
      <w:r w:rsidRPr="005A51AF">
        <w:rPr>
          <w:rFonts w:ascii="Arial" w:eastAsia="Times New Roman" w:hAnsi="Arial" w:cs="Arial"/>
          <w:b/>
          <w:sz w:val="20"/>
          <w:szCs w:val="20"/>
          <w:highlight w:val="yellow"/>
          <w:lang w:eastAsia="el-GR"/>
        </w:rPr>
        <w:t>Μπενάκη~Αρχείο</w:t>
      </w:r>
      <w:proofErr w:type="spellEnd"/>
      <w:r w:rsidRPr="005A51AF">
        <w:rPr>
          <w:rFonts w:ascii="Arial" w:eastAsia="Times New Roman" w:hAnsi="Arial" w:cs="Arial"/>
          <w:b/>
          <w:sz w:val="20"/>
          <w:szCs w:val="20"/>
          <w:highlight w:val="yellow"/>
          <w:lang w:eastAsia="el-GR"/>
        </w:rPr>
        <w:t xml:space="preserve"> Ελευθερίου </w:t>
      </w:r>
      <w:proofErr w:type="spellStart"/>
      <w:r w:rsidRPr="005A51AF">
        <w:rPr>
          <w:rFonts w:ascii="Arial" w:eastAsia="Times New Roman" w:hAnsi="Arial" w:cs="Arial"/>
          <w:b/>
          <w:sz w:val="20"/>
          <w:szCs w:val="20"/>
          <w:highlight w:val="yellow"/>
          <w:lang w:eastAsia="el-GR"/>
        </w:rPr>
        <w:t>Βενιζέλου~Φάκελος</w:t>
      </w:r>
      <w:proofErr w:type="spellEnd"/>
      <w:r w:rsidRPr="005A51AF">
        <w:rPr>
          <w:rFonts w:ascii="Arial" w:eastAsia="Times New Roman" w:hAnsi="Arial" w:cs="Arial"/>
          <w:b/>
          <w:sz w:val="20"/>
          <w:szCs w:val="20"/>
          <w:highlight w:val="yellow"/>
          <w:lang w:eastAsia="el-GR"/>
        </w:rPr>
        <w:t xml:space="preserve"> 183~57</w:t>
      </w:r>
      <w:r w:rsidRPr="005A51AF">
        <w:rPr>
          <w:rFonts w:ascii="Arial" w:eastAsia="Times New Roman" w:hAnsi="Arial" w:cs="Arial"/>
          <w:b/>
          <w:sz w:val="20"/>
          <w:szCs w:val="20"/>
          <w:lang w:eastAsia="el-GR"/>
        </w:rPr>
        <w:br/>
      </w:r>
      <w:r w:rsidRPr="005A51AF">
        <w:rPr>
          <w:rFonts w:ascii="Arial" w:eastAsia="Times New Roman" w:hAnsi="Arial" w:cs="Arial"/>
          <w:b/>
          <w:sz w:val="20"/>
          <w:szCs w:val="20"/>
          <w:lang w:eastAsia="el-GR"/>
        </w:rPr>
        <w:br/>
      </w:r>
    </w:p>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Times New Roman" w:eastAsia="Times New Roman" w:hAnsi="Times New Roman" w:cs="Times New Roman"/>
          <w:sz w:val="24"/>
          <w:szCs w:val="24"/>
          <w:lang w:eastAsia="el-GR"/>
        </w:rPr>
        <w:fldChar w:fldCharType="end"/>
      </w:r>
    </w:p>
    <w:tbl>
      <w:tblPr>
        <w:tblW w:w="10500" w:type="dxa"/>
        <w:tblCellSpacing w:w="15" w:type="dxa"/>
        <w:tblCellMar>
          <w:top w:w="15" w:type="dxa"/>
          <w:left w:w="15" w:type="dxa"/>
          <w:bottom w:w="15" w:type="dxa"/>
          <w:right w:w="15" w:type="dxa"/>
        </w:tblCellMar>
        <w:tblLook w:val="04A0"/>
      </w:tblPr>
      <w:tblGrid>
        <w:gridCol w:w="2735"/>
        <w:gridCol w:w="7765"/>
      </w:tblGrid>
      <w:tr w:rsidR="005A51AF" w:rsidRPr="005A51AF" w:rsidTr="005A51AF">
        <w:trPr>
          <w:tblCellSpacing w:w="15" w:type="dxa"/>
        </w:trPr>
        <w:tc>
          <w:tcPr>
            <w:tcW w:w="2775"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b/>
                <w:bCs/>
                <w:sz w:val="20"/>
                <w:szCs w:val="20"/>
                <w:lang w:eastAsia="el-GR"/>
              </w:rPr>
              <w:t>ΤΙΤΛΟΣ</w:t>
            </w:r>
            <w:r w:rsidRPr="005A51AF">
              <w:rPr>
                <w:rFonts w:ascii="Times New Roman" w:eastAsia="Times New Roman" w:hAnsi="Times New Roman" w:cs="Times New Roman"/>
                <w:sz w:val="24"/>
                <w:szCs w:val="24"/>
                <w:lang w:eastAsia="el-GR"/>
              </w:rPr>
              <w:t xml:space="preserve"> </w:t>
            </w:r>
          </w:p>
        </w:tc>
        <w:tc>
          <w:tcPr>
            <w:tcW w:w="8250"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sz w:val="20"/>
                <w:szCs w:val="20"/>
                <w:lang w:eastAsia="el-GR"/>
              </w:rPr>
              <w:t xml:space="preserve">Επιστολή του Γενικού Γραμματέα του Συλλόγου προς Διάδοση των Ελληνικών Γραμμάτων προς τον Ε. Βενιζέλο σχετικά με τον εξελληνισμό του βουλγαρόφωνου πληθυσμού της Μακεδονίας. </w:t>
            </w:r>
          </w:p>
        </w:tc>
      </w:tr>
      <w:tr w:rsidR="005A51AF" w:rsidRPr="005A51AF" w:rsidTr="005A51AF">
        <w:trPr>
          <w:tblCellSpacing w:w="15" w:type="dxa"/>
        </w:trPr>
        <w:tc>
          <w:tcPr>
            <w:tcW w:w="2775"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b/>
                <w:bCs/>
                <w:sz w:val="20"/>
                <w:szCs w:val="20"/>
                <w:lang w:eastAsia="el-GR"/>
              </w:rPr>
              <w:t>ΧΡΟΝΟΛΟΓΙΑ</w:t>
            </w:r>
            <w:r w:rsidRPr="005A51AF">
              <w:rPr>
                <w:rFonts w:ascii="Times New Roman" w:eastAsia="Times New Roman" w:hAnsi="Times New Roman" w:cs="Times New Roman"/>
                <w:sz w:val="24"/>
                <w:szCs w:val="24"/>
                <w:lang w:eastAsia="el-GR"/>
              </w:rPr>
              <w:t xml:space="preserve"> </w:t>
            </w:r>
          </w:p>
        </w:tc>
        <w:tc>
          <w:tcPr>
            <w:tcW w:w="8250"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sz w:val="20"/>
                <w:szCs w:val="20"/>
                <w:lang w:eastAsia="el-GR"/>
              </w:rPr>
              <w:t>1932 Ιούνιος 25</w:t>
            </w:r>
          </w:p>
        </w:tc>
      </w:tr>
      <w:tr w:rsidR="005A51AF" w:rsidRPr="005A51AF" w:rsidTr="005A51AF">
        <w:trPr>
          <w:tblCellSpacing w:w="15" w:type="dxa"/>
        </w:trPr>
        <w:tc>
          <w:tcPr>
            <w:tcW w:w="2775"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b/>
                <w:bCs/>
                <w:sz w:val="20"/>
                <w:szCs w:val="20"/>
                <w:lang w:eastAsia="el-GR"/>
              </w:rPr>
              <w:t>ΑΠΟΣΤΟΛΕΙΣ ΤΕΚΜΗΡΙΩΝ</w:t>
            </w:r>
            <w:r w:rsidRPr="005A51AF">
              <w:rPr>
                <w:rFonts w:ascii="Times New Roman" w:eastAsia="Times New Roman" w:hAnsi="Times New Roman" w:cs="Times New Roman"/>
                <w:sz w:val="24"/>
                <w:szCs w:val="24"/>
                <w:lang w:eastAsia="el-GR"/>
              </w:rPr>
              <w:t xml:space="preserve"> </w:t>
            </w:r>
          </w:p>
        </w:tc>
        <w:tc>
          <w:tcPr>
            <w:tcW w:w="8250"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sz w:val="20"/>
                <w:szCs w:val="20"/>
                <w:lang w:eastAsia="el-GR"/>
              </w:rPr>
              <w:t>Γενικός Γραμματέας του Συλλόγου προς Διάδοση των Ελληνικών Γραμμάτων</w:t>
            </w:r>
          </w:p>
        </w:tc>
      </w:tr>
      <w:tr w:rsidR="005A51AF" w:rsidRPr="005A51AF" w:rsidTr="005A51AF">
        <w:trPr>
          <w:tblCellSpacing w:w="15" w:type="dxa"/>
        </w:trPr>
        <w:tc>
          <w:tcPr>
            <w:tcW w:w="2775"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b/>
                <w:bCs/>
                <w:sz w:val="20"/>
                <w:szCs w:val="20"/>
                <w:lang w:eastAsia="el-GR"/>
              </w:rPr>
              <w:t>ΤΟΠΟΣ ΑΠΟΣΤΟΛΗΣ</w:t>
            </w:r>
            <w:r w:rsidRPr="005A51AF">
              <w:rPr>
                <w:rFonts w:ascii="Times New Roman" w:eastAsia="Times New Roman" w:hAnsi="Times New Roman" w:cs="Times New Roman"/>
                <w:sz w:val="24"/>
                <w:szCs w:val="24"/>
                <w:lang w:eastAsia="el-GR"/>
              </w:rPr>
              <w:t xml:space="preserve"> </w:t>
            </w:r>
          </w:p>
        </w:tc>
        <w:tc>
          <w:tcPr>
            <w:tcW w:w="8250"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sz w:val="20"/>
                <w:szCs w:val="20"/>
                <w:lang w:eastAsia="el-GR"/>
              </w:rPr>
              <w:t>Αθήνα</w:t>
            </w:r>
          </w:p>
        </w:tc>
      </w:tr>
      <w:tr w:rsidR="005A51AF" w:rsidRPr="005A51AF" w:rsidTr="005A51AF">
        <w:trPr>
          <w:tblCellSpacing w:w="15" w:type="dxa"/>
        </w:trPr>
        <w:tc>
          <w:tcPr>
            <w:tcW w:w="2775"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b/>
                <w:bCs/>
                <w:sz w:val="20"/>
                <w:szCs w:val="20"/>
                <w:lang w:eastAsia="el-GR"/>
              </w:rPr>
              <w:t>ΠΑΡΑΛΗΠΤΕΣ ΤΕΚΜΗΡΙΩΝ</w:t>
            </w:r>
            <w:r w:rsidRPr="005A51AF">
              <w:rPr>
                <w:rFonts w:ascii="Times New Roman" w:eastAsia="Times New Roman" w:hAnsi="Times New Roman" w:cs="Times New Roman"/>
                <w:sz w:val="24"/>
                <w:szCs w:val="24"/>
                <w:lang w:eastAsia="el-GR"/>
              </w:rPr>
              <w:t xml:space="preserve"> </w:t>
            </w:r>
          </w:p>
        </w:tc>
        <w:tc>
          <w:tcPr>
            <w:tcW w:w="8250"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sz w:val="20"/>
                <w:szCs w:val="20"/>
                <w:lang w:eastAsia="el-GR"/>
              </w:rPr>
              <w:t>Βενιζέλος Ελευθέριος Κ. 1864-1936</w:t>
            </w:r>
          </w:p>
        </w:tc>
      </w:tr>
      <w:tr w:rsidR="005A51AF" w:rsidRPr="005A51AF" w:rsidTr="005A51AF">
        <w:trPr>
          <w:tblCellSpacing w:w="15" w:type="dxa"/>
        </w:trPr>
        <w:tc>
          <w:tcPr>
            <w:tcW w:w="2775"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b/>
                <w:bCs/>
                <w:sz w:val="20"/>
                <w:szCs w:val="20"/>
                <w:lang w:eastAsia="el-GR"/>
              </w:rPr>
              <w:t>ΕΙΔΟΣ ΤΕΚΜΗΡΙΟΥ</w:t>
            </w:r>
            <w:r w:rsidRPr="005A51AF">
              <w:rPr>
                <w:rFonts w:ascii="Times New Roman" w:eastAsia="Times New Roman" w:hAnsi="Times New Roman" w:cs="Times New Roman"/>
                <w:sz w:val="24"/>
                <w:szCs w:val="24"/>
                <w:lang w:eastAsia="el-GR"/>
              </w:rPr>
              <w:t xml:space="preserve"> </w:t>
            </w:r>
          </w:p>
        </w:tc>
        <w:tc>
          <w:tcPr>
            <w:tcW w:w="8250"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sz w:val="20"/>
                <w:szCs w:val="20"/>
                <w:lang w:eastAsia="el-GR"/>
              </w:rPr>
              <w:t>Επιστολή</w:t>
            </w:r>
          </w:p>
        </w:tc>
      </w:tr>
      <w:tr w:rsidR="005A51AF" w:rsidRPr="005A51AF" w:rsidTr="005A51AF">
        <w:trPr>
          <w:tblCellSpacing w:w="15" w:type="dxa"/>
        </w:trPr>
        <w:tc>
          <w:tcPr>
            <w:tcW w:w="2775"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b/>
                <w:bCs/>
                <w:sz w:val="20"/>
                <w:szCs w:val="20"/>
                <w:lang w:eastAsia="el-GR"/>
              </w:rPr>
              <w:t>ΓΛΩΣΣΑ ΤΕΚΜΗΡΙΟΥ</w:t>
            </w:r>
            <w:r w:rsidRPr="005A51AF">
              <w:rPr>
                <w:rFonts w:ascii="Times New Roman" w:eastAsia="Times New Roman" w:hAnsi="Times New Roman" w:cs="Times New Roman"/>
                <w:sz w:val="24"/>
                <w:szCs w:val="24"/>
                <w:lang w:eastAsia="el-GR"/>
              </w:rPr>
              <w:t xml:space="preserve"> </w:t>
            </w:r>
          </w:p>
        </w:tc>
        <w:tc>
          <w:tcPr>
            <w:tcW w:w="8250"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sz w:val="20"/>
                <w:szCs w:val="20"/>
                <w:lang w:eastAsia="el-GR"/>
              </w:rPr>
              <w:t>Ελληνική</w:t>
            </w:r>
          </w:p>
        </w:tc>
      </w:tr>
      <w:tr w:rsidR="005A51AF" w:rsidRPr="005A51AF" w:rsidTr="005A51AF">
        <w:trPr>
          <w:tblCellSpacing w:w="15" w:type="dxa"/>
        </w:trPr>
        <w:tc>
          <w:tcPr>
            <w:tcW w:w="2775"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b/>
                <w:bCs/>
                <w:sz w:val="20"/>
                <w:szCs w:val="20"/>
                <w:lang w:eastAsia="el-GR"/>
              </w:rPr>
              <w:t>ΑΡΙΘΜΟΣ ΣΕΛΙΔΩΝ</w:t>
            </w:r>
            <w:r w:rsidRPr="005A51AF">
              <w:rPr>
                <w:rFonts w:ascii="Times New Roman" w:eastAsia="Times New Roman" w:hAnsi="Times New Roman" w:cs="Times New Roman"/>
                <w:sz w:val="24"/>
                <w:szCs w:val="24"/>
                <w:lang w:eastAsia="el-GR"/>
              </w:rPr>
              <w:t xml:space="preserve"> </w:t>
            </w:r>
          </w:p>
        </w:tc>
        <w:tc>
          <w:tcPr>
            <w:tcW w:w="8250"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sz w:val="20"/>
                <w:szCs w:val="20"/>
                <w:lang w:eastAsia="el-GR"/>
              </w:rPr>
              <w:t>6</w:t>
            </w:r>
          </w:p>
        </w:tc>
      </w:tr>
      <w:tr w:rsidR="005A51AF" w:rsidRPr="005A51AF" w:rsidTr="005A51AF">
        <w:trPr>
          <w:tblCellSpacing w:w="15" w:type="dxa"/>
        </w:trPr>
        <w:tc>
          <w:tcPr>
            <w:tcW w:w="2775"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b/>
                <w:bCs/>
                <w:sz w:val="20"/>
                <w:szCs w:val="20"/>
                <w:lang w:eastAsia="el-GR"/>
              </w:rPr>
              <w:t>ΣΗΜΕΙΩΣΗ</w:t>
            </w:r>
            <w:r w:rsidRPr="005A51AF">
              <w:rPr>
                <w:rFonts w:ascii="Times New Roman" w:eastAsia="Times New Roman" w:hAnsi="Times New Roman" w:cs="Times New Roman"/>
                <w:sz w:val="24"/>
                <w:szCs w:val="24"/>
                <w:lang w:eastAsia="el-GR"/>
              </w:rPr>
              <w:t xml:space="preserve"> </w:t>
            </w:r>
          </w:p>
        </w:tc>
        <w:tc>
          <w:tcPr>
            <w:tcW w:w="8250"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sz w:val="20"/>
                <w:szCs w:val="20"/>
                <w:lang w:eastAsia="el-GR"/>
              </w:rPr>
              <w:t>Εμπιστευτικό</w:t>
            </w:r>
          </w:p>
        </w:tc>
      </w:tr>
      <w:tr w:rsidR="005A51AF" w:rsidRPr="005A51AF" w:rsidTr="005A51AF">
        <w:trPr>
          <w:tblCellSpacing w:w="15" w:type="dxa"/>
        </w:trPr>
        <w:tc>
          <w:tcPr>
            <w:tcW w:w="2775"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b/>
                <w:bCs/>
                <w:sz w:val="20"/>
                <w:szCs w:val="20"/>
                <w:lang w:eastAsia="el-GR"/>
              </w:rPr>
              <w:t>ΠΕΡΙΛΗΨΗ</w:t>
            </w:r>
            <w:r w:rsidRPr="005A51AF">
              <w:rPr>
                <w:rFonts w:ascii="Times New Roman" w:eastAsia="Times New Roman" w:hAnsi="Times New Roman" w:cs="Times New Roman"/>
                <w:sz w:val="24"/>
                <w:szCs w:val="24"/>
                <w:lang w:eastAsia="el-GR"/>
              </w:rPr>
              <w:t xml:space="preserve"> </w:t>
            </w:r>
          </w:p>
        </w:tc>
        <w:tc>
          <w:tcPr>
            <w:tcW w:w="8250"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sz w:val="20"/>
                <w:szCs w:val="20"/>
                <w:lang w:eastAsia="el-GR"/>
              </w:rPr>
              <w:t xml:space="preserve">Αναφέρει ότι στη Μακεδονία υπάρχουν περί τις 200.000 βουλγαρόφωνων, οι μισοί εκ των οποίων, εκτός από τη γλώσσα, έχουν και τη συνείδηση βουλγαρική, επισημαίνοντας πως είναι επιτακτική ανάγκη να αφομοιωθούν στο ελληνικό στοιχείο γεγονός που θα επιτευχθεί μέσω της γλωσσικής και ψυχικής αφομοίωσης της "μητέρας", του κύριου δηλαδή φορέα της βουλγαρικής παράδοσης και γλώσσας. Για το λόγο αυτό προτείνει την ίδρυση Οικοκυρικών Σχολών για βουλγαρόφωνα κορίτσια και σε άλλα μέρη, εκτός των σχολών που ο Σύλλογος του είχε ήδη δημιουργήσει, με την οικονομική βοήθεια του κράτους και την επιστασία του Συλλόγου. </w:t>
            </w:r>
          </w:p>
        </w:tc>
      </w:tr>
      <w:tr w:rsidR="005A51AF" w:rsidRPr="005A51AF" w:rsidTr="005A51AF">
        <w:trPr>
          <w:tblCellSpacing w:w="15" w:type="dxa"/>
        </w:trPr>
        <w:tc>
          <w:tcPr>
            <w:tcW w:w="2775"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b/>
                <w:bCs/>
                <w:sz w:val="20"/>
                <w:szCs w:val="20"/>
                <w:lang w:eastAsia="el-GR"/>
              </w:rPr>
              <w:t>ΑΝΑΦΕΡΟΜΕΝΟΙ ΤΕΚΜΗΡΙΩΝ</w:t>
            </w:r>
            <w:r w:rsidRPr="005A51AF">
              <w:rPr>
                <w:rFonts w:ascii="Times New Roman" w:eastAsia="Times New Roman" w:hAnsi="Times New Roman" w:cs="Times New Roman"/>
                <w:sz w:val="24"/>
                <w:szCs w:val="24"/>
                <w:lang w:eastAsia="el-GR"/>
              </w:rPr>
              <w:t xml:space="preserve"> </w:t>
            </w:r>
          </w:p>
        </w:tc>
        <w:tc>
          <w:tcPr>
            <w:tcW w:w="8250"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sz w:val="20"/>
                <w:szCs w:val="20"/>
                <w:lang w:eastAsia="el-GR"/>
              </w:rPr>
              <w:t>Βουλγαρόφωνοι Μακεδονίας</w:t>
            </w:r>
          </w:p>
        </w:tc>
      </w:tr>
      <w:tr w:rsidR="005A51AF" w:rsidRPr="005A51AF" w:rsidTr="005A51AF">
        <w:trPr>
          <w:tblCellSpacing w:w="15" w:type="dxa"/>
        </w:trPr>
        <w:tc>
          <w:tcPr>
            <w:tcW w:w="2775"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p>
        </w:tc>
        <w:tc>
          <w:tcPr>
            <w:tcW w:w="8250"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sz w:val="20"/>
                <w:szCs w:val="20"/>
                <w:lang w:eastAsia="el-GR"/>
              </w:rPr>
              <w:t>Σύλλογος προς Διάδοση των Ελληνικών Γραμμάτων</w:t>
            </w:r>
          </w:p>
        </w:tc>
      </w:tr>
      <w:tr w:rsidR="005A51AF" w:rsidRPr="005A51AF" w:rsidTr="005A51AF">
        <w:trPr>
          <w:tblCellSpacing w:w="15" w:type="dxa"/>
        </w:trPr>
        <w:tc>
          <w:tcPr>
            <w:tcW w:w="2775"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b/>
                <w:bCs/>
                <w:sz w:val="20"/>
                <w:szCs w:val="20"/>
                <w:lang w:eastAsia="el-GR"/>
              </w:rPr>
              <w:t>ΑΝΑΦΕΡΟΜΕΝΟΙ ΤΟΠΟΙ</w:t>
            </w:r>
            <w:r w:rsidRPr="005A51AF">
              <w:rPr>
                <w:rFonts w:ascii="Times New Roman" w:eastAsia="Times New Roman" w:hAnsi="Times New Roman" w:cs="Times New Roman"/>
                <w:sz w:val="24"/>
                <w:szCs w:val="24"/>
                <w:lang w:eastAsia="el-GR"/>
              </w:rPr>
              <w:t xml:space="preserve"> </w:t>
            </w:r>
          </w:p>
        </w:tc>
        <w:tc>
          <w:tcPr>
            <w:tcW w:w="8250"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sz w:val="20"/>
                <w:szCs w:val="20"/>
                <w:lang w:eastAsia="el-GR"/>
              </w:rPr>
              <w:t>Μακεδονία</w:t>
            </w:r>
          </w:p>
        </w:tc>
      </w:tr>
      <w:tr w:rsidR="005A51AF" w:rsidRPr="005A51AF" w:rsidTr="005A51AF">
        <w:trPr>
          <w:tblCellSpacing w:w="15" w:type="dxa"/>
        </w:trPr>
        <w:tc>
          <w:tcPr>
            <w:tcW w:w="2775"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b/>
                <w:bCs/>
                <w:sz w:val="20"/>
                <w:szCs w:val="20"/>
                <w:lang w:eastAsia="el-GR"/>
              </w:rPr>
              <w:t>ΘΕΜΑΤΑ</w:t>
            </w:r>
            <w:r w:rsidRPr="005A51AF">
              <w:rPr>
                <w:rFonts w:ascii="Times New Roman" w:eastAsia="Times New Roman" w:hAnsi="Times New Roman" w:cs="Times New Roman"/>
                <w:sz w:val="24"/>
                <w:szCs w:val="24"/>
                <w:lang w:eastAsia="el-GR"/>
              </w:rPr>
              <w:t xml:space="preserve"> </w:t>
            </w:r>
          </w:p>
        </w:tc>
        <w:tc>
          <w:tcPr>
            <w:tcW w:w="8250"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sz w:val="20"/>
                <w:szCs w:val="20"/>
                <w:lang w:eastAsia="el-GR"/>
              </w:rPr>
              <w:t>Γλώσσα</w:t>
            </w:r>
          </w:p>
        </w:tc>
      </w:tr>
      <w:tr w:rsidR="005A51AF" w:rsidRPr="005A51AF" w:rsidTr="005A51AF">
        <w:trPr>
          <w:tblCellSpacing w:w="15" w:type="dxa"/>
        </w:trPr>
        <w:tc>
          <w:tcPr>
            <w:tcW w:w="2775"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p>
        </w:tc>
        <w:tc>
          <w:tcPr>
            <w:tcW w:w="8250"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sz w:val="20"/>
                <w:szCs w:val="20"/>
                <w:lang w:eastAsia="el-GR"/>
              </w:rPr>
              <w:t>Εθνότητες</w:t>
            </w:r>
          </w:p>
        </w:tc>
      </w:tr>
      <w:tr w:rsidR="005A51AF" w:rsidRPr="005A51AF" w:rsidTr="005A51AF">
        <w:trPr>
          <w:tblCellSpacing w:w="15" w:type="dxa"/>
        </w:trPr>
        <w:tc>
          <w:tcPr>
            <w:tcW w:w="2775"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p>
        </w:tc>
        <w:tc>
          <w:tcPr>
            <w:tcW w:w="8250"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sz w:val="20"/>
                <w:szCs w:val="20"/>
                <w:lang w:eastAsia="el-GR"/>
              </w:rPr>
              <w:t>Οικονομία</w:t>
            </w:r>
          </w:p>
        </w:tc>
      </w:tr>
      <w:tr w:rsidR="005A51AF" w:rsidRPr="005A51AF" w:rsidTr="005A51AF">
        <w:trPr>
          <w:tblCellSpacing w:w="15" w:type="dxa"/>
        </w:trPr>
        <w:tc>
          <w:tcPr>
            <w:tcW w:w="2775"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b/>
                <w:bCs/>
                <w:sz w:val="20"/>
                <w:szCs w:val="20"/>
                <w:lang w:eastAsia="el-GR"/>
              </w:rPr>
              <w:lastRenderedPageBreak/>
              <w:t>ΓΝΗΣΙΟΤΗΤΑ ΤΕΚΜΗΡΙΟΥ</w:t>
            </w:r>
            <w:r w:rsidRPr="005A51AF">
              <w:rPr>
                <w:rFonts w:ascii="Times New Roman" w:eastAsia="Times New Roman" w:hAnsi="Times New Roman" w:cs="Times New Roman"/>
                <w:sz w:val="24"/>
                <w:szCs w:val="24"/>
                <w:lang w:eastAsia="el-GR"/>
              </w:rPr>
              <w:t xml:space="preserve"> </w:t>
            </w:r>
          </w:p>
        </w:tc>
        <w:tc>
          <w:tcPr>
            <w:tcW w:w="8250"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sz w:val="20"/>
                <w:szCs w:val="20"/>
                <w:lang w:eastAsia="el-GR"/>
              </w:rPr>
              <w:t>Πρωτότυπο</w:t>
            </w:r>
          </w:p>
        </w:tc>
      </w:tr>
      <w:tr w:rsidR="005A51AF" w:rsidRPr="005A51AF" w:rsidTr="005A51AF">
        <w:trPr>
          <w:tblCellSpacing w:w="15" w:type="dxa"/>
        </w:trPr>
        <w:tc>
          <w:tcPr>
            <w:tcW w:w="1935"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b/>
                <w:bCs/>
                <w:sz w:val="20"/>
                <w:szCs w:val="20"/>
                <w:lang w:eastAsia="el-GR"/>
              </w:rPr>
              <w:t>Αριθμός Εικόνων :</w:t>
            </w:r>
            <w:r w:rsidRPr="005A51AF">
              <w:rPr>
                <w:rFonts w:ascii="Times New Roman" w:eastAsia="Times New Roman" w:hAnsi="Times New Roman" w:cs="Times New Roman"/>
                <w:sz w:val="24"/>
                <w:szCs w:val="24"/>
                <w:lang w:eastAsia="el-GR"/>
              </w:rPr>
              <w:t xml:space="preserve"> </w:t>
            </w:r>
          </w:p>
        </w:tc>
        <w:tc>
          <w:tcPr>
            <w:tcW w:w="4215" w:type="dxa"/>
            <w:vAlign w:val="center"/>
            <w:hideMark/>
          </w:tcPr>
          <w:p w:rsidR="005A51AF" w:rsidRPr="005A51AF" w:rsidRDefault="005A51AF" w:rsidP="005A51AF">
            <w:pPr>
              <w:spacing w:after="0" w:line="240" w:lineRule="auto"/>
              <w:rPr>
                <w:rFonts w:ascii="Times New Roman" w:eastAsia="Times New Roman" w:hAnsi="Times New Roman" w:cs="Times New Roman"/>
                <w:sz w:val="24"/>
                <w:szCs w:val="24"/>
                <w:lang w:eastAsia="el-GR"/>
              </w:rPr>
            </w:pPr>
            <w:r w:rsidRPr="005A51AF">
              <w:rPr>
                <w:rFonts w:ascii="Arial" w:eastAsia="Times New Roman" w:hAnsi="Arial" w:cs="Arial"/>
                <w:sz w:val="20"/>
                <w:szCs w:val="20"/>
                <w:lang w:eastAsia="el-GR"/>
              </w:rPr>
              <w:t xml:space="preserve">6 </w:t>
            </w:r>
          </w:p>
        </w:tc>
      </w:tr>
    </w:tbl>
    <w:p w:rsidR="00B962E9" w:rsidRPr="005A51AF" w:rsidRDefault="00B962E9"/>
    <w:sectPr w:rsidR="00B962E9" w:rsidRPr="005A51AF" w:rsidSect="005A51AF">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A51AF"/>
    <w:rsid w:val="005A51AF"/>
    <w:rsid w:val="00B962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2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A51AF"/>
    <w:rPr>
      <w:color w:val="0000FF"/>
      <w:u w:val="single"/>
    </w:rPr>
  </w:style>
  <w:style w:type="paragraph" w:styleId="Web">
    <w:name w:val="Normal (Web)"/>
    <w:basedOn w:val="a"/>
    <w:uiPriority w:val="99"/>
    <w:semiHidden/>
    <w:unhideWhenUsed/>
    <w:rsid w:val="005A51A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5912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236</Words>
  <Characters>1280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2012-10-05T12:03:00Z</dcterms:created>
  <dcterms:modified xsi:type="dcterms:W3CDTF">2012-10-05T12:06:00Z</dcterms:modified>
</cp:coreProperties>
</file>