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91" w:rsidRDefault="00740D94">
      <w:pPr>
        <w:rPr>
          <w:sz w:val="48"/>
          <w:szCs w:val="48"/>
        </w:rPr>
      </w:pPr>
      <w:r w:rsidRPr="00740D94">
        <w:rPr>
          <w:b/>
          <w:sz w:val="48"/>
          <w:szCs w:val="48"/>
        </w:rPr>
        <w:t>Δημοσκόπηση</w:t>
      </w:r>
      <w:r>
        <w:rPr>
          <w:sz w:val="48"/>
          <w:szCs w:val="48"/>
        </w:rPr>
        <w:t xml:space="preserve"> </w:t>
      </w:r>
      <w:r w:rsidRPr="00740D94">
        <w:rPr>
          <w:sz w:val="48"/>
          <w:szCs w:val="48"/>
        </w:rPr>
        <w:sym w:font="Wingdings" w:char="F0E0"/>
      </w:r>
      <w:r>
        <w:rPr>
          <w:sz w:val="48"/>
          <w:szCs w:val="48"/>
        </w:rPr>
        <w:t xml:space="preserve"> ποσοτική, ερωτηματολογίου, κλειστού τύπου ερωτήσεις, απόψεις, στάσεις, συμπεριφορές, αντιλήψεις του κοινού για ένα θέμα</w:t>
      </w:r>
    </w:p>
    <w:p w:rsidR="00740D94" w:rsidRDefault="00740D94">
      <w:pPr>
        <w:rPr>
          <w:sz w:val="48"/>
          <w:szCs w:val="48"/>
        </w:rPr>
      </w:pPr>
      <w:r w:rsidRPr="00740D94">
        <w:rPr>
          <w:b/>
          <w:sz w:val="48"/>
          <w:szCs w:val="48"/>
        </w:rPr>
        <w:t xml:space="preserve">Αποδελτίωση </w:t>
      </w:r>
      <w:r w:rsidRPr="00740D94">
        <w:rPr>
          <w:b/>
          <w:sz w:val="48"/>
          <w:szCs w:val="48"/>
        </w:rPr>
        <w:sym w:font="Wingdings" w:char="F0E0"/>
      </w:r>
      <w:r w:rsidRPr="00740D94">
        <w:rPr>
          <w:b/>
          <w:sz w:val="48"/>
          <w:szCs w:val="48"/>
        </w:rPr>
        <w:t xml:space="preserve"> ανάλυση περιεχομένου</w:t>
      </w:r>
      <w:r>
        <w:rPr>
          <w:sz w:val="48"/>
          <w:szCs w:val="48"/>
        </w:rPr>
        <w:t>: ποιοτική – ποσοτική, δημοσιεύματα στον τύπο, διαδίκτυο, σχόλια χρηστών – θέματα συζήτησης γύρω από την εταιρεία-προϊόν.</w:t>
      </w:r>
    </w:p>
    <w:p w:rsidR="00740D94" w:rsidRDefault="00740D94">
      <w:pPr>
        <w:rPr>
          <w:sz w:val="48"/>
          <w:szCs w:val="48"/>
        </w:rPr>
      </w:pPr>
      <w:r w:rsidRPr="00740D94">
        <w:rPr>
          <w:b/>
          <w:sz w:val="48"/>
          <w:szCs w:val="48"/>
        </w:rPr>
        <w:t>Έλεγχος επικοινωνίας</w:t>
      </w:r>
      <w:r>
        <w:rPr>
          <w:sz w:val="48"/>
          <w:szCs w:val="48"/>
        </w:rPr>
        <w:t xml:space="preserve">: </w:t>
      </w:r>
      <w:r w:rsidR="00732DB7">
        <w:rPr>
          <w:sz w:val="48"/>
          <w:szCs w:val="48"/>
        </w:rPr>
        <w:t xml:space="preserve">δείχνω το προσχέδιο του μηνύματος της καμπάνιας και λαμβάνω </w:t>
      </w:r>
      <w:r w:rsidR="00732DB7">
        <w:rPr>
          <w:sz w:val="48"/>
          <w:szCs w:val="48"/>
          <w:lang w:val="en-US"/>
        </w:rPr>
        <w:t>feedback</w:t>
      </w:r>
      <w:r w:rsidR="00732DB7" w:rsidRPr="00732DB7">
        <w:rPr>
          <w:sz w:val="48"/>
          <w:szCs w:val="48"/>
        </w:rPr>
        <w:t xml:space="preserve"> </w:t>
      </w:r>
      <w:r w:rsidR="00732DB7">
        <w:rPr>
          <w:sz w:val="48"/>
          <w:szCs w:val="48"/>
        </w:rPr>
        <w:t>από άτομα που έχουν ίδια χαρακτηριστικά με το κοινό μου – ερωτηματολόγιο, ομάδες εστίασης.</w:t>
      </w:r>
    </w:p>
    <w:p w:rsidR="00732DB7" w:rsidRDefault="00732DB7">
      <w:pPr>
        <w:rPr>
          <w:sz w:val="48"/>
          <w:szCs w:val="48"/>
        </w:rPr>
      </w:pPr>
      <w:r w:rsidRPr="00732DB7">
        <w:rPr>
          <w:b/>
          <w:sz w:val="48"/>
          <w:szCs w:val="48"/>
        </w:rPr>
        <w:t>Μελέτη περίπτωσης:</w:t>
      </w:r>
      <w:r>
        <w:rPr>
          <w:sz w:val="48"/>
          <w:szCs w:val="48"/>
        </w:rPr>
        <w:t xml:space="preserve"> αναλύω προηγούμενες καμπάνιες είτε της εταιρείας είτε άλλων οργανισμών για να πάρω ιδέες.</w:t>
      </w:r>
    </w:p>
    <w:p w:rsidR="00692703" w:rsidRDefault="00692703">
      <w:pPr>
        <w:rPr>
          <w:sz w:val="48"/>
          <w:szCs w:val="48"/>
        </w:rPr>
      </w:pPr>
    </w:p>
    <w:p w:rsidR="00692703" w:rsidRDefault="00692703">
      <w:pPr>
        <w:rPr>
          <w:sz w:val="48"/>
          <w:szCs w:val="48"/>
        </w:rPr>
      </w:pPr>
    </w:p>
    <w:p w:rsidR="00692703" w:rsidRDefault="00692703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Αναγνωρισιμότητα</w:t>
      </w:r>
      <w:proofErr w:type="spellEnd"/>
    </w:p>
    <w:p w:rsidR="00930913" w:rsidRDefault="00930913">
      <w:pPr>
        <w:rPr>
          <w:sz w:val="48"/>
          <w:szCs w:val="48"/>
        </w:rPr>
      </w:pPr>
      <w:r>
        <w:rPr>
          <w:sz w:val="48"/>
          <w:szCs w:val="48"/>
        </w:rPr>
        <w:t>Κατανόηση</w:t>
      </w:r>
    </w:p>
    <w:p w:rsidR="00692703" w:rsidRDefault="00930913">
      <w:pPr>
        <w:rPr>
          <w:sz w:val="48"/>
          <w:szCs w:val="48"/>
        </w:rPr>
      </w:pPr>
      <w:r>
        <w:rPr>
          <w:sz w:val="48"/>
          <w:szCs w:val="48"/>
        </w:rPr>
        <w:t>Ανάκληση</w:t>
      </w:r>
    </w:p>
    <w:p w:rsidR="00930913" w:rsidRDefault="00930913">
      <w:pPr>
        <w:rPr>
          <w:sz w:val="48"/>
          <w:szCs w:val="48"/>
        </w:rPr>
      </w:pPr>
      <w:r>
        <w:rPr>
          <w:sz w:val="48"/>
          <w:szCs w:val="48"/>
        </w:rPr>
        <w:t>Συγκράτηση μηνύματος</w:t>
      </w:r>
    </w:p>
    <w:p w:rsidR="00930913" w:rsidRDefault="00930913">
      <w:pPr>
        <w:rPr>
          <w:sz w:val="48"/>
          <w:szCs w:val="48"/>
        </w:rPr>
      </w:pPr>
      <w:r>
        <w:rPr>
          <w:sz w:val="48"/>
          <w:szCs w:val="48"/>
        </w:rPr>
        <w:t>Δημιουργία θετικής στάσης (συναισθήματα)</w:t>
      </w:r>
    </w:p>
    <w:p w:rsidR="00930913" w:rsidRDefault="00930913">
      <w:pPr>
        <w:rPr>
          <w:sz w:val="48"/>
          <w:szCs w:val="48"/>
        </w:rPr>
      </w:pPr>
      <w:r>
        <w:rPr>
          <w:sz w:val="48"/>
          <w:szCs w:val="48"/>
        </w:rPr>
        <w:t>Συμπεριφορά – αγορά και συστηματική αγορά</w:t>
      </w:r>
      <w:bookmarkStart w:id="0" w:name="_GoBack"/>
      <w:bookmarkEnd w:id="0"/>
    </w:p>
    <w:p w:rsidR="00930913" w:rsidRPr="00732DB7" w:rsidRDefault="00930913">
      <w:pPr>
        <w:rPr>
          <w:sz w:val="48"/>
          <w:szCs w:val="48"/>
        </w:rPr>
      </w:pPr>
    </w:p>
    <w:p w:rsidR="00740D94" w:rsidRPr="00740D94" w:rsidRDefault="00740D94">
      <w:pPr>
        <w:rPr>
          <w:sz w:val="48"/>
          <w:szCs w:val="48"/>
        </w:rPr>
      </w:pPr>
    </w:p>
    <w:sectPr w:rsidR="00740D94" w:rsidRPr="00740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94"/>
    <w:rsid w:val="00692703"/>
    <w:rsid w:val="006C3591"/>
    <w:rsid w:val="00732DB7"/>
    <w:rsid w:val="00740D94"/>
    <w:rsid w:val="0074556F"/>
    <w:rsid w:val="0093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2025-12-02T07:37:00Z</dcterms:created>
  <dcterms:modified xsi:type="dcterms:W3CDTF">2025-12-02T09:01:00Z</dcterms:modified>
</cp:coreProperties>
</file>